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FF89A" w14:textId="43ED7CB1" w:rsidR="008261B3" w:rsidRDefault="00256EC6" w:rsidP="003160B0">
      <w:pPr>
        <w:jc w:val="center"/>
      </w:pPr>
      <w:r>
        <w:rPr>
          <w:rFonts w:hint="eastAsia"/>
        </w:rPr>
        <w:t>衛星リモートセンシング活用転牧検知</w:t>
      </w:r>
      <w:r w:rsidR="00992838">
        <w:rPr>
          <w:rFonts w:hint="eastAsia"/>
        </w:rPr>
        <w:t>実証業務</w:t>
      </w:r>
      <w:r w:rsidR="00881A63">
        <w:rPr>
          <w:rFonts w:hint="eastAsia"/>
        </w:rPr>
        <w:t>委託　仕様書</w:t>
      </w:r>
    </w:p>
    <w:p w14:paraId="5360E26B" w14:textId="77777777" w:rsidR="00C1237E" w:rsidRPr="00876015" w:rsidRDefault="00692DA0" w:rsidP="00C1237E">
      <w:r>
        <w:rPr>
          <w:rFonts w:hint="eastAsia"/>
        </w:rPr>
        <w:t xml:space="preserve">　</w:t>
      </w:r>
    </w:p>
    <w:p w14:paraId="46DAFEBC" w14:textId="77777777" w:rsidR="00881A63" w:rsidRDefault="00881A63">
      <w:r>
        <w:rPr>
          <w:rFonts w:hint="eastAsia"/>
        </w:rPr>
        <w:t>第</w:t>
      </w:r>
      <w:r w:rsidR="00BF5593">
        <w:rPr>
          <w:rFonts w:hint="eastAsia"/>
        </w:rPr>
        <w:t>１</w:t>
      </w:r>
      <w:r>
        <w:rPr>
          <w:rFonts w:hint="eastAsia"/>
        </w:rPr>
        <w:t>条　適用</w:t>
      </w:r>
    </w:p>
    <w:p w14:paraId="5A6B404C" w14:textId="2C07BF5D" w:rsidR="00450EF0" w:rsidRDefault="00881A63">
      <w:r>
        <w:rPr>
          <w:rFonts w:hint="eastAsia"/>
        </w:rPr>
        <w:t xml:space="preserve">　本仕様書は、「</w:t>
      </w:r>
      <w:r w:rsidR="00256EC6">
        <w:rPr>
          <w:rFonts w:hint="eastAsia"/>
        </w:rPr>
        <w:t>衛星リモートセンシング活用転牧検知実証業務委託</w:t>
      </w:r>
      <w:r>
        <w:rPr>
          <w:rFonts w:hint="eastAsia"/>
        </w:rPr>
        <w:t>」</w:t>
      </w:r>
      <w:r w:rsidR="00C961C2">
        <w:rPr>
          <w:rFonts w:hint="eastAsia"/>
        </w:rPr>
        <w:t>に適用するものとする。</w:t>
      </w:r>
    </w:p>
    <w:p w14:paraId="5F8E80D2" w14:textId="77777777" w:rsidR="00C961C2" w:rsidRDefault="001B765F">
      <w:r>
        <w:rPr>
          <w:rFonts w:hint="eastAsia"/>
        </w:rPr>
        <w:t xml:space="preserve">　</w:t>
      </w:r>
    </w:p>
    <w:p w14:paraId="78F0D0A0" w14:textId="77777777" w:rsidR="00881A63" w:rsidRDefault="00881A63">
      <w:r>
        <w:rPr>
          <w:rFonts w:hint="eastAsia"/>
        </w:rPr>
        <w:t>第</w:t>
      </w:r>
      <w:r w:rsidR="00BF5593">
        <w:rPr>
          <w:rFonts w:hint="eastAsia"/>
        </w:rPr>
        <w:t>２</w:t>
      </w:r>
      <w:r>
        <w:rPr>
          <w:rFonts w:hint="eastAsia"/>
        </w:rPr>
        <w:t>条　業務目的</w:t>
      </w:r>
    </w:p>
    <w:p w14:paraId="4980903F" w14:textId="6C175CBE" w:rsidR="00C961C2" w:rsidRDefault="00C961C2">
      <w:r>
        <w:rPr>
          <w:rFonts w:hint="eastAsia"/>
        </w:rPr>
        <w:t xml:space="preserve">　本業務は、</w:t>
      </w:r>
      <w:r w:rsidR="00992838">
        <w:rPr>
          <w:rFonts w:hint="eastAsia"/>
        </w:rPr>
        <w:t>公共牧場にお</w:t>
      </w:r>
      <w:r w:rsidR="009D23CE">
        <w:rPr>
          <w:rFonts w:hint="eastAsia"/>
        </w:rPr>
        <w:t>いて、</w:t>
      </w:r>
      <w:r w:rsidR="00256EC6">
        <w:rPr>
          <w:rFonts w:hint="eastAsia"/>
        </w:rPr>
        <w:t>衛星画像を用いたリモートセンシングによる</w:t>
      </w:r>
      <w:r w:rsidR="00AA2A43">
        <w:rPr>
          <w:rFonts w:hint="eastAsia"/>
        </w:rPr>
        <w:t>転牧時期判断の</w:t>
      </w:r>
      <w:r w:rsidR="00992838">
        <w:rPr>
          <w:rFonts w:hint="eastAsia"/>
        </w:rPr>
        <w:t>技術</w:t>
      </w:r>
      <w:r w:rsidR="001D0CB5">
        <w:rPr>
          <w:rFonts w:hint="eastAsia"/>
        </w:rPr>
        <w:t>を実証すること</w:t>
      </w:r>
      <w:r w:rsidR="00154544">
        <w:rPr>
          <w:rFonts w:hint="eastAsia"/>
        </w:rPr>
        <w:t>を</w:t>
      </w:r>
      <w:r w:rsidR="008A2242">
        <w:rPr>
          <w:rFonts w:hint="eastAsia"/>
        </w:rPr>
        <w:t>目的とする</w:t>
      </w:r>
      <w:r>
        <w:rPr>
          <w:rFonts w:hint="eastAsia"/>
        </w:rPr>
        <w:t>。</w:t>
      </w:r>
    </w:p>
    <w:p w14:paraId="642AA01E" w14:textId="77777777" w:rsidR="00C961C2" w:rsidRPr="00876015" w:rsidRDefault="001B765F">
      <w:r>
        <w:rPr>
          <w:rFonts w:hint="eastAsia"/>
        </w:rPr>
        <w:t xml:space="preserve">　</w:t>
      </w:r>
    </w:p>
    <w:p w14:paraId="0CDA091F" w14:textId="24EF9BC9" w:rsidR="00C961C2" w:rsidRDefault="00C961C2">
      <w:pPr>
        <w:rPr>
          <w:rFonts w:ascii="ＭＳ 明朝" w:hAnsi="ＭＳ 明朝"/>
        </w:rPr>
      </w:pPr>
      <w:r w:rsidRPr="00BF5593">
        <w:rPr>
          <w:rFonts w:ascii="ＭＳ 明朝" w:hAnsi="ＭＳ 明朝" w:hint="eastAsia"/>
        </w:rPr>
        <w:t>第</w:t>
      </w:r>
      <w:r w:rsidR="002450BD">
        <w:rPr>
          <w:rFonts w:ascii="ＭＳ 明朝" w:hAnsi="ＭＳ 明朝" w:hint="eastAsia"/>
        </w:rPr>
        <w:t>３</w:t>
      </w:r>
      <w:r w:rsidRPr="00BF5593">
        <w:rPr>
          <w:rFonts w:ascii="ＭＳ 明朝" w:hAnsi="ＭＳ 明朝" w:hint="eastAsia"/>
        </w:rPr>
        <w:t>条　業務内容</w:t>
      </w:r>
    </w:p>
    <w:p w14:paraId="239C9C77" w14:textId="2E7C3FA7" w:rsidR="00065104" w:rsidRDefault="00AA2A43" w:rsidP="00AA2A43">
      <w:pPr>
        <w:rPr>
          <w:rFonts w:ascii="ＭＳ 明朝" w:hAnsi="ＭＳ 明朝"/>
        </w:rPr>
      </w:pPr>
      <w:r>
        <w:rPr>
          <w:rFonts w:ascii="ＭＳ 明朝" w:hAnsi="ＭＳ 明朝" w:hint="eastAsia"/>
        </w:rPr>
        <w:t xml:space="preserve">　放牧草地の</w:t>
      </w:r>
      <w:r w:rsidR="00256EC6">
        <w:rPr>
          <w:rFonts w:ascii="ＭＳ 明朝" w:hAnsi="ＭＳ 明朝" w:hint="eastAsia"/>
        </w:rPr>
        <w:t>衛星</w:t>
      </w:r>
      <w:r>
        <w:rPr>
          <w:rFonts w:ascii="ＭＳ 明朝" w:hAnsi="ＭＳ 明朝" w:hint="eastAsia"/>
        </w:rPr>
        <w:t>画像</w:t>
      </w:r>
      <w:r w:rsidR="00256EC6">
        <w:rPr>
          <w:rFonts w:ascii="ＭＳ 明朝" w:hAnsi="ＭＳ 明朝" w:hint="eastAsia"/>
        </w:rPr>
        <w:t>から植生指数（</w:t>
      </w:r>
      <w:r w:rsidR="00293EA9" w:rsidRPr="00293EA9">
        <w:rPr>
          <w:rFonts w:ascii="ＭＳ 明朝" w:hAnsi="ＭＳ 明朝"/>
        </w:rPr>
        <w:t>Normalized Difference Vegetation Index</w:t>
      </w:r>
      <w:r w:rsidR="00293EA9">
        <w:rPr>
          <w:rFonts w:ascii="ＭＳ 明朝" w:hAnsi="ＭＳ 明朝" w:hint="eastAsia"/>
        </w:rPr>
        <w:t>（以下「</w:t>
      </w:r>
      <w:r w:rsidR="00256EC6">
        <w:rPr>
          <w:rFonts w:ascii="ＭＳ 明朝" w:hAnsi="ＭＳ 明朝" w:hint="eastAsia"/>
        </w:rPr>
        <w:t>ＮＤＶＩ</w:t>
      </w:r>
      <w:r w:rsidR="00293EA9">
        <w:rPr>
          <w:rFonts w:ascii="ＭＳ 明朝" w:hAnsi="ＭＳ 明朝" w:hint="eastAsia"/>
        </w:rPr>
        <w:t>」という。</w:t>
      </w:r>
      <w:r w:rsidR="00256EC6">
        <w:rPr>
          <w:rFonts w:ascii="ＭＳ 明朝" w:hAnsi="ＭＳ 明朝" w:hint="eastAsia"/>
        </w:rPr>
        <w:t>）</w:t>
      </w:r>
      <w:r w:rsidR="00293EA9">
        <w:rPr>
          <w:rFonts w:ascii="ＭＳ 明朝" w:hAnsi="ＭＳ 明朝" w:hint="eastAsia"/>
        </w:rPr>
        <w:t>）</w:t>
      </w:r>
      <w:r w:rsidR="00256EC6">
        <w:rPr>
          <w:rFonts w:ascii="ＭＳ 明朝" w:hAnsi="ＭＳ 明朝" w:hint="eastAsia"/>
        </w:rPr>
        <w:t>を測定</w:t>
      </w:r>
      <w:r>
        <w:rPr>
          <w:rFonts w:ascii="ＭＳ 明朝" w:hAnsi="ＭＳ 明朝" w:hint="eastAsia"/>
        </w:rPr>
        <w:t>し、</w:t>
      </w:r>
      <w:r w:rsidR="00256EC6">
        <w:rPr>
          <w:rFonts w:ascii="ＭＳ 明朝" w:hAnsi="ＭＳ 明朝" w:hint="eastAsia"/>
        </w:rPr>
        <w:t>数値化することで、</w:t>
      </w:r>
      <w:r>
        <w:rPr>
          <w:rFonts w:ascii="ＭＳ 明朝" w:hAnsi="ＭＳ 明朝" w:hint="eastAsia"/>
        </w:rPr>
        <w:t>転牧時期を判断する技術</w:t>
      </w:r>
      <w:r w:rsidR="0040168A">
        <w:rPr>
          <w:rFonts w:ascii="ＭＳ 明朝" w:hAnsi="ＭＳ 明朝" w:hint="eastAsia"/>
        </w:rPr>
        <w:t>を</w:t>
      </w:r>
      <w:r w:rsidR="001D0CB5">
        <w:rPr>
          <w:rFonts w:ascii="ＭＳ 明朝" w:hAnsi="ＭＳ 明朝" w:hint="eastAsia"/>
        </w:rPr>
        <w:t>実証</w:t>
      </w:r>
      <w:r w:rsidR="0040168A">
        <w:rPr>
          <w:rFonts w:ascii="ＭＳ 明朝" w:hAnsi="ＭＳ 明朝" w:hint="eastAsia"/>
        </w:rPr>
        <w:t>する</w:t>
      </w:r>
      <w:r w:rsidR="00492688" w:rsidRPr="00876015">
        <w:rPr>
          <w:rFonts w:ascii="ＭＳ 明朝" w:hAnsi="ＭＳ 明朝" w:hint="eastAsia"/>
        </w:rPr>
        <w:t>もので、詳細は次のとおりとする。</w:t>
      </w:r>
    </w:p>
    <w:p w14:paraId="4A2B4F88" w14:textId="77777777" w:rsidR="00B613E8" w:rsidRPr="00781729" w:rsidRDefault="00B613E8" w:rsidP="00B613E8">
      <w:pPr>
        <w:rPr>
          <w:rFonts w:ascii="ＭＳ 明朝" w:hAnsi="ＭＳ 明朝"/>
        </w:rPr>
      </w:pPr>
      <w:r>
        <w:rPr>
          <w:rFonts w:ascii="ＭＳ 明朝" w:hAnsi="ＭＳ 明朝" w:hint="eastAsia"/>
        </w:rPr>
        <w:t xml:space="preserve">　(1)</w:t>
      </w:r>
      <w:r>
        <w:rPr>
          <w:rFonts w:ascii="ＭＳ 明朝" w:hAnsi="ＭＳ 明朝"/>
        </w:rPr>
        <w:t xml:space="preserve"> </w:t>
      </w:r>
      <w:r>
        <w:rPr>
          <w:rFonts w:ascii="ＭＳ 明朝" w:hAnsi="ＭＳ 明朝" w:hint="eastAsia"/>
        </w:rPr>
        <w:t>実証場所</w:t>
      </w:r>
    </w:p>
    <w:p w14:paraId="7A96E720" w14:textId="3BAA2F6C" w:rsidR="00B613E8" w:rsidRDefault="00B613E8" w:rsidP="00B613E8">
      <w:pPr>
        <w:ind w:left="420" w:hangingChars="200" w:hanging="420"/>
        <w:rPr>
          <w:rFonts w:ascii="ＭＳ 明朝" w:hAnsi="ＭＳ 明朝"/>
        </w:rPr>
      </w:pPr>
      <w:r>
        <w:rPr>
          <w:rFonts w:ascii="ＭＳ 明朝" w:hAnsi="ＭＳ 明朝" w:hint="eastAsia"/>
        </w:rPr>
        <w:t xml:space="preserve">　　　岩手県内の公共牧場</w:t>
      </w:r>
      <w:r w:rsidR="00256EC6">
        <w:rPr>
          <w:rFonts w:ascii="ＭＳ 明朝" w:hAnsi="ＭＳ 明朝" w:hint="eastAsia"/>
        </w:rPr>
        <w:t>の放牧地における特定の牧区</w:t>
      </w:r>
      <w:r>
        <w:rPr>
          <w:rFonts w:ascii="ＭＳ 明朝" w:hAnsi="ＭＳ 明朝" w:hint="eastAsia"/>
        </w:rPr>
        <w:t>と</w:t>
      </w:r>
      <w:r w:rsidR="00256EC6">
        <w:rPr>
          <w:rFonts w:ascii="ＭＳ 明朝" w:hAnsi="ＭＳ 明朝" w:hint="eastAsia"/>
        </w:rPr>
        <w:t>する</w:t>
      </w:r>
      <w:r>
        <w:rPr>
          <w:rFonts w:ascii="ＭＳ 明朝" w:hAnsi="ＭＳ 明朝" w:hint="eastAsia"/>
        </w:rPr>
        <w:t>。</w:t>
      </w:r>
    </w:p>
    <w:p w14:paraId="0A2DA4D9" w14:textId="2D193D77" w:rsidR="00B613E8" w:rsidRDefault="00B613E8" w:rsidP="00B613E8">
      <w:pPr>
        <w:ind w:left="420" w:hangingChars="200" w:hanging="420"/>
        <w:rPr>
          <w:rFonts w:ascii="ＭＳ 明朝" w:hAnsi="ＭＳ 明朝"/>
        </w:rPr>
      </w:pPr>
      <w:r>
        <w:rPr>
          <w:rFonts w:ascii="ＭＳ 明朝" w:hAnsi="ＭＳ 明朝" w:hint="eastAsia"/>
        </w:rPr>
        <w:t xml:space="preserve">　(2)</w:t>
      </w:r>
      <w:r>
        <w:rPr>
          <w:rFonts w:ascii="ＭＳ 明朝" w:hAnsi="ＭＳ 明朝"/>
        </w:rPr>
        <w:t xml:space="preserve"> </w:t>
      </w:r>
      <w:r>
        <w:rPr>
          <w:rFonts w:ascii="ＭＳ 明朝" w:hAnsi="ＭＳ 明朝" w:hint="eastAsia"/>
        </w:rPr>
        <w:t>使用する</w:t>
      </w:r>
      <w:r w:rsidR="00256EC6">
        <w:rPr>
          <w:rFonts w:ascii="ＭＳ 明朝" w:hAnsi="ＭＳ 明朝" w:hint="eastAsia"/>
        </w:rPr>
        <w:t>ソフト</w:t>
      </w:r>
      <w:r>
        <w:rPr>
          <w:rFonts w:ascii="ＭＳ 明朝" w:hAnsi="ＭＳ 明朝" w:hint="eastAsia"/>
        </w:rPr>
        <w:t>等</w:t>
      </w:r>
    </w:p>
    <w:p w14:paraId="1419D3CE" w14:textId="1256CE01" w:rsidR="00B613E8" w:rsidRDefault="00B613E8" w:rsidP="00B613E8">
      <w:pPr>
        <w:ind w:left="420" w:hangingChars="200" w:hanging="420"/>
        <w:rPr>
          <w:rFonts w:ascii="ＭＳ 明朝" w:hAnsi="ＭＳ 明朝"/>
        </w:rPr>
      </w:pPr>
      <w:r>
        <w:rPr>
          <w:rFonts w:ascii="ＭＳ 明朝" w:hAnsi="ＭＳ 明朝" w:hint="eastAsia"/>
        </w:rPr>
        <w:t xml:space="preserve">　　　</w:t>
      </w:r>
      <w:r w:rsidR="00256EC6">
        <w:rPr>
          <w:rFonts w:ascii="ＭＳ 明朝" w:hAnsi="ＭＳ 明朝" w:hint="eastAsia"/>
        </w:rPr>
        <w:t>衛星画像</w:t>
      </w:r>
      <w:r w:rsidR="009C49A2">
        <w:rPr>
          <w:rFonts w:ascii="ＭＳ 明朝" w:hAnsi="ＭＳ 明朝" w:hint="eastAsia"/>
        </w:rPr>
        <w:t>の取得</w:t>
      </w:r>
      <w:r w:rsidR="00256EC6">
        <w:rPr>
          <w:rFonts w:ascii="ＭＳ 明朝" w:hAnsi="ＭＳ 明朝" w:hint="eastAsia"/>
        </w:rPr>
        <w:t>及びＮＤＶＩの計算に係るソフト</w:t>
      </w:r>
      <w:r>
        <w:rPr>
          <w:rFonts w:ascii="ＭＳ 明朝" w:hAnsi="ＭＳ 明朝" w:hint="eastAsia"/>
        </w:rPr>
        <w:t>については、実証期間中のライセンスを取得して行うものとする。</w:t>
      </w:r>
    </w:p>
    <w:p w14:paraId="3DDF3770" w14:textId="7A75B1C5" w:rsidR="00781BCF" w:rsidRDefault="00EC2BBE" w:rsidP="00781BCF">
      <w:pPr>
        <w:ind w:firstLineChars="100" w:firstLine="210"/>
        <w:rPr>
          <w:rFonts w:ascii="ＭＳ 明朝" w:hAnsi="ＭＳ 明朝"/>
        </w:rPr>
      </w:pPr>
      <w:r>
        <w:rPr>
          <w:rFonts w:ascii="ＭＳ 明朝" w:hAnsi="ＭＳ 明朝" w:hint="eastAsia"/>
        </w:rPr>
        <w:t>(</w:t>
      </w:r>
      <w:r w:rsidR="00314AC5">
        <w:rPr>
          <w:rFonts w:ascii="ＭＳ 明朝" w:hAnsi="ＭＳ 明朝" w:hint="eastAsia"/>
        </w:rPr>
        <w:t>3</w:t>
      </w:r>
      <w:r>
        <w:rPr>
          <w:rFonts w:ascii="ＭＳ 明朝" w:hAnsi="ＭＳ 明朝" w:hint="eastAsia"/>
        </w:rPr>
        <w:t xml:space="preserve">) </w:t>
      </w:r>
      <w:r w:rsidR="00820E1D">
        <w:rPr>
          <w:rFonts w:ascii="ＭＳ 明朝" w:hAnsi="ＭＳ 明朝" w:hint="eastAsia"/>
        </w:rPr>
        <w:t>数値整理</w:t>
      </w:r>
      <w:r w:rsidR="00256EC6">
        <w:rPr>
          <w:rFonts w:ascii="ＭＳ 明朝" w:hAnsi="ＭＳ 明朝" w:hint="eastAsia"/>
        </w:rPr>
        <w:t>作業</w:t>
      </w:r>
    </w:p>
    <w:p w14:paraId="7CEEB8F9" w14:textId="3834F021" w:rsidR="00004FC7" w:rsidRDefault="00D61064" w:rsidP="009C49A2">
      <w:pPr>
        <w:ind w:left="420" w:hangingChars="200" w:hanging="420"/>
        <w:rPr>
          <w:rFonts w:ascii="ＭＳ 明朝" w:hAnsi="ＭＳ 明朝"/>
        </w:rPr>
      </w:pPr>
      <w:r>
        <w:rPr>
          <w:rFonts w:ascii="ＭＳ 明朝" w:hAnsi="ＭＳ 明朝" w:hint="eastAsia"/>
        </w:rPr>
        <w:t xml:space="preserve">　　　</w:t>
      </w:r>
      <w:r w:rsidR="00004FC7">
        <w:rPr>
          <w:rFonts w:ascii="ＭＳ 明朝" w:hAnsi="ＭＳ 明朝" w:hint="eastAsia"/>
        </w:rPr>
        <w:t>実証場所における令和７年度の</w:t>
      </w:r>
      <w:r w:rsidR="009C49A2">
        <w:rPr>
          <w:rFonts w:ascii="ＭＳ 明朝" w:hAnsi="ＭＳ 明朝" w:hint="eastAsia"/>
        </w:rPr>
        <w:t>衛星画像を加工</w:t>
      </w:r>
      <w:r w:rsidR="00820E1D">
        <w:rPr>
          <w:rFonts w:ascii="ＭＳ 明朝" w:hAnsi="ＭＳ 明朝" w:hint="eastAsia"/>
        </w:rPr>
        <w:t>し</w:t>
      </w:r>
      <w:r w:rsidR="009C49A2">
        <w:rPr>
          <w:rFonts w:ascii="ＭＳ 明朝" w:hAnsi="ＭＳ 明朝" w:hint="eastAsia"/>
        </w:rPr>
        <w:t>、ＮＤＶＩを</w:t>
      </w:r>
      <w:r w:rsidR="00004FC7">
        <w:rPr>
          <w:rFonts w:ascii="ＭＳ 明朝" w:hAnsi="ＭＳ 明朝" w:hint="eastAsia"/>
        </w:rPr>
        <w:t>計算する</w:t>
      </w:r>
      <w:r w:rsidR="009C49A2">
        <w:rPr>
          <w:rFonts w:ascii="ＭＳ 明朝" w:hAnsi="ＭＳ 明朝" w:hint="eastAsia"/>
        </w:rPr>
        <w:t>。</w:t>
      </w:r>
    </w:p>
    <w:p w14:paraId="35F3A000" w14:textId="677801B7" w:rsidR="00E97E4F" w:rsidRDefault="00820E1D" w:rsidP="00004FC7">
      <w:pPr>
        <w:ind w:leftChars="200" w:left="420" w:firstLineChars="100" w:firstLine="210"/>
        <w:rPr>
          <w:rFonts w:ascii="ＭＳ 明朝" w:hAnsi="ＭＳ 明朝"/>
        </w:rPr>
      </w:pPr>
      <w:r>
        <w:rPr>
          <w:rFonts w:ascii="ＭＳ 明朝" w:hAnsi="ＭＳ 明朝" w:hint="eastAsia"/>
        </w:rPr>
        <w:t>計算した</w:t>
      </w:r>
      <w:r w:rsidR="009C49A2">
        <w:rPr>
          <w:rFonts w:ascii="ＭＳ 明朝" w:hAnsi="ＭＳ 明朝" w:hint="eastAsia"/>
        </w:rPr>
        <w:t>数値は</w:t>
      </w:r>
      <w:r w:rsidR="00004FC7">
        <w:rPr>
          <w:rFonts w:ascii="ＭＳ 明朝" w:hAnsi="ＭＳ 明朝" w:hint="eastAsia"/>
        </w:rPr>
        <w:t>横軸が</w:t>
      </w:r>
      <w:r w:rsidR="009C49A2">
        <w:rPr>
          <w:rFonts w:ascii="ＭＳ 明朝" w:hAnsi="ＭＳ 明朝" w:hint="eastAsia"/>
        </w:rPr>
        <w:t>日付</w:t>
      </w:r>
      <w:r w:rsidR="00004FC7">
        <w:rPr>
          <w:rFonts w:ascii="ＭＳ 明朝" w:hAnsi="ＭＳ 明朝" w:hint="eastAsia"/>
        </w:rPr>
        <w:t>、縦軸がＮＤＶＩとなるように折れ線グラフで整理し、令和７年度の転牧日</w:t>
      </w:r>
      <w:r w:rsidR="006079CE">
        <w:rPr>
          <w:rFonts w:ascii="ＭＳ 明朝" w:hAnsi="ＭＳ 明朝" w:hint="eastAsia"/>
        </w:rPr>
        <w:t>の記録</w:t>
      </w:r>
      <w:r w:rsidR="00004FC7">
        <w:rPr>
          <w:rFonts w:ascii="ＭＳ 明朝" w:hAnsi="ＭＳ 明朝" w:hint="eastAsia"/>
        </w:rPr>
        <w:t>と照らし合わせることで、転牧</w:t>
      </w:r>
      <w:r>
        <w:rPr>
          <w:rFonts w:ascii="ＭＳ 明朝" w:hAnsi="ＭＳ 明朝" w:hint="eastAsia"/>
        </w:rPr>
        <w:t>判断</w:t>
      </w:r>
      <w:r w:rsidR="00004FC7">
        <w:rPr>
          <w:rFonts w:ascii="ＭＳ 明朝" w:hAnsi="ＭＳ 明朝" w:hint="eastAsia"/>
        </w:rPr>
        <w:t>の基準</w:t>
      </w:r>
      <w:r>
        <w:rPr>
          <w:rFonts w:ascii="ＭＳ 明朝" w:hAnsi="ＭＳ 明朝" w:hint="eastAsia"/>
        </w:rPr>
        <w:t>と考えられるＮＤＶＩを推定する</w:t>
      </w:r>
      <w:r w:rsidR="00004FC7">
        <w:rPr>
          <w:rFonts w:ascii="ＭＳ 明朝" w:hAnsi="ＭＳ 明朝" w:hint="eastAsia"/>
        </w:rPr>
        <w:t>。</w:t>
      </w:r>
    </w:p>
    <w:p w14:paraId="457E3B68" w14:textId="0C7510D1" w:rsidR="00EC2BBE" w:rsidRDefault="00EC2BBE" w:rsidP="00EC2BBE">
      <w:pPr>
        <w:ind w:firstLineChars="100" w:firstLine="210"/>
        <w:rPr>
          <w:rFonts w:ascii="ＭＳ 明朝" w:hAnsi="ＭＳ 明朝"/>
        </w:rPr>
      </w:pPr>
      <w:r>
        <w:rPr>
          <w:rFonts w:ascii="ＭＳ 明朝" w:hAnsi="ＭＳ 明朝" w:hint="eastAsia"/>
        </w:rPr>
        <w:t>(</w:t>
      </w:r>
      <w:r w:rsidR="00AA2A43">
        <w:rPr>
          <w:rFonts w:ascii="ＭＳ 明朝" w:hAnsi="ＭＳ 明朝" w:hint="eastAsia"/>
        </w:rPr>
        <w:t>4</w:t>
      </w:r>
      <w:r>
        <w:rPr>
          <w:rFonts w:ascii="ＭＳ 明朝" w:hAnsi="ＭＳ 明朝" w:hint="eastAsia"/>
        </w:rPr>
        <w:t xml:space="preserve">) </w:t>
      </w:r>
      <w:r w:rsidR="00D61064">
        <w:rPr>
          <w:rFonts w:ascii="ＭＳ 明朝" w:hAnsi="ＭＳ 明朝" w:hint="eastAsia"/>
        </w:rPr>
        <w:t>検証作業</w:t>
      </w:r>
    </w:p>
    <w:p w14:paraId="7367ADE3" w14:textId="3E9B8269" w:rsidR="006948BC" w:rsidRDefault="00AB3548" w:rsidP="00004FC7">
      <w:pPr>
        <w:ind w:left="420" w:hangingChars="200" w:hanging="420"/>
        <w:rPr>
          <w:rFonts w:ascii="ＭＳ 明朝" w:hAnsi="ＭＳ 明朝"/>
        </w:rPr>
      </w:pPr>
      <w:r>
        <w:rPr>
          <w:rFonts w:ascii="ＭＳ 明朝" w:hAnsi="ＭＳ 明朝" w:hint="eastAsia"/>
        </w:rPr>
        <w:t xml:space="preserve">　　　</w:t>
      </w:r>
      <w:r w:rsidR="00820E1D">
        <w:rPr>
          <w:rFonts w:ascii="ＭＳ 明朝" w:hAnsi="ＭＳ 明朝" w:hint="eastAsia"/>
        </w:rPr>
        <w:t>実証場所における令和８年度の衛星画像を加工し、ＮＤＶＩを計算する。</w:t>
      </w:r>
    </w:p>
    <w:p w14:paraId="6DBBFE33" w14:textId="601FE270" w:rsidR="00E97E4F" w:rsidRPr="001A479C" w:rsidRDefault="00820E1D" w:rsidP="001A479C">
      <w:pPr>
        <w:ind w:left="420" w:hangingChars="200" w:hanging="420"/>
        <w:rPr>
          <w:rFonts w:ascii="ＭＳ 明朝" w:hAnsi="ＭＳ 明朝"/>
        </w:rPr>
      </w:pPr>
      <w:r>
        <w:rPr>
          <w:rFonts w:ascii="ＭＳ 明朝" w:hAnsi="ＭＳ 明朝" w:hint="eastAsia"/>
        </w:rPr>
        <w:t xml:space="preserve">　　　</w:t>
      </w:r>
      <w:r w:rsidR="00620F9E">
        <w:rPr>
          <w:rFonts w:ascii="ＭＳ 明朝" w:hAnsi="ＭＳ 明朝" w:hint="eastAsia"/>
        </w:rPr>
        <w:t>令和８年度</w:t>
      </w:r>
      <w:r w:rsidR="006079CE">
        <w:rPr>
          <w:rFonts w:ascii="ＭＳ 明朝" w:hAnsi="ＭＳ 明朝" w:hint="eastAsia"/>
        </w:rPr>
        <w:t>の</w:t>
      </w:r>
      <w:r w:rsidR="00620F9E">
        <w:rPr>
          <w:rFonts w:ascii="ＭＳ 明朝" w:hAnsi="ＭＳ 明朝" w:hint="eastAsia"/>
        </w:rPr>
        <w:t>転牧日における</w:t>
      </w:r>
      <w:r w:rsidR="006079CE">
        <w:rPr>
          <w:rFonts w:ascii="ＭＳ 明朝" w:hAnsi="ＭＳ 明朝" w:hint="eastAsia"/>
        </w:rPr>
        <w:t>ＮＤＶＩをまとめ</w:t>
      </w:r>
      <w:r w:rsidR="00E83BED">
        <w:rPr>
          <w:rFonts w:ascii="ＭＳ 明朝" w:hAnsi="ＭＳ 明朝" w:hint="eastAsia"/>
        </w:rPr>
        <w:t>、令和７年度の記録から推定された転牧の基準と考えられるＮＤＶＩと比較・検討する。</w:t>
      </w:r>
    </w:p>
    <w:p w14:paraId="301DD901" w14:textId="44829FAC" w:rsidR="001C2DC9" w:rsidRPr="00770AD3" w:rsidRDefault="001C2DC9" w:rsidP="00EC2BBE">
      <w:pPr>
        <w:ind w:firstLineChars="100" w:firstLine="210"/>
        <w:rPr>
          <w:rFonts w:ascii="ＭＳ 明朝" w:hAnsi="ＭＳ 明朝"/>
        </w:rPr>
      </w:pPr>
      <w:r w:rsidRPr="00770AD3">
        <w:rPr>
          <w:rFonts w:ascii="ＭＳ 明朝" w:hAnsi="ＭＳ 明朝" w:hint="eastAsia"/>
        </w:rPr>
        <w:t>(</w:t>
      </w:r>
      <w:r w:rsidR="00FF5E91">
        <w:rPr>
          <w:rFonts w:ascii="ＭＳ 明朝" w:hAnsi="ＭＳ 明朝" w:hint="eastAsia"/>
        </w:rPr>
        <w:t>5</w:t>
      </w:r>
      <w:r w:rsidRPr="00770AD3">
        <w:rPr>
          <w:rFonts w:ascii="ＭＳ 明朝" w:hAnsi="ＭＳ 明朝" w:hint="eastAsia"/>
        </w:rPr>
        <w:t>)</w:t>
      </w:r>
      <w:r w:rsidRPr="00770AD3">
        <w:rPr>
          <w:rFonts w:ascii="ＭＳ 明朝" w:hAnsi="ＭＳ 明朝"/>
        </w:rPr>
        <w:t xml:space="preserve"> </w:t>
      </w:r>
      <w:r w:rsidRPr="00770AD3">
        <w:rPr>
          <w:rFonts w:ascii="ＭＳ 明朝" w:hAnsi="ＭＳ 明朝" w:hint="eastAsia"/>
        </w:rPr>
        <w:t>打合せ協議</w:t>
      </w:r>
    </w:p>
    <w:p w14:paraId="041ACB51" w14:textId="77777777" w:rsidR="006B4497" w:rsidRPr="00770AD3" w:rsidRDefault="00840244" w:rsidP="00E95597">
      <w:pPr>
        <w:ind w:leftChars="100" w:left="210"/>
        <w:rPr>
          <w:rFonts w:ascii="ＭＳ 明朝" w:hAnsi="ＭＳ 明朝"/>
        </w:rPr>
      </w:pPr>
      <w:r w:rsidRPr="00770AD3">
        <w:rPr>
          <w:rFonts w:ascii="ＭＳ 明朝" w:hAnsi="ＭＳ 明朝" w:hint="eastAsia"/>
        </w:rPr>
        <w:t xml:space="preserve">　</w:t>
      </w:r>
      <w:r w:rsidR="006B4497" w:rsidRPr="00770AD3">
        <w:rPr>
          <w:rFonts w:ascii="ＭＳ 明朝" w:hAnsi="ＭＳ 明朝" w:hint="eastAsia"/>
        </w:rPr>
        <w:t xml:space="preserve">　打合せ協議は、着手時・中間時・成果品納品時の計</w:t>
      </w:r>
      <w:r w:rsidR="006948BC" w:rsidRPr="00770AD3">
        <w:rPr>
          <w:rFonts w:ascii="ＭＳ 明朝" w:hAnsi="ＭＳ 明朝" w:hint="eastAsia"/>
        </w:rPr>
        <w:t>３</w:t>
      </w:r>
      <w:r w:rsidR="006B4497" w:rsidRPr="00770AD3">
        <w:rPr>
          <w:rFonts w:ascii="ＭＳ 明朝" w:hAnsi="ＭＳ 明朝" w:hint="eastAsia"/>
        </w:rPr>
        <w:t>回とする</w:t>
      </w:r>
      <w:r w:rsidR="00BF5349" w:rsidRPr="00770AD3">
        <w:rPr>
          <w:rFonts w:ascii="ＭＳ 明朝" w:hAnsi="ＭＳ 明朝" w:hint="eastAsia"/>
        </w:rPr>
        <w:t>。</w:t>
      </w:r>
    </w:p>
    <w:p w14:paraId="12F68EA3" w14:textId="70AA0377" w:rsidR="0075664F" w:rsidRPr="00770AD3" w:rsidRDefault="0075664F" w:rsidP="00E95597">
      <w:pPr>
        <w:ind w:leftChars="100" w:left="210"/>
        <w:rPr>
          <w:rFonts w:ascii="ＭＳ 明朝" w:hAnsi="ＭＳ 明朝"/>
        </w:rPr>
      </w:pPr>
      <w:r w:rsidRPr="00770AD3">
        <w:rPr>
          <w:rFonts w:ascii="ＭＳ 明朝" w:hAnsi="ＭＳ 明朝" w:hint="eastAsia"/>
        </w:rPr>
        <w:t>(</w:t>
      </w:r>
      <w:r w:rsidR="00FF5E91">
        <w:rPr>
          <w:rFonts w:ascii="ＭＳ 明朝" w:hAnsi="ＭＳ 明朝" w:hint="eastAsia"/>
        </w:rPr>
        <w:t>6</w:t>
      </w:r>
      <w:r w:rsidRPr="00770AD3">
        <w:rPr>
          <w:rFonts w:ascii="ＭＳ 明朝" w:hAnsi="ＭＳ 明朝" w:hint="eastAsia"/>
        </w:rPr>
        <w:t>) 記録・管理</w:t>
      </w:r>
    </w:p>
    <w:p w14:paraId="3FF886BB" w14:textId="247EC88E" w:rsidR="00F3560B" w:rsidRPr="00463696" w:rsidRDefault="0075664F" w:rsidP="00463696">
      <w:pPr>
        <w:ind w:leftChars="100" w:left="420" w:hangingChars="100" w:hanging="210"/>
        <w:rPr>
          <w:rFonts w:ascii="ＭＳ 明朝" w:hAnsi="ＭＳ 明朝"/>
        </w:rPr>
      </w:pPr>
      <w:r w:rsidRPr="00770AD3">
        <w:rPr>
          <w:rFonts w:ascii="ＭＳ 明朝" w:hAnsi="ＭＳ 明朝" w:hint="eastAsia"/>
        </w:rPr>
        <w:t xml:space="preserve">　　公共牧場内での業務内容</w:t>
      </w:r>
      <w:r w:rsidR="006B520A" w:rsidRPr="00770AD3">
        <w:rPr>
          <w:rFonts w:ascii="ＭＳ 明朝" w:hAnsi="ＭＳ 明朝" w:hint="eastAsia"/>
        </w:rPr>
        <w:t>の</w:t>
      </w:r>
      <w:r w:rsidRPr="00770AD3">
        <w:rPr>
          <w:rFonts w:ascii="ＭＳ 明朝" w:hAnsi="ＭＳ 明朝" w:hint="eastAsia"/>
        </w:rPr>
        <w:t>記録</w:t>
      </w:r>
      <w:r w:rsidR="006B520A" w:rsidRPr="00770AD3">
        <w:rPr>
          <w:rFonts w:ascii="ＭＳ 明朝" w:hAnsi="ＭＳ 明朝" w:hint="eastAsia"/>
        </w:rPr>
        <w:t>・管理</w:t>
      </w:r>
      <w:r w:rsidR="00F3560B">
        <w:rPr>
          <w:rFonts w:ascii="ＭＳ 明朝" w:hAnsi="ＭＳ 明朝" w:hint="eastAsia"/>
        </w:rPr>
        <w:t>に</w:t>
      </w:r>
      <w:r w:rsidR="006B520A" w:rsidRPr="00770AD3">
        <w:rPr>
          <w:rFonts w:ascii="ＭＳ 明朝" w:hAnsi="ＭＳ 明朝" w:hint="eastAsia"/>
        </w:rPr>
        <w:t>要した時間等を記録</w:t>
      </w:r>
      <w:r w:rsidRPr="00770AD3">
        <w:rPr>
          <w:rFonts w:ascii="ＭＳ 明朝" w:hAnsi="ＭＳ 明朝" w:hint="eastAsia"/>
        </w:rPr>
        <w:t>すること</w:t>
      </w:r>
      <w:r w:rsidR="00463696">
        <w:rPr>
          <w:rFonts w:ascii="ＭＳ 明朝" w:hAnsi="ＭＳ 明朝" w:hint="eastAsia"/>
        </w:rPr>
        <w:t>。</w:t>
      </w:r>
    </w:p>
    <w:p w14:paraId="2763067F" w14:textId="77777777" w:rsidR="00281DFF" w:rsidRPr="00F3560B" w:rsidRDefault="00281DFF">
      <w:pPr>
        <w:rPr>
          <w:rFonts w:ascii="ＭＳ 明朝" w:hAnsi="ＭＳ 明朝"/>
        </w:rPr>
      </w:pPr>
    </w:p>
    <w:p w14:paraId="1CFD0616" w14:textId="2EC5EA7E" w:rsidR="00350482" w:rsidRPr="00BF5593" w:rsidRDefault="00350482" w:rsidP="00F3560B">
      <w:pPr>
        <w:rPr>
          <w:rFonts w:ascii="ＭＳ 明朝" w:hAnsi="ＭＳ 明朝"/>
        </w:rPr>
      </w:pPr>
      <w:r w:rsidRPr="00BF5593">
        <w:rPr>
          <w:rFonts w:ascii="ＭＳ 明朝" w:hAnsi="ＭＳ 明朝" w:hint="eastAsia"/>
        </w:rPr>
        <w:t>第</w:t>
      </w:r>
      <w:r w:rsidR="002450BD">
        <w:rPr>
          <w:rFonts w:ascii="ＭＳ 明朝" w:hAnsi="ＭＳ 明朝" w:hint="eastAsia"/>
        </w:rPr>
        <w:t>４</w:t>
      </w:r>
      <w:r w:rsidRPr="00BF5593">
        <w:rPr>
          <w:rFonts w:ascii="ＭＳ 明朝" w:hAnsi="ＭＳ 明朝" w:hint="eastAsia"/>
        </w:rPr>
        <w:t>条　成果品</w:t>
      </w:r>
    </w:p>
    <w:p w14:paraId="31DF4C90" w14:textId="38B4730F" w:rsidR="006948BC" w:rsidRDefault="00350482">
      <w:pPr>
        <w:rPr>
          <w:rFonts w:ascii="ＭＳ 明朝" w:hAnsi="ＭＳ 明朝"/>
        </w:rPr>
      </w:pPr>
      <w:r w:rsidRPr="00BF5593">
        <w:rPr>
          <w:rFonts w:ascii="ＭＳ 明朝" w:hAnsi="ＭＳ 明朝" w:hint="eastAsia"/>
        </w:rPr>
        <w:t xml:space="preserve">　成果品は</w:t>
      </w:r>
      <w:r w:rsidR="00B02B54">
        <w:rPr>
          <w:rFonts w:ascii="ＭＳ 明朝" w:hAnsi="ＭＳ 明朝" w:hint="eastAsia"/>
        </w:rPr>
        <w:t>、衛星画像によるリモートセンシング技術を活用した</w:t>
      </w:r>
      <w:r w:rsidR="00FF5E91">
        <w:rPr>
          <w:rFonts w:ascii="ＭＳ 明朝" w:hAnsi="ＭＳ 明朝" w:hint="eastAsia"/>
        </w:rPr>
        <w:t>転牧判断</w:t>
      </w:r>
      <w:r w:rsidR="007B77B8">
        <w:rPr>
          <w:rFonts w:ascii="ＭＳ 明朝" w:hAnsi="ＭＳ 明朝" w:hint="eastAsia"/>
        </w:rPr>
        <w:t>について</w:t>
      </w:r>
      <w:r w:rsidR="00F3560B">
        <w:rPr>
          <w:rFonts w:ascii="ＭＳ 明朝" w:hAnsi="ＭＳ 明朝" w:hint="eastAsia"/>
        </w:rPr>
        <w:t>実証した成果を</w:t>
      </w:r>
      <w:r w:rsidR="00B02B54">
        <w:rPr>
          <w:rFonts w:ascii="ＭＳ 明朝" w:hAnsi="ＭＳ 明朝" w:hint="eastAsia"/>
        </w:rPr>
        <w:t>、</w:t>
      </w:r>
      <w:r w:rsidR="00027E4E" w:rsidRPr="00BF5593">
        <w:rPr>
          <w:rFonts w:ascii="ＭＳ 明朝" w:hAnsi="ＭＳ 明朝" w:hint="eastAsia"/>
        </w:rPr>
        <w:t>報告書</w:t>
      </w:r>
      <w:r w:rsidR="00314AC5">
        <w:rPr>
          <w:rFonts w:ascii="ＭＳ 明朝" w:hAnsi="ＭＳ 明朝" w:hint="eastAsia"/>
        </w:rPr>
        <w:t>として整理</w:t>
      </w:r>
      <w:r w:rsidR="00027E4E" w:rsidRPr="00BF5593">
        <w:rPr>
          <w:rFonts w:ascii="ＭＳ 明朝" w:hAnsi="ＭＳ 明朝" w:hint="eastAsia"/>
        </w:rPr>
        <w:t>すること</w:t>
      </w:r>
      <w:r w:rsidRPr="00BF5593">
        <w:rPr>
          <w:rFonts w:ascii="ＭＳ 明朝" w:hAnsi="ＭＳ 明朝" w:hint="eastAsia"/>
        </w:rPr>
        <w:t>。</w:t>
      </w:r>
    </w:p>
    <w:p w14:paraId="5E891098" w14:textId="615420FE" w:rsidR="006948BC" w:rsidRDefault="00341FFF" w:rsidP="006948BC">
      <w:pPr>
        <w:ind w:firstLineChars="100" w:firstLine="210"/>
        <w:rPr>
          <w:rFonts w:ascii="ＭＳ 明朝" w:hAnsi="ＭＳ 明朝"/>
        </w:rPr>
      </w:pPr>
      <w:r>
        <w:rPr>
          <w:rFonts w:ascii="ＭＳ 明朝" w:hAnsi="ＭＳ 明朝" w:hint="eastAsia"/>
        </w:rPr>
        <w:t>整理にあたっては、</w:t>
      </w:r>
      <w:r w:rsidR="007B77B8">
        <w:rPr>
          <w:rFonts w:ascii="ＭＳ 明朝" w:hAnsi="ＭＳ 明朝" w:hint="eastAsia"/>
        </w:rPr>
        <w:t>本実証において削減された作業及びその時間</w:t>
      </w:r>
      <w:r w:rsidR="00F3560B">
        <w:rPr>
          <w:rFonts w:ascii="ＭＳ 明朝" w:hAnsi="ＭＳ 明朝" w:hint="eastAsia"/>
        </w:rPr>
        <w:t>や、今後の課題等</w:t>
      </w:r>
      <w:r w:rsidR="007C0362">
        <w:rPr>
          <w:rFonts w:ascii="ＭＳ 明朝" w:hAnsi="ＭＳ 明朝" w:hint="eastAsia"/>
        </w:rPr>
        <w:t>についても</w:t>
      </w:r>
      <w:r w:rsidR="00F3560B">
        <w:rPr>
          <w:rFonts w:ascii="ＭＳ 明朝" w:hAnsi="ＭＳ 明朝" w:hint="eastAsia"/>
        </w:rPr>
        <w:t>記載</w:t>
      </w:r>
      <w:r w:rsidR="007C0362">
        <w:rPr>
          <w:rFonts w:ascii="ＭＳ 明朝" w:hAnsi="ＭＳ 明朝" w:hint="eastAsia"/>
        </w:rPr>
        <w:t>すること</w:t>
      </w:r>
      <w:r>
        <w:rPr>
          <w:rFonts w:ascii="ＭＳ 明朝" w:hAnsi="ＭＳ 明朝" w:hint="eastAsia"/>
        </w:rPr>
        <w:t>。</w:t>
      </w:r>
    </w:p>
    <w:p w14:paraId="4B4E80B8" w14:textId="23DC5DC8" w:rsidR="00341FFF" w:rsidRDefault="007B77B8" w:rsidP="006948BC">
      <w:pPr>
        <w:ind w:firstLineChars="100" w:firstLine="210"/>
      </w:pPr>
      <w:r>
        <w:rPr>
          <w:rFonts w:hint="eastAsia"/>
        </w:rPr>
        <w:t>ＮＤＶＩの計算に用いた画像</w:t>
      </w:r>
      <w:r w:rsidR="006948BC">
        <w:rPr>
          <w:rFonts w:hint="eastAsia"/>
        </w:rPr>
        <w:t>については、</w:t>
      </w:r>
      <w:r w:rsidR="00F3560B">
        <w:rPr>
          <w:rFonts w:hint="eastAsia"/>
        </w:rPr>
        <w:t>発注者が内容を確認できる</w:t>
      </w:r>
      <w:r>
        <w:rPr>
          <w:rFonts w:hint="eastAsia"/>
        </w:rPr>
        <w:t>形態に</w:t>
      </w:r>
      <w:r w:rsidR="00F3560B">
        <w:rPr>
          <w:rFonts w:hint="eastAsia"/>
        </w:rPr>
        <w:t>すること。</w:t>
      </w:r>
    </w:p>
    <w:p w14:paraId="1DACE318" w14:textId="77777777" w:rsidR="006D1DE0" w:rsidRDefault="006D1DE0" w:rsidP="006948BC">
      <w:pPr>
        <w:ind w:firstLineChars="100" w:firstLine="210"/>
      </w:pPr>
      <w:r>
        <w:rPr>
          <w:rFonts w:hint="eastAsia"/>
        </w:rPr>
        <w:t>上記の他、業務の実績調書として、様式１～様式６に基づき整理すること。</w:t>
      </w:r>
    </w:p>
    <w:p w14:paraId="0C90D7CE" w14:textId="77777777" w:rsidR="006948BC" w:rsidRDefault="006948BC" w:rsidP="006948BC">
      <w:pPr>
        <w:ind w:firstLineChars="100" w:firstLine="210"/>
      </w:pPr>
      <w:r>
        <w:rPr>
          <w:rFonts w:hint="eastAsia"/>
        </w:rPr>
        <w:t>以上を報告書として整理の上、２部提出すること。</w:t>
      </w:r>
    </w:p>
    <w:p w14:paraId="2BB3A346" w14:textId="77777777" w:rsidR="006C2F81" w:rsidRPr="00341FFF" w:rsidRDefault="006C2F81"/>
    <w:p w14:paraId="258B7911" w14:textId="730E33B8" w:rsidR="00350482" w:rsidRDefault="00350482">
      <w:r>
        <w:rPr>
          <w:rFonts w:hint="eastAsia"/>
        </w:rPr>
        <w:t>第</w:t>
      </w:r>
      <w:r w:rsidR="002450BD">
        <w:rPr>
          <w:rFonts w:hint="eastAsia"/>
        </w:rPr>
        <w:t>５</w:t>
      </w:r>
      <w:r>
        <w:rPr>
          <w:rFonts w:hint="eastAsia"/>
        </w:rPr>
        <w:t>条　その他</w:t>
      </w:r>
    </w:p>
    <w:p w14:paraId="72B04356" w14:textId="77777777" w:rsidR="001D0CB5" w:rsidRDefault="00350482">
      <w:r>
        <w:rPr>
          <w:rFonts w:hint="eastAsia"/>
        </w:rPr>
        <w:t xml:space="preserve">　業務の実施にあたり、疑義が生じた場合は担当者と協議を行うこと。</w:t>
      </w:r>
    </w:p>
    <w:sectPr w:rsidR="001D0CB5" w:rsidSect="006C2F81">
      <w:footerReference w:type="default" r:id="rId8"/>
      <w:pgSz w:w="11906" w:h="16838" w:code="9"/>
      <w:pgMar w:top="851" w:right="1134" w:bottom="680" w:left="1134" w:header="851" w:footer="22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C87B9" w14:textId="77777777" w:rsidR="005D14A7" w:rsidRDefault="005D14A7" w:rsidP="00574F65">
      <w:r>
        <w:separator/>
      </w:r>
    </w:p>
  </w:endnote>
  <w:endnote w:type="continuationSeparator" w:id="0">
    <w:p w14:paraId="0FE9B645" w14:textId="77777777" w:rsidR="005D14A7" w:rsidRDefault="005D14A7" w:rsidP="00574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091F" w14:textId="77777777" w:rsidR="006B4497" w:rsidRDefault="006B4497" w:rsidP="00C03AE2">
    <w:pPr>
      <w:pStyle w:val="a8"/>
      <w:jc w:val="both"/>
    </w:pPr>
  </w:p>
  <w:p w14:paraId="098A9280" w14:textId="77777777" w:rsidR="006B4497" w:rsidRDefault="006B449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46AC7" w14:textId="77777777" w:rsidR="005D14A7" w:rsidRDefault="005D14A7" w:rsidP="00574F65">
      <w:r>
        <w:separator/>
      </w:r>
    </w:p>
  </w:footnote>
  <w:footnote w:type="continuationSeparator" w:id="0">
    <w:p w14:paraId="6D676818" w14:textId="77777777" w:rsidR="005D14A7" w:rsidRDefault="005D14A7" w:rsidP="00574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296177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 w15:restartNumberingAfterBreak="0">
    <w:nsid w:val="FFFFFF89"/>
    <w:multiLevelType w:val="singleLevel"/>
    <w:tmpl w:val="82A446CA"/>
    <w:lvl w:ilvl="0">
      <w:start w:val="1"/>
      <w:numFmt w:val="bullet"/>
      <w:lvlText w:val=""/>
      <w:lvlJc w:val="left"/>
      <w:pPr>
        <w:tabs>
          <w:tab w:val="num" w:pos="360"/>
        </w:tabs>
        <w:ind w:left="360" w:hangingChars="200" w:hanging="360"/>
      </w:pPr>
      <w:rPr>
        <w:rFonts w:ascii="Wingdings" w:hAnsi="Wingdings" w:hint="default"/>
      </w:rPr>
    </w:lvl>
  </w:abstractNum>
  <w:abstractNum w:abstractNumId="2" w15:restartNumberingAfterBreak="0">
    <w:nsid w:val="0EB56D63"/>
    <w:multiLevelType w:val="hybridMultilevel"/>
    <w:tmpl w:val="4E5A3E44"/>
    <w:lvl w:ilvl="0" w:tplc="05D65BAC">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10BF3184"/>
    <w:multiLevelType w:val="hybridMultilevel"/>
    <w:tmpl w:val="FAD0B1C4"/>
    <w:lvl w:ilvl="0" w:tplc="092057D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510E8F"/>
    <w:multiLevelType w:val="hybridMultilevel"/>
    <w:tmpl w:val="2BEA224E"/>
    <w:lvl w:ilvl="0" w:tplc="6CD49556">
      <w:start w:val="1"/>
      <w:numFmt w:val="decimalEnclosedParen"/>
      <w:lvlText w:val="%1"/>
      <w:lvlJc w:val="left"/>
      <w:pPr>
        <w:ind w:left="570" w:hanging="360"/>
      </w:pPr>
      <w:rPr>
        <w:rFonts w:hint="default"/>
      </w:rPr>
    </w:lvl>
    <w:lvl w:ilvl="1" w:tplc="8BCC80A4">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03956D4"/>
    <w:multiLevelType w:val="hybridMultilevel"/>
    <w:tmpl w:val="9978FF1C"/>
    <w:lvl w:ilvl="0" w:tplc="10D2B2D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78548F2"/>
    <w:multiLevelType w:val="hybridMultilevel"/>
    <w:tmpl w:val="A54A8644"/>
    <w:lvl w:ilvl="0" w:tplc="05E8F8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43A2"/>
    <w:multiLevelType w:val="hybridMultilevel"/>
    <w:tmpl w:val="93DE596A"/>
    <w:lvl w:ilvl="0" w:tplc="8534A634">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41C90407"/>
    <w:multiLevelType w:val="hybridMultilevel"/>
    <w:tmpl w:val="5964A798"/>
    <w:lvl w:ilvl="0" w:tplc="6FFE03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AD16648"/>
    <w:multiLevelType w:val="hybridMultilevel"/>
    <w:tmpl w:val="890ACE36"/>
    <w:lvl w:ilvl="0" w:tplc="5BDEC9B4">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53DF5A32"/>
    <w:multiLevelType w:val="hybridMultilevel"/>
    <w:tmpl w:val="46E07AD0"/>
    <w:lvl w:ilvl="0" w:tplc="DBCA7A9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7314711"/>
    <w:multiLevelType w:val="hybridMultilevel"/>
    <w:tmpl w:val="271A98AE"/>
    <w:lvl w:ilvl="0" w:tplc="291EC3E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5D444FBB"/>
    <w:multiLevelType w:val="hybridMultilevel"/>
    <w:tmpl w:val="72E2A87E"/>
    <w:lvl w:ilvl="0" w:tplc="C34E2A8A">
      <w:start w:val="1"/>
      <w:numFmt w:val="decimalEnclosedParen"/>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3" w15:restartNumberingAfterBreak="0">
    <w:nsid w:val="6F222EB8"/>
    <w:multiLevelType w:val="hybridMultilevel"/>
    <w:tmpl w:val="D2E435A8"/>
    <w:lvl w:ilvl="0" w:tplc="1CBE06E4">
      <w:start w:val="1"/>
      <w:numFmt w:val="decimalEnclosedCircle"/>
      <w:lvlText w:val="%1"/>
      <w:lvlJc w:val="left"/>
      <w:pPr>
        <w:tabs>
          <w:tab w:val="num" w:pos="945"/>
        </w:tabs>
        <w:ind w:left="945" w:hanging="420"/>
      </w:pPr>
      <w:rPr>
        <w:rFonts w:hint="eastAsia"/>
        <w:color w:val="auto"/>
      </w:rPr>
    </w:lvl>
    <w:lvl w:ilvl="1" w:tplc="D06AF586">
      <w:start w:val="1"/>
      <w:numFmt w:val="bullet"/>
      <w:pStyle w:val="2"/>
      <w:lvlText w:val="○"/>
      <w:lvlJc w:val="left"/>
      <w:pPr>
        <w:tabs>
          <w:tab w:val="num" w:pos="780"/>
        </w:tabs>
        <w:ind w:left="820" w:hanging="400"/>
      </w:pPr>
      <w:rPr>
        <w:rFonts w:ascii="ＭＳ 明朝" w:eastAsia="ＭＳ 明朝" w:hAnsi="ＭＳ 明朝" w:cs="Times New Roman" w:hint="eastAsia"/>
        <w:color w:val="auto"/>
      </w:rPr>
    </w:lvl>
    <w:lvl w:ilvl="2" w:tplc="FC6EA7C0">
      <w:numFmt w:val="bullet"/>
      <w:lvlText w:val="※"/>
      <w:lvlJc w:val="left"/>
      <w:pPr>
        <w:tabs>
          <w:tab w:val="num" w:pos="1470"/>
        </w:tabs>
        <w:ind w:left="1470" w:hanging="63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0577F3A"/>
    <w:multiLevelType w:val="hybridMultilevel"/>
    <w:tmpl w:val="8BA6D9D2"/>
    <w:lvl w:ilvl="0" w:tplc="145A0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C4127A0"/>
    <w:multiLevelType w:val="multilevel"/>
    <w:tmpl w:val="37007056"/>
    <w:lvl w:ilvl="0">
      <w:start w:val="1"/>
      <w:numFmt w:val="decimal"/>
      <w:pStyle w:val="1"/>
      <w:suff w:val="nothing"/>
      <w:lvlText w:val="%1.　"/>
      <w:lvlJc w:val="left"/>
      <w:pPr>
        <w:ind w:left="516" w:hanging="516"/>
      </w:pPr>
      <w:rPr>
        <w:rFonts w:hint="eastAsia"/>
      </w:rPr>
    </w:lvl>
    <w:lvl w:ilvl="1">
      <w:start w:val="1"/>
      <w:numFmt w:val="decimal"/>
      <w:pStyle w:val="20"/>
      <w:suff w:val="nothing"/>
      <w:lvlText w:val="%1.%2　"/>
      <w:lvlJc w:val="left"/>
      <w:pPr>
        <w:ind w:left="2841" w:hanging="572"/>
      </w:pPr>
      <w:rPr>
        <w:rFonts w:hint="eastAsia"/>
      </w:rPr>
    </w:lvl>
    <w:lvl w:ilvl="2">
      <w:start w:val="1"/>
      <w:numFmt w:val="decimal"/>
      <w:pStyle w:val="3"/>
      <w:suff w:val="nothing"/>
      <w:lvlText w:val="%1.%2.%3　"/>
      <w:lvlJc w:val="left"/>
      <w:pPr>
        <w:ind w:left="2830" w:hanging="703"/>
      </w:pPr>
      <w:rPr>
        <w:rFonts w:hint="eastAsia"/>
      </w:rPr>
    </w:lvl>
    <w:lvl w:ilvl="3">
      <w:start w:val="1"/>
      <w:numFmt w:val="decimal"/>
      <w:pStyle w:val="4"/>
      <w:suff w:val="nothing"/>
      <w:lvlText w:val="(%4)　"/>
      <w:lvlJc w:val="left"/>
      <w:pPr>
        <w:ind w:left="7837" w:hanging="465"/>
      </w:pPr>
      <w:rPr>
        <w:rFonts w:hint="eastAsia"/>
      </w:rPr>
    </w:lvl>
    <w:lvl w:ilvl="4">
      <w:start w:val="1"/>
      <w:numFmt w:val="decimal"/>
      <w:pStyle w:val="5"/>
      <w:suff w:val="nothing"/>
      <w:lvlText w:val="%5)　"/>
      <w:lvlJc w:val="left"/>
      <w:pPr>
        <w:ind w:left="1134" w:hanging="397"/>
      </w:pPr>
      <w:rPr>
        <w:rFonts w:hint="eastAsia"/>
      </w:rPr>
    </w:lvl>
    <w:lvl w:ilvl="5">
      <w:start w:val="1"/>
      <w:numFmt w:val="lowerLetter"/>
      <w:pStyle w:val="6"/>
      <w:suff w:val="nothing"/>
      <w:lvlText w:val="%6)　"/>
      <w:lvlJc w:val="left"/>
      <w:pPr>
        <w:ind w:left="1151" w:hanging="414"/>
      </w:pPr>
      <w:rPr>
        <w:rFonts w:hint="eastAsia"/>
      </w:rPr>
    </w:lvl>
    <w:lvl w:ilvl="6">
      <w:start w:val="1"/>
      <w:numFmt w:val="aiueoFullWidth"/>
      <w:pStyle w:val="7"/>
      <w:suff w:val="nothing"/>
      <w:lvlText w:val="%7　"/>
      <w:lvlJc w:val="left"/>
      <w:pPr>
        <w:ind w:left="1253" w:hanging="414"/>
      </w:pPr>
      <w:rPr>
        <w:rFonts w:hint="eastAsia"/>
      </w:rPr>
    </w:lvl>
    <w:lvl w:ilvl="7">
      <w:start w:val="1"/>
      <w:numFmt w:val="decimalEnclosedCircle"/>
      <w:pStyle w:val="8"/>
      <w:suff w:val="nothing"/>
      <w:lvlText w:val="%8　"/>
      <w:lvlJc w:val="left"/>
      <w:pPr>
        <w:ind w:left="1361" w:hanging="414"/>
      </w:pPr>
      <w:rPr>
        <w:rFonts w:hint="eastAsia"/>
        <w:lang w:val="en-US"/>
      </w:rPr>
    </w:lvl>
    <w:lvl w:ilvl="8">
      <w:start w:val="1"/>
      <w:numFmt w:val="upperLetter"/>
      <w:pStyle w:val="9"/>
      <w:suff w:val="nothing"/>
      <w:lvlText w:val="%9.　"/>
      <w:lvlJc w:val="left"/>
      <w:pPr>
        <w:ind w:left="1457" w:hanging="408"/>
      </w:pPr>
      <w:rPr>
        <w:rFonts w:hint="eastAsia"/>
      </w:rPr>
    </w:lvl>
  </w:abstractNum>
  <w:num w:numId="1" w16cid:durableId="112098572">
    <w:abstractNumId w:val="1"/>
  </w:num>
  <w:num w:numId="2" w16cid:durableId="50153299">
    <w:abstractNumId w:val="0"/>
  </w:num>
  <w:num w:numId="3" w16cid:durableId="1764372158">
    <w:abstractNumId w:val="13"/>
  </w:num>
  <w:num w:numId="4" w16cid:durableId="1661619053">
    <w:abstractNumId w:val="15"/>
  </w:num>
  <w:num w:numId="5" w16cid:durableId="826170654">
    <w:abstractNumId w:val="15"/>
  </w:num>
  <w:num w:numId="6" w16cid:durableId="448427544">
    <w:abstractNumId w:val="15"/>
  </w:num>
  <w:num w:numId="7" w16cid:durableId="1197888750">
    <w:abstractNumId w:val="15"/>
  </w:num>
  <w:num w:numId="8" w16cid:durableId="1006326975">
    <w:abstractNumId w:val="15"/>
  </w:num>
  <w:num w:numId="9" w16cid:durableId="1547571086">
    <w:abstractNumId w:val="15"/>
  </w:num>
  <w:num w:numId="10" w16cid:durableId="1378429442">
    <w:abstractNumId w:val="15"/>
  </w:num>
  <w:num w:numId="11" w16cid:durableId="455874078">
    <w:abstractNumId w:val="15"/>
  </w:num>
  <w:num w:numId="12" w16cid:durableId="189682804">
    <w:abstractNumId w:val="15"/>
  </w:num>
  <w:num w:numId="13" w16cid:durableId="2079085345">
    <w:abstractNumId w:val="4"/>
  </w:num>
  <w:num w:numId="14" w16cid:durableId="1563979800">
    <w:abstractNumId w:val="14"/>
  </w:num>
  <w:num w:numId="15" w16cid:durableId="1301379255">
    <w:abstractNumId w:val="8"/>
  </w:num>
  <w:num w:numId="16" w16cid:durableId="1874346021">
    <w:abstractNumId w:val="6"/>
  </w:num>
  <w:num w:numId="17" w16cid:durableId="218904437">
    <w:abstractNumId w:val="10"/>
  </w:num>
  <w:num w:numId="18" w16cid:durableId="1589652416">
    <w:abstractNumId w:val="9"/>
  </w:num>
  <w:num w:numId="19" w16cid:durableId="1932201432">
    <w:abstractNumId w:val="2"/>
  </w:num>
  <w:num w:numId="20" w16cid:durableId="1353410530">
    <w:abstractNumId w:val="7"/>
  </w:num>
  <w:num w:numId="21" w16cid:durableId="1769304427">
    <w:abstractNumId w:val="12"/>
  </w:num>
  <w:num w:numId="22" w16cid:durableId="266694744">
    <w:abstractNumId w:val="11"/>
  </w:num>
  <w:num w:numId="23" w16cid:durableId="1811438178">
    <w:abstractNumId w:val="5"/>
  </w:num>
  <w:num w:numId="24" w16cid:durableId="1709910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05"/>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A63"/>
    <w:rsid w:val="0000170F"/>
    <w:rsid w:val="00002AEA"/>
    <w:rsid w:val="00003722"/>
    <w:rsid w:val="00004FC7"/>
    <w:rsid w:val="00012206"/>
    <w:rsid w:val="000142A8"/>
    <w:rsid w:val="00016B3A"/>
    <w:rsid w:val="00024AF2"/>
    <w:rsid w:val="00027E4E"/>
    <w:rsid w:val="0003706D"/>
    <w:rsid w:val="000374CA"/>
    <w:rsid w:val="0004464D"/>
    <w:rsid w:val="00055951"/>
    <w:rsid w:val="00063176"/>
    <w:rsid w:val="00063187"/>
    <w:rsid w:val="00065104"/>
    <w:rsid w:val="000718A5"/>
    <w:rsid w:val="00071CFB"/>
    <w:rsid w:val="00074AED"/>
    <w:rsid w:val="000831BA"/>
    <w:rsid w:val="00092198"/>
    <w:rsid w:val="000941B7"/>
    <w:rsid w:val="00096332"/>
    <w:rsid w:val="000A6C6D"/>
    <w:rsid w:val="000A736B"/>
    <w:rsid w:val="000B36D4"/>
    <w:rsid w:val="000B74B9"/>
    <w:rsid w:val="000C1A14"/>
    <w:rsid w:val="000C24C4"/>
    <w:rsid w:val="000C6F62"/>
    <w:rsid w:val="000D7E40"/>
    <w:rsid w:val="000E0672"/>
    <w:rsid w:val="000E208F"/>
    <w:rsid w:val="000E21B7"/>
    <w:rsid w:val="000E5D24"/>
    <w:rsid w:val="000E6A15"/>
    <w:rsid w:val="000F2CCB"/>
    <w:rsid w:val="000F4E4C"/>
    <w:rsid w:val="00101AC1"/>
    <w:rsid w:val="001020AB"/>
    <w:rsid w:val="00105016"/>
    <w:rsid w:val="00105FDE"/>
    <w:rsid w:val="00106440"/>
    <w:rsid w:val="0012142D"/>
    <w:rsid w:val="00125290"/>
    <w:rsid w:val="00126E4C"/>
    <w:rsid w:val="001342BB"/>
    <w:rsid w:val="0014265F"/>
    <w:rsid w:val="00146569"/>
    <w:rsid w:val="001527CA"/>
    <w:rsid w:val="00153223"/>
    <w:rsid w:val="00154544"/>
    <w:rsid w:val="0015474C"/>
    <w:rsid w:val="00154842"/>
    <w:rsid w:val="001561BF"/>
    <w:rsid w:val="00156AFA"/>
    <w:rsid w:val="00164C6D"/>
    <w:rsid w:val="0017125A"/>
    <w:rsid w:val="001829B3"/>
    <w:rsid w:val="00185DF0"/>
    <w:rsid w:val="00194A64"/>
    <w:rsid w:val="0019757C"/>
    <w:rsid w:val="001A185A"/>
    <w:rsid w:val="001A479C"/>
    <w:rsid w:val="001A6908"/>
    <w:rsid w:val="001B15DC"/>
    <w:rsid w:val="001B29C9"/>
    <w:rsid w:val="001B308F"/>
    <w:rsid w:val="001B37FA"/>
    <w:rsid w:val="001B5020"/>
    <w:rsid w:val="001B765F"/>
    <w:rsid w:val="001B7DA8"/>
    <w:rsid w:val="001C23EC"/>
    <w:rsid w:val="001C2DC9"/>
    <w:rsid w:val="001D0CB5"/>
    <w:rsid w:val="001D2104"/>
    <w:rsid w:val="001D628F"/>
    <w:rsid w:val="001E122C"/>
    <w:rsid w:val="001E6DA5"/>
    <w:rsid w:val="001E6FEE"/>
    <w:rsid w:val="001F06E1"/>
    <w:rsid w:val="001F6583"/>
    <w:rsid w:val="002053C4"/>
    <w:rsid w:val="002068C1"/>
    <w:rsid w:val="00210450"/>
    <w:rsid w:val="00212177"/>
    <w:rsid w:val="00214D4D"/>
    <w:rsid w:val="00216856"/>
    <w:rsid w:val="00243203"/>
    <w:rsid w:val="00244172"/>
    <w:rsid w:val="002450BD"/>
    <w:rsid w:val="00256EC6"/>
    <w:rsid w:val="00260781"/>
    <w:rsid w:val="0026654E"/>
    <w:rsid w:val="00281DFF"/>
    <w:rsid w:val="002830EF"/>
    <w:rsid w:val="002849EE"/>
    <w:rsid w:val="00285927"/>
    <w:rsid w:val="00286C43"/>
    <w:rsid w:val="00293EA9"/>
    <w:rsid w:val="002952B0"/>
    <w:rsid w:val="002A1F73"/>
    <w:rsid w:val="002A5530"/>
    <w:rsid w:val="002D1AC8"/>
    <w:rsid w:val="002D61E6"/>
    <w:rsid w:val="002D7ECF"/>
    <w:rsid w:val="002E2D44"/>
    <w:rsid w:val="002E5E09"/>
    <w:rsid w:val="002F096D"/>
    <w:rsid w:val="002F2C4C"/>
    <w:rsid w:val="00312069"/>
    <w:rsid w:val="00314AC5"/>
    <w:rsid w:val="003160B0"/>
    <w:rsid w:val="0033336B"/>
    <w:rsid w:val="00340BFF"/>
    <w:rsid w:val="00341C90"/>
    <w:rsid w:val="00341FFF"/>
    <w:rsid w:val="00343BC4"/>
    <w:rsid w:val="0034608E"/>
    <w:rsid w:val="00346475"/>
    <w:rsid w:val="00350482"/>
    <w:rsid w:val="003527A8"/>
    <w:rsid w:val="00362270"/>
    <w:rsid w:val="00362560"/>
    <w:rsid w:val="0036463F"/>
    <w:rsid w:val="00367225"/>
    <w:rsid w:val="003713D5"/>
    <w:rsid w:val="003751B3"/>
    <w:rsid w:val="003935B0"/>
    <w:rsid w:val="00393C6B"/>
    <w:rsid w:val="003A1470"/>
    <w:rsid w:val="003A2AA8"/>
    <w:rsid w:val="003A3712"/>
    <w:rsid w:val="003B1969"/>
    <w:rsid w:val="003B39AD"/>
    <w:rsid w:val="003C273A"/>
    <w:rsid w:val="003D2E45"/>
    <w:rsid w:val="003D38FD"/>
    <w:rsid w:val="003E067E"/>
    <w:rsid w:val="003E24C5"/>
    <w:rsid w:val="003F3B94"/>
    <w:rsid w:val="0040168A"/>
    <w:rsid w:val="00410757"/>
    <w:rsid w:val="00415AE9"/>
    <w:rsid w:val="00426E75"/>
    <w:rsid w:val="00427CE3"/>
    <w:rsid w:val="00435A0B"/>
    <w:rsid w:val="00435C71"/>
    <w:rsid w:val="00441E5A"/>
    <w:rsid w:val="00442460"/>
    <w:rsid w:val="00443141"/>
    <w:rsid w:val="004436BE"/>
    <w:rsid w:val="00450EF0"/>
    <w:rsid w:val="00452AAD"/>
    <w:rsid w:val="00457D2A"/>
    <w:rsid w:val="00463696"/>
    <w:rsid w:val="00465961"/>
    <w:rsid w:val="00465B8F"/>
    <w:rsid w:val="00466B5C"/>
    <w:rsid w:val="004774D9"/>
    <w:rsid w:val="0048628E"/>
    <w:rsid w:val="00487E4C"/>
    <w:rsid w:val="00492688"/>
    <w:rsid w:val="004A6F2F"/>
    <w:rsid w:val="004B0DF2"/>
    <w:rsid w:val="004B1EF6"/>
    <w:rsid w:val="004B4532"/>
    <w:rsid w:val="004B58E5"/>
    <w:rsid w:val="004C0811"/>
    <w:rsid w:val="004C237D"/>
    <w:rsid w:val="004C2AF2"/>
    <w:rsid w:val="004C52F5"/>
    <w:rsid w:val="004D5A91"/>
    <w:rsid w:val="004D7648"/>
    <w:rsid w:val="00511320"/>
    <w:rsid w:val="00511B79"/>
    <w:rsid w:val="00520289"/>
    <w:rsid w:val="00547FEC"/>
    <w:rsid w:val="0055003C"/>
    <w:rsid w:val="0055796A"/>
    <w:rsid w:val="005636FA"/>
    <w:rsid w:val="00565765"/>
    <w:rsid w:val="00566561"/>
    <w:rsid w:val="00572637"/>
    <w:rsid w:val="00574F65"/>
    <w:rsid w:val="00581140"/>
    <w:rsid w:val="00595A43"/>
    <w:rsid w:val="00595FBB"/>
    <w:rsid w:val="005964E9"/>
    <w:rsid w:val="005A23AB"/>
    <w:rsid w:val="005B143E"/>
    <w:rsid w:val="005B309A"/>
    <w:rsid w:val="005B5E6F"/>
    <w:rsid w:val="005B79B2"/>
    <w:rsid w:val="005C5BEF"/>
    <w:rsid w:val="005C61B0"/>
    <w:rsid w:val="005C66C4"/>
    <w:rsid w:val="005C7C36"/>
    <w:rsid w:val="005D14A7"/>
    <w:rsid w:val="005D2267"/>
    <w:rsid w:val="005D7792"/>
    <w:rsid w:val="005E0725"/>
    <w:rsid w:val="005E2CD9"/>
    <w:rsid w:val="005E5B2A"/>
    <w:rsid w:val="005E5B60"/>
    <w:rsid w:val="005E6C0D"/>
    <w:rsid w:val="005F2141"/>
    <w:rsid w:val="006047ED"/>
    <w:rsid w:val="006079CE"/>
    <w:rsid w:val="0061171F"/>
    <w:rsid w:val="00612E24"/>
    <w:rsid w:val="00617702"/>
    <w:rsid w:val="00617AA7"/>
    <w:rsid w:val="006203DE"/>
    <w:rsid w:val="00620D03"/>
    <w:rsid w:val="00620F9E"/>
    <w:rsid w:val="0063760A"/>
    <w:rsid w:val="00640EEB"/>
    <w:rsid w:val="0064430E"/>
    <w:rsid w:val="006444E5"/>
    <w:rsid w:val="00644741"/>
    <w:rsid w:val="006544FD"/>
    <w:rsid w:val="006650C7"/>
    <w:rsid w:val="00683AF5"/>
    <w:rsid w:val="006853FE"/>
    <w:rsid w:val="00691665"/>
    <w:rsid w:val="00692DA0"/>
    <w:rsid w:val="006948BC"/>
    <w:rsid w:val="00697B1E"/>
    <w:rsid w:val="006B145F"/>
    <w:rsid w:val="006B1957"/>
    <w:rsid w:val="006B4497"/>
    <w:rsid w:val="006B50A9"/>
    <w:rsid w:val="006B520A"/>
    <w:rsid w:val="006C2F81"/>
    <w:rsid w:val="006D1369"/>
    <w:rsid w:val="006D1DE0"/>
    <w:rsid w:val="006D206E"/>
    <w:rsid w:val="006E4438"/>
    <w:rsid w:val="006E4F6C"/>
    <w:rsid w:val="006F2F94"/>
    <w:rsid w:val="006F3BAC"/>
    <w:rsid w:val="007027D4"/>
    <w:rsid w:val="00703E37"/>
    <w:rsid w:val="00710B8F"/>
    <w:rsid w:val="00710E28"/>
    <w:rsid w:val="00712010"/>
    <w:rsid w:val="007126A9"/>
    <w:rsid w:val="0071313F"/>
    <w:rsid w:val="00714348"/>
    <w:rsid w:val="00746C0B"/>
    <w:rsid w:val="0075066E"/>
    <w:rsid w:val="007539A2"/>
    <w:rsid w:val="0075664F"/>
    <w:rsid w:val="00760295"/>
    <w:rsid w:val="007705D3"/>
    <w:rsid w:val="00770AD3"/>
    <w:rsid w:val="0077412E"/>
    <w:rsid w:val="00774719"/>
    <w:rsid w:val="00775E9A"/>
    <w:rsid w:val="00781729"/>
    <w:rsid w:val="00781BCF"/>
    <w:rsid w:val="00782E75"/>
    <w:rsid w:val="0078475A"/>
    <w:rsid w:val="0078503F"/>
    <w:rsid w:val="00785480"/>
    <w:rsid w:val="00787414"/>
    <w:rsid w:val="00787F0E"/>
    <w:rsid w:val="007A0825"/>
    <w:rsid w:val="007A0FC5"/>
    <w:rsid w:val="007A3AE1"/>
    <w:rsid w:val="007A6317"/>
    <w:rsid w:val="007B5EA0"/>
    <w:rsid w:val="007B77B8"/>
    <w:rsid w:val="007C0362"/>
    <w:rsid w:val="007C5EC2"/>
    <w:rsid w:val="007C696F"/>
    <w:rsid w:val="007D6CA3"/>
    <w:rsid w:val="007F0D9B"/>
    <w:rsid w:val="007F3824"/>
    <w:rsid w:val="00803783"/>
    <w:rsid w:val="00803E5C"/>
    <w:rsid w:val="00804F0F"/>
    <w:rsid w:val="00813034"/>
    <w:rsid w:val="0081366C"/>
    <w:rsid w:val="00815B78"/>
    <w:rsid w:val="00820E1D"/>
    <w:rsid w:val="008249BA"/>
    <w:rsid w:val="008261B3"/>
    <w:rsid w:val="00830DAA"/>
    <w:rsid w:val="00831771"/>
    <w:rsid w:val="00840244"/>
    <w:rsid w:val="0084364F"/>
    <w:rsid w:val="00853735"/>
    <w:rsid w:val="00854564"/>
    <w:rsid w:val="00855A3C"/>
    <w:rsid w:val="00860CE8"/>
    <w:rsid w:val="00860DF2"/>
    <w:rsid w:val="00860E4E"/>
    <w:rsid w:val="00861378"/>
    <w:rsid w:val="00861C42"/>
    <w:rsid w:val="008709D2"/>
    <w:rsid w:val="00876015"/>
    <w:rsid w:val="008773AA"/>
    <w:rsid w:val="00881A63"/>
    <w:rsid w:val="008A2242"/>
    <w:rsid w:val="008A572F"/>
    <w:rsid w:val="008B6206"/>
    <w:rsid w:val="008C03ED"/>
    <w:rsid w:val="008D3AF1"/>
    <w:rsid w:val="008D4D15"/>
    <w:rsid w:val="008E6111"/>
    <w:rsid w:val="008F2539"/>
    <w:rsid w:val="008F2C2E"/>
    <w:rsid w:val="00901A7C"/>
    <w:rsid w:val="00912442"/>
    <w:rsid w:val="00913314"/>
    <w:rsid w:val="00923986"/>
    <w:rsid w:val="0093164C"/>
    <w:rsid w:val="00933C78"/>
    <w:rsid w:val="00943D4C"/>
    <w:rsid w:val="009457E6"/>
    <w:rsid w:val="00946670"/>
    <w:rsid w:val="009479DD"/>
    <w:rsid w:val="00952A4B"/>
    <w:rsid w:val="00953815"/>
    <w:rsid w:val="009547FC"/>
    <w:rsid w:val="00955220"/>
    <w:rsid w:val="00960750"/>
    <w:rsid w:val="00971841"/>
    <w:rsid w:val="00972289"/>
    <w:rsid w:val="00981369"/>
    <w:rsid w:val="00992838"/>
    <w:rsid w:val="009B14F6"/>
    <w:rsid w:val="009B2A04"/>
    <w:rsid w:val="009B3857"/>
    <w:rsid w:val="009B398E"/>
    <w:rsid w:val="009C1232"/>
    <w:rsid w:val="009C49A2"/>
    <w:rsid w:val="009D23CE"/>
    <w:rsid w:val="009D2E34"/>
    <w:rsid w:val="009D5C8B"/>
    <w:rsid w:val="009E4189"/>
    <w:rsid w:val="009E61DF"/>
    <w:rsid w:val="00A1418F"/>
    <w:rsid w:val="00A153B4"/>
    <w:rsid w:val="00A15E40"/>
    <w:rsid w:val="00A20C19"/>
    <w:rsid w:val="00A21503"/>
    <w:rsid w:val="00A218C4"/>
    <w:rsid w:val="00A3056D"/>
    <w:rsid w:val="00A3780C"/>
    <w:rsid w:val="00A40B18"/>
    <w:rsid w:val="00A456AC"/>
    <w:rsid w:val="00A47E87"/>
    <w:rsid w:val="00A5261F"/>
    <w:rsid w:val="00A53A3B"/>
    <w:rsid w:val="00A56084"/>
    <w:rsid w:val="00A65AB1"/>
    <w:rsid w:val="00A66525"/>
    <w:rsid w:val="00A70090"/>
    <w:rsid w:val="00A70348"/>
    <w:rsid w:val="00A764A5"/>
    <w:rsid w:val="00A821EF"/>
    <w:rsid w:val="00A91198"/>
    <w:rsid w:val="00A92E62"/>
    <w:rsid w:val="00AA0047"/>
    <w:rsid w:val="00AA2A43"/>
    <w:rsid w:val="00AA2F9F"/>
    <w:rsid w:val="00AB1E18"/>
    <w:rsid w:val="00AB3548"/>
    <w:rsid w:val="00AD63D6"/>
    <w:rsid w:val="00AE0425"/>
    <w:rsid w:val="00AE1B08"/>
    <w:rsid w:val="00AE2EBB"/>
    <w:rsid w:val="00AE3843"/>
    <w:rsid w:val="00B02B54"/>
    <w:rsid w:val="00B069D3"/>
    <w:rsid w:val="00B10171"/>
    <w:rsid w:val="00B13A0B"/>
    <w:rsid w:val="00B20EA4"/>
    <w:rsid w:val="00B334E1"/>
    <w:rsid w:val="00B34530"/>
    <w:rsid w:val="00B34926"/>
    <w:rsid w:val="00B34E10"/>
    <w:rsid w:val="00B369DB"/>
    <w:rsid w:val="00B36CEE"/>
    <w:rsid w:val="00B42549"/>
    <w:rsid w:val="00B4720F"/>
    <w:rsid w:val="00B613E8"/>
    <w:rsid w:val="00B6346D"/>
    <w:rsid w:val="00B63B59"/>
    <w:rsid w:val="00B64B16"/>
    <w:rsid w:val="00B6639C"/>
    <w:rsid w:val="00B677B3"/>
    <w:rsid w:val="00B74411"/>
    <w:rsid w:val="00B75363"/>
    <w:rsid w:val="00B7710D"/>
    <w:rsid w:val="00B827CA"/>
    <w:rsid w:val="00B86434"/>
    <w:rsid w:val="00B8721B"/>
    <w:rsid w:val="00B87C9B"/>
    <w:rsid w:val="00B96F56"/>
    <w:rsid w:val="00BA1181"/>
    <w:rsid w:val="00BA2D28"/>
    <w:rsid w:val="00BB0991"/>
    <w:rsid w:val="00BB35E3"/>
    <w:rsid w:val="00BB487A"/>
    <w:rsid w:val="00BB6224"/>
    <w:rsid w:val="00BC08B1"/>
    <w:rsid w:val="00BC17C9"/>
    <w:rsid w:val="00BC1CE2"/>
    <w:rsid w:val="00BC2995"/>
    <w:rsid w:val="00BD0BCD"/>
    <w:rsid w:val="00BD0EBB"/>
    <w:rsid w:val="00BD7DF7"/>
    <w:rsid w:val="00BE1B54"/>
    <w:rsid w:val="00BF246C"/>
    <w:rsid w:val="00BF279C"/>
    <w:rsid w:val="00BF4662"/>
    <w:rsid w:val="00BF5349"/>
    <w:rsid w:val="00BF5593"/>
    <w:rsid w:val="00C02D9D"/>
    <w:rsid w:val="00C03AE2"/>
    <w:rsid w:val="00C10A07"/>
    <w:rsid w:val="00C1237E"/>
    <w:rsid w:val="00C156D4"/>
    <w:rsid w:val="00C16474"/>
    <w:rsid w:val="00C177C4"/>
    <w:rsid w:val="00C31B74"/>
    <w:rsid w:val="00C352F0"/>
    <w:rsid w:val="00C35831"/>
    <w:rsid w:val="00C377F4"/>
    <w:rsid w:val="00C41D98"/>
    <w:rsid w:val="00C44A0D"/>
    <w:rsid w:val="00C537DA"/>
    <w:rsid w:val="00C53F88"/>
    <w:rsid w:val="00C62D04"/>
    <w:rsid w:val="00C652F7"/>
    <w:rsid w:val="00C6733D"/>
    <w:rsid w:val="00C67D24"/>
    <w:rsid w:val="00C770DE"/>
    <w:rsid w:val="00C77489"/>
    <w:rsid w:val="00C77872"/>
    <w:rsid w:val="00C8561F"/>
    <w:rsid w:val="00C94654"/>
    <w:rsid w:val="00C961C2"/>
    <w:rsid w:val="00CB488D"/>
    <w:rsid w:val="00CC0677"/>
    <w:rsid w:val="00CC561F"/>
    <w:rsid w:val="00CD64B1"/>
    <w:rsid w:val="00CD7BDD"/>
    <w:rsid w:val="00CE5DF1"/>
    <w:rsid w:val="00CE7200"/>
    <w:rsid w:val="00CF0171"/>
    <w:rsid w:val="00CF3BC1"/>
    <w:rsid w:val="00D02961"/>
    <w:rsid w:val="00D06FB2"/>
    <w:rsid w:val="00D14D60"/>
    <w:rsid w:val="00D20AF0"/>
    <w:rsid w:val="00D21FC6"/>
    <w:rsid w:val="00D34072"/>
    <w:rsid w:val="00D61064"/>
    <w:rsid w:val="00D8704A"/>
    <w:rsid w:val="00D90748"/>
    <w:rsid w:val="00D90ADB"/>
    <w:rsid w:val="00DA204F"/>
    <w:rsid w:val="00DB7D60"/>
    <w:rsid w:val="00DC0EC1"/>
    <w:rsid w:val="00DC5A24"/>
    <w:rsid w:val="00DC62F9"/>
    <w:rsid w:val="00DD7958"/>
    <w:rsid w:val="00DE5DE5"/>
    <w:rsid w:val="00E01BFF"/>
    <w:rsid w:val="00E12305"/>
    <w:rsid w:val="00E1729A"/>
    <w:rsid w:val="00E2269E"/>
    <w:rsid w:val="00E348CB"/>
    <w:rsid w:val="00E431BB"/>
    <w:rsid w:val="00E4324A"/>
    <w:rsid w:val="00E51FF8"/>
    <w:rsid w:val="00E54BED"/>
    <w:rsid w:val="00E557E1"/>
    <w:rsid w:val="00E6698D"/>
    <w:rsid w:val="00E710CF"/>
    <w:rsid w:val="00E749D6"/>
    <w:rsid w:val="00E766D4"/>
    <w:rsid w:val="00E81291"/>
    <w:rsid w:val="00E83BED"/>
    <w:rsid w:val="00E8605F"/>
    <w:rsid w:val="00E87AC5"/>
    <w:rsid w:val="00E87BD8"/>
    <w:rsid w:val="00E90DCC"/>
    <w:rsid w:val="00E95597"/>
    <w:rsid w:val="00E97E4F"/>
    <w:rsid w:val="00EA20FD"/>
    <w:rsid w:val="00EA6D71"/>
    <w:rsid w:val="00EB3EE4"/>
    <w:rsid w:val="00EB4A7A"/>
    <w:rsid w:val="00EB5243"/>
    <w:rsid w:val="00EB5FD5"/>
    <w:rsid w:val="00EC2419"/>
    <w:rsid w:val="00EC2BBE"/>
    <w:rsid w:val="00ED1C36"/>
    <w:rsid w:val="00EE1B95"/>
    <w:rsid w:val="00EF3E97"/>
    <w:rsid w:val="00EF5B60"/>
    <w:rsid w:val="00EF643F"/>
    <w:rsid w:val="00F0589B"/>
    <w:rsid w:val="00F06F7C"/>
    <w:rsid w:val="00F12779"/>
    <w:rsid w:val="00F12AA7"/>
    <w:rsid w:val="00F12B43"/>
    <w:rsid w:val="00F16F58"/>
    <w:rsid w:val="00F20924"/>
    <w:rsid w:val="00F240E7"/>
    <w:rsid w:val="00F3009B"/>
    <w:rsid w:val="00F32D34"/>
    <w:rsid w:val="00F3560B"/>
    <w:rsid w:val="00F447C9"/>
    <w:rsid w:val="00F475E2"/>
    <w:rsid w:val="00F51A06"/>
    <w:rsid w:val="00F551B6"/>
    <w:rsid w:val="00F62890"/>
    <w:rsid w:val="00F63AC3"/>
    <w:rsid w:val="00F66A9C"/>
    <w:rsid w:val="00F84974"/>
    <w:rsid w:val="00F95488"/>
    <w:rsid w:val="00F9647E"/>
    <w:rsid w:val="00FC19A5"/>
    <w:rsid w:val="00FC28B1"/>
    <w:rsid w:val="00FD1FAC"/>
    <w:rsid w:val="00FD2545"/>
    <w:rsid w:val="00FD288A"/>
    <w:rsid w:val="00FE2320"/>
    <w:rsid w:val="00FF01E1"/>
    <w:rsid w:val="00FF2D61"/>
    <w:rsid w:val="00FF5E91"/>
    <w:rsid w:val="00FF74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D7EFCD"/>
  <w15:docId w15:val="{F140E2D1-D9EA-4DC6-AC4C-86FAA390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2AA7"/>
    <w:pPr>
      <w:widowControl w:val="0"/>
      <w:jc w:val="both"/>
    </w:pPr>
    <w:rPr>
      <w:sz w:val="21"/>
      <w:szCs w:val="24"/>
    </w:rPr>
  </w:style>
  <w:style w:type="paragraph" w:styleId="1">
    <w:name w:val="heading 1"/>
    <w:aliases w:val="大章タイトル00,章番号,(1.)"/>
    <w:basedOn w:val="a0"/>
    <w:next w:val="a"/>
    <w:link w:val="10"/>
    <w:qFormat/>
    <w:rsid w:val="00F12AA7"/>
    <w:pPr>
      <w:keepNext/>
      <w:keepLines/>
      <w:widowControl/>
      <w:numPr>
        <w:numId w:val="12"/>
      </w:numPr>
      <w:snapToGrid w:val="0"/>
      <w:outlineLvl w:val="0"/>
    </w:pPr>
    <w:rPr>
      <w:rFonts w:ascii="Arial" w:eastAsia="ＭＳ ゴシック" w:hAnsi="Arial"/>
      <w:sz w:val="28"/>
    </w:rPr>
  </w:style>
  <w:style w:type="paragraph" w:styleId="20">
    <w:name w:val="heading 2"/>
    <w:aliases w:val="見出し 2　中章タイトル,Char Char"/>
    <w:basedOn w:val="a0"/>
    <w:next w:val="21"/>
    <w:link w:val="22"/>
    <w:qFormat/>
    <w:rsid w:val="00F12AA7"/>
    <w:pPr>
      <w:keepNext/>
      <w:keepLines/>
      <w:widowControl/>
      <w:numPr>
        <w:ilvl w:val="1"/>
        <w:numId w:val="12"/>
      </w:numPr>
      <w:outlineLvl w:val="1"/>
    </w:pPr>
    <w:rPr>
      <w:rFonts w:ascii="Arial" w:eastAsia="ＭＳ ゴシック" w:hAnsi="Arial"/>
      <w:sz w:val="24"/>
    </w:rPr>
  </w:style>
  <w:style w:type="paragraph" w:styleId="3">
    <w:name w:val="heading 3"/>
    <w:aliases w:val=" Char Char"/>
    <w:basedOn w:val="a0"/>
    <w:next w:val="30"/>
    <w:link w:val="31"/>
    <w:qFormat/>
    <w:rsid w:val="00F12AA7"/>
    <w:pPr>
      <w:keepNext/>
      <w:keepLines/>
      <w:widowControl/>
      <w:numPr>
        <w:ilvl w:val="2"/>
        <w:numId w:val="12"/>
      </w:numPr>
      <w:outlineLvl w:val="2"/>
    </w:pPr>
    <w:rPr>
      <w:rFonts w:ascii="Arial" w:eastAsia="ＭＳ ゴシック" w:hAnsi="Arial"/>
      <w:sz w:val="22"/>
    </w:rPr>
  </w:style>
  <w:style w:type="paragraph" w:styleId="4">
    <w:name w:val="heading 4"/>
    <w:aliases w:val="見出し 4 Char"/>
    <w:basedOn w:val="a0"/>
    <w:next w:val="a"/>
    <w:link w:val="40"/>
    <w:qFormat/>
    <w:rsid w:val="00F12AA7"/>
    <w:pPr>
      <w:keepNext/>
      <w:keepLines/>
      <w:widowControl/>
      <w:numPr>
        <w:ilvl w:val="3"/>
        <w:numId w:val="12"/>
      </w:numPr>
      <w:outlineLvl w:val="3"/>
    </w:pPr>
    <w:rPr>
      <w:rFonts w:ascii="Arial" w:eastAsia="ＭＳ ゴシック" w:hAnsi="Arial"/>
      <w:bCs/>
    </w:rPr>
  </w:style>
  <w:style w:type="paragraph" w:styleId="5">
    <w:name w:val="heading 5"/>
    <w:basedOn w:val="a0"/>
    <w:next w:val="a"/>
    <w:link w:val="50"/>
    <w:qFormat/>
    <w:rsid w:val="00F12AA7"/>
    <w:pPr>
      <w:keepNext/>
      <w:keepLines/>
      <w:widowControl/>
      <w:numPr>
        <w:ilvl w:val="4"/>
        <w:numId w:val="12"/>
      </w:numPr>
      <w:outlineLvl w:val="4"/>
    </w:pPr>
    <w:rPr>
      <w:rFonts w:ascii="Arial" w:eastAsia="ＭＳ ゴシック" w:hAnsi="Arial"/>
    </w:rPr>
  </w:style>
  <w:style w:type="paragraph" w:styleId="6">
    <w:name w:val="heading 6"/>
    <w:basedOn w:val="a0"/>
    <w:next w:val="a"/>
    <w:link w:val="60"/>
    <w:qFormat/>
    <w:rsid w:val="00F12AA7"/>
    <w:pPr>
      <w:keepNext/>
      <w:keepLines/>
      <w:widowControl/>
      <w:numPr>
        <w:ilvl w:val="5"/>
        <w:numId w:val="12"/>
      </w:numPr>
      <w:outlineLvl w:val="5"/>
    </w:pPr>
    <w:rPr>
      <w:rFonts w:ascii="Arial" w:eastAsia="ＭＳ ゴシック" w:hAnsi="Arial"/>
      <w:bCs/>
    </w:rPr>
  </w:style>
  <w:style w:type="paragraph" w:styleId="7">
    <w:name w:val="heading 7"/>
    <w:basedOn w:val="a0"/>
    <w:next w:val="a"/>
    <w:link w:val="70"/>
    <w:qFormat/>
    <w:rsid w:val="00F12AA7"/>
    <w:pPr>
      <w:keepNext/>
      <w:keepLines/>
      <w:widowControl/>
      <w:numPr>
        <w:ilvl w:val="6"/>
        <w:numId w:val="12"/>
      </w:numPr>
      <w:outlineLvl w:val="6"/>
    </w:pPr>
    <w:rPr>
      <w:rFonts w:ascii="Arial" w:eastAsia="ＭＳ ゴシック" w:hAnsi="Arial"/>
    </w:rPr>
  </w:style>
  <w:style w:type="paragraph" w:styleId="8">
    <w:name w:val="heading 8"/>
    <w:basedOn w:val="a0"/>
    <w:next w:val="a"/>
    <w:link w:val="80"/>
    <w:qFormat/>
    <w:rsid w:val="00F12AA7"/>
    <w:pPr>
      <w:keepNext/>
      <w:keepLines/>
      <w:widowControl/>
      <w:numPr>
        <w:ilvl w:val="7"/>
        <w:numId w:val="12"/>
      </w:numPr>
      <w:outlineLvl w:val="7"/>
    </w:pPr>
    <w:rPr>
      <w:rFonts w:ascii="Arial" w:eastAsia="ＭＳ ゴシック" w:hAnsi="Arial"/>
    </w:rPr>
  </w:style>
  <w:style w:type="paragraph" w:styleId="9">
    <w:name w:val="heading 9"/>
    <w:basedOn w:val="a0"/>
    <w:next w:val="a"/>
    <w:link w:val="90"/>
    <w:qFormat/>
    <w:rsid w:val="00F12AA7"/>
    <w:pPr>
      <w:keepNext/>
      <w:keepLines/>
      <w:widowControl/>
      <w:numPr>
        <w:ilvl w:val="8"/>
        <w:numId w:val="12"/>
      </w:numPr>
      <w:outlineLvl w:val="8"/>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文字) (文字) (文字) (文字) (文字) (文字)"/>
    <w:basedOn w:val="a"/>
    <w:semiHidden/>
    <w:rsid w:val="00F12AA7"/>
    <w:rPr>
      <w:rFonts w:ascii="ＭＳ Ｐ明朝" w:eastAsia="ＭＳ Ｐ明朝" w:hAnsi="Times New Roman"/>
      <w:kern w:val="22"/>
      <w:sz w:val="22"/>
      <w:szCs w:val="20"/>
    </w:rPr>
  </w:style>
  <w:style w:type="paragraph" w:customStyle="1" w:styleId="Char1Char">
    <w:name w:val="(文字) (文字) Char (文字) (文字)1 Char"/>
    <w:basedOn w:val="a"/>
    <w:semiHidden/>
    <w:rsid w:val="00F12AA7"/>
    <w:rPr>
      <w:rFonts w:ascii="ＭＳ Ｐ明朝" w:eastAsia="ＭＳ Ｐ明朝"/>
      <w:sz w:val="22"/>
      <w:szCs w:val="20"/>
    </w:rPr>
  </w:style>
  <w:style w:type="character" w:customStyle="1" w:styleId="xbe">
    <w:name w:val="_xbe"/>
    <w:rsid w:val="00F12AA7"/>
  </w:style>
  <w:style w:type="paragraph" w:customStyle="1" w:styleId="a5">
    <w:name w:val="サマリー"/>
    <w:basedOn w:val="a"/>
    <w:rsid w:val="00F12AA7"/>
    <w:pPr>
      <w:pBdr>
        <w:top w:val="dashed" w:sz="4" w:space="1" w:color="auto"/>
        <w:left w:val="dashed" w:sz="4" w:space="4" w:color="auto"/>
        <w:bottom w:val="dashed" w:sz="4" w:space="1" w:color="auto"/>
        <w:right w:val="dashed" w:sz="4" w:space="4" w:color="auto"/>
      </w:pBdr>
      <w:ind w:leftChars="50" w:left="50" w:rightChars="50" w:right="50" w:firstLineChars="100" w:firstLine="100"/>
    </w:pPr>
  </w:style>
  <w:style w:type="paragraph" w:styleId="a0">
    <w:name w:val="Body Text"/>
    <w:basedOn w:val="a"/>
    <w:link w:val="a6"/>
    <w:rsid w:val="00F12AA7"/>
  </w:style>
  <w:style w:type="character" w:customStyle="1" w:styleId="a6">
    <w:name w:val="本文 (文字)"/>
    <w:link w:val="a0"/>
    <w:rsid w:val="00F12AA7"/>
    <w:rPr>
      <w:sz w:val="21"/>
      <w:szCs w:val="24"/>
    </w:rPr>
  </w:style>
  <w:style w:type="paragraph" w:customStyle="1" w:styleId="11">
    <w:name w:val="タイトル 1"/>
    <w:basedOn w:val="a0"/>
    <w:next w:val="a"/>
    <w:rsid w:val="00F12AA7"/>
    <w:pPr>
      <w:jc w:val="center"/>
    </w:pPr>
    <w:rPr>
      <w:rFonts w:ascii="Arial" w:eastAsia="ＭＳ ゴシック" w:hAnsi="Arial"/>
      <w:sz w:val="48"/>
    </w:rPr>
  </w:style>
  <w:style w:type="paragraph" w:customStyle="1" w:styleId="23">
    <w:name w:val="タイトル 2"/>
    <w:basedOn w:val="a0"/>
    <w:next w:val="a"/>
    <w:rsid w:val="00F12AA7"/>
    <w:pPr>
      <w:jc w:val="center"/>
    </w:pPr>
    <w:rPr>
      <w:rFonts w:ascii="Arial" w:eastAsia="ＭＳ ゴシック" w:hAnsi="Arial"/>
      <w:sz w:val="44"/>
    </w:rPr>
  </w:style>
  <w:style w:type="paragraph" w:customStyle="1" w:styleId="32">
    <w:name w:val="タイトル 3"/>
    <w:basedOn w:val="a0"/>
    <w:next w:val="a"/>
    <w:rsid w:val="00F12AA7"/>
    <w:pPr>
      <w:jc w:val="center"/>
    </w:pPr>
    <w:rPr>
      <w:rFonts w:ascii="Arial" w:eastAsia="ＭＳ ゴシック" w:hAnsi="Arial"/>
      <w:sz w:val="40"/>
    </w:rPr>
  </w:style>
  <w:style w:type="paragraph" w:customStyle="1" w:styleId="41">
    <w:name w:val="タイトル 4"/>
    <w:basedOn w:val="a0"/>
    <w:next w:val="a"/>
    <w:rsid w:val="00F12AA7"/>
    <w:pPr>
      <w:jc w:val="center"/>
    </w:pPr>
    <w:rPr>
      <w:rFonts w:ascii="Arial" w:eastAsia="ＭＳ ゴシック" w:hAnsi="Arial"/>
      <w:sz w:val="24"/>
    </w:rPr>
  </w:style>
  <w:style w:type="character" w:styleId="a7">
    <w:name w:val="Hyperlink"/>
    <w:basedOn w:val="a1"/>
    <w:uiPriority w:val="99"/>
    <w:unhideWhenUsed/>
    <w:rsid w:val="00F12AA7"/>
    <w:rPr>
      <w:color w:val="0563C1" w:themeColor="hyperlink"/>
      <w:u w:val="single"/>
    </w:rPr>
  </w:style>
  <w:style w:type="paragraph" w:customStyle="1" w:styleId="12">
    <w:name w:val="はじめに 1"/>
    <w:basedOn w:val="a0"/>
    <w:next w:val="a"/>
    <w:rsid w:val="00F12AA7"/>
    <w:pPr>
      <w:keepNext/>
      <w:keepLines/>
      <w:widowControl/>
      <w:snapToGrid w:val="0"/>
    </w:pPr>
    <w:rPr>
      <w:rFonts w:ascii="Arial" w:eastAsia="ＭＳ ゴシック" w:hAnsi="Arial"/>
      <w:sz w:val="28"/>
    </w:rPr>
  </w:style>
  <w:style w:type="paragraph" w:customStyle="1" w:styleId="24">
    <w:name w:val="はじめに 2"/>
    <w:basedOn w:val="a0"/>
    <w:next w:val="a"/>
    <w:rsid w:val="00F12AA7"/>
    <w:pPr>
      <w:keepNext/>
      <w:keepLines/>
      <w:widowControl/>
    </w:pPr>
    <w:rPr>
      <w:rFonts w:ascii="Arial" w:eastAsia="ＭＳ ゴシック" w:hAnsi="Arial"/>
      <w:sz w:val="24"/>
    </w:rPr>
  </w:style>
  <w:style w:type="paragraph" w:customStyle="1" w:styleId="33">
    <w:name w:val="はじめに 3"/>
    <w:basedOn w:val="a0"/>
    <w:rsid w:val="00F12AA7"/>
    <w:pPr>
      <w:widowControl/>
      <w:ind w:firstLineChars="100" w:firstLine="100"/>
    </w:pPr>
    <w:rPr>
      <w:sz w:val="24"/>
    </w:rPr>
  </w:style>
  <w:style w:type="paragraph" w:customStyle="1" w:styleId="42">
    <w:name w:val="はじめに 4"/>
    <w:basedOn w:val="a0"/>
    <w:rsid w:val="00F12AA7"/>
    <w:pPr>
      <w:widowControl/>
      <w:ind w:leftChars="100" w:left="700" w:hangingChars="600" w:hanging="600"/>
    </w:pPr>
    <w:rPr>
      <w:sz w:val="24"/>
    </w:rPr>
  </w:style>
  <w:style w:type="paragraph" w:styleId="a8">
    <w:name w:val="footer"/>
    <w:basedOn w:val="a"/>
    <w:link w:val="a9"/>
    <w:uiPriority w:val="99"/>
    <w:rsid w:val="00F12AA7"/>
    <w:pPr>
      <w:tabs>
        <w:tab w:val="center" w:pos="4252"/>
        <w:tab w:val="right" w:pos="8504"/>
      </w:tabs>
      <w:snapToGrid w:val="0"/>
      <w:jc w:val="right"/>
    </w:pPr>
  </w:style>
  <w:style w:type="character" w:customStyle="1" w:styleId="a9">
    <w:name w:val="フッター (文字)"/>
    <w:basedOn w:val="a1"/>
    <w:link w:val="a8"/>
    <w:uiPriority w:val="99"/>
    <w:rsid w:val="00F12AA7"/>
    <w:rPr>
      <w:sz w:val="21"/>
      <w:szCs w:val="24"/>
    </w:rPr>
  </w:style>
  <w:style w:type="character" w:styleId="aa">
    <w:name w:val="page number"/>
    <w:basedOn w:val="a1"/>
    <w:rsid w:val="00F12AA7"/>
  </w:style>
  <w:style w:type="paragraph" w:styleId="ab">
    <w:name w:val="header"/>
    <w:basedOn w:val="a"/>
    <w:link w:val="ac"/>
    <w:rsid w:val="00F12AA7"/>
    <w:pPr>
      <w:tabs>
        <w:tab w:val="center" w:pos="4252"/>
        <w:tab w:val="right" w:pos="8504"/>
      </w:tabs>
      <w:snapToGrid w:val="0"/>
    </w:pPr>
  </w:style>
  <w:style w:type="character" w:customStyle="1" w:styleId="ac">
    <w:name w:val="ヘッダー (文字)"/>
    <w:basedOn w:val="a1"/>
    <w:link w:val="ab"/>
    <w:rsid w:val="00F12AA7"/>
    <w:rPr>
      <w:sz w:val="21"/>
      <w:szCs w:val="24"/>
    </w:rPr>
  </w:style>
  <w:style w:type="paragraph" w:styleId="ad">
    <w:name w:val="List Paragraph"/>
    <w:basedOn w:val="a"/>
    <w:uiPriority w:val="34"/>
    <w:qFormat/>
    <w:rsid w:val="00F12AA7"/>
    <w:pPr>
      <w:ind w:leftChars="400" w:left="840"/>
    </w:pPr>
    <w:rPr>
      <w:szCs w:val="22"/>
    </w:rPr>
  </w:style>
  <w:style w:type="paragraph" w:customStyle="1" w:styleId="13">
    <w:name w:val="引用箇所 1"/>
    <w:basedOn w:val="a0"/>
    <w:next w:val="a"/>
    <w:rsid w:val="00F12AA7"/>
    <w:pPr>
      <w:keepNext/>
      <w:keepLines/>
      <w:widowControl/>
      <w:pBdr>
        <w:top w:val="single" w:sz="6" w:space="1" w:color="auto"/>
        <w:left w:val="single" w:sz="6" w:space="4" w:color="auto"/>
        <w:bottom w:val="single" w:sz="6" w:space="1" w:color="auto"/>
        <w:right w:val="single" w:sz="6" w:space="4" w:color="auto"/>
      </w:pBdr>
      <w:ind w:leftChars="300" w:left="300" w:rightChars="50" w:right="50"/>
    </w:pPr>
    <w:rPr>
      <w:rFonts w:ascii="Arial" w:eastAsia="ＭＳ ゴシック" w:hAnsi="Arial"/>
    </w:rPr>
  </w:style>
  <w:style w:type="paragraph" w:customStyle="1" w:styleId="25">
    <w:name w:val="引用箇所 2"/>
    <w:basedOn w:val="a0"/>
    <w:rsid w:val="00F12AA7"/>
    <w:pPr>
      <w:widowControl/>
      <w:pBdr>
        <w:top w:val="single" w:sz="6" w:space="1" w:color="auto"/>
        <w:left w:val="single" w:sz="6" w:space="4" w:color="auto"/>
        <w:bottom w:val="single" w:sz="6" w:space="1" w:color="auto"/>
        <w:right w:val="single" w:sz="6" w:space="4" w:color="auto"/>
      </w:pBdr>
      <w:ind w:leftChars="300" w:left="300" w:rightChars="50" w:right="50" w:firstLineChars="100" w:firstLine="100"/>
    </w:pPr>
  </w:style>
  <w:style w:type="paragraph" w:styleId="ae">
    <w:name w:val="List Bullet"/>
    <w:basedOn w:val="a"/>
    <w:autoRedefine/>
    <w:semiHidden/>
    <w:rsid w:val="00F12AA7"/>
    <w:pPr>
      <w:ind w:left="516" w:hanging="516"/>
    </w:pPr>
    <w:rPr>
      <w:rFonts w:ascii="Times New Roman" w:hAnsi="Times New Roman"/>
    </w:rPr>
  </w:style>
  <w:style w:type="paragraph" w:styleId="2">
    <w:name w:val="List Bullet 2"/>
    <w:basedOn w:val="a"/>
    <w:rsid w:val="00F12AA7"/>
    <w:pPr>
      <w:numPr>
        <w:ilvl w:val="1"/>
        <w:numId w:val="3"/>
      </w:numPr>
    </w:pPr>
  </w:style>
  <w:style w:type="character" w:customStyle="1" w:styleId="10">
    <w:name w:val="見出し 1 (文字)"/>
    <w:aliases w:val="大章タイトル00 (文字),章番号 (文字),(1.) (文字)"/>
    <w:basedOn w:val="a1"/>
    <w:link w:val="1"/>
    <w:rsid w:val="00F12AA7"/>
    <w:rPr>
      <w:rFonts w:ascii="Arial" w:eastAsia="ＭＳ ゴシック" w:hAnsi="Arial"/>
      <w:sz w:val="28"/>
      <w:szCs w:val="24"/>
    </w:rPr>
  </w:style>
  <w:style w:type="character" w:customStyle="1" w:styleId="22">
    <w:name w:val="見出し 2 (文字)"/>
    <w:aliases w:val="見出し 2　中章タイトル (文字),Char Char (文字)"/>
    <w:basedOn w:val="a1"/>
    <w:link w:val="20"/>
    <w:rsid w:val="00F12AA7"/>
    <w:rPr>
      <w:rFonts w:ascii="Arial" w:eastAsia="ＭＳ ゴシック" w:hAnsi="Arial"/>
      <w:sz w:val="24"/>
      <w:szCs w:val="24"/>
    </w:rPr>
  </w:style>
  <w:style w:type="paragraph" w:styleId="21">
    <w:name w:val="Body Text 2"/>
    <w:basedOn w:val="a0"/>
    <w:link w:val="26"/>
    <w:rsid w:val="00F12AA7"/>
    <w:pPr>
      <w:widowControl/>
      <w:ind w:leftChars="50" w:left="50" w:firstLineChars="100" w:firstLine="100"/>
    </w:pPr>
  </w:style>
  <w:style w:type="character" w:customStyle="1" w:styleId="26">
    <w:name w:val="本文 2 (文字)"/>
    <w:basedOn w:val="a1"/>
    <w:link w:val="21"/>
    <w:rsid w:val="00F12AA7"/>
    <w:rPr>
      <w:sz w:val="21"/>
      <w:szCs w:val="24"/>
    </w:rPr>
  </w:style>
  <w:style w:type="character" w:customStyle="1" w:styleId="31">
    <w:name w:val="見出し 3 (文字)"/>
    <w:aliases w:val=" Char Char (文字)"/>
    <w:link w:val="3"/>
    <w:rsid w:val="00F12AA7"/>
    <w:rPr>
      <w:rFonts w:ascii="Arial" w:eastAsia="ＭＳ ゴシック" w:hAnsi="Arial"/>
      <w:sz w:val="22"/>
      <w:szCs w:val="24"/>
    </w:rPr>
  </w:style>
  <w:style w:type="paragraph" w:styleId="30">
    <w:name w:val="Body Text 3"/>
    <w:basedOn w:val="a0"/>
    <w:link w:val="34"/>
    <w:rsid w:val="00F12AA7"/>
    <w:pPr>
      <w:widowControl/>
      <w:ind w:leftChars="50" w:left="50" w:firstLineChars="100" w:firstLine="100"/>
    </w:pPr>
    <w:rPr>
      <w:szCs w:val="16"/>
    </w:rPr>
  </w:style>
  <w:style w:type="character" w:customStyle="1" w:styleId="34">
    <w:name w:val="本文 3 (文字)"/>
    <w:basedOn w:val="a1"/>
    <w:link w:val="30"/>
    <w:rsid w:val="00F12AA7"/>
    <w:rPr>
      <w:sz w:val="21"/>
      <w:szCs w:val="16"/>
    </w:rPr>
  </w:style>
  <w:style w:type="character" w:customStyle="1" w:styleId="40">
    <w:name w:val="見出し 4 (文字)"/>
    <w:aliases w:val="見出し 4 Char (文字)"/>
    <w:link w:val="4"/>
    <w:rsid w:val="00F12AA7"/>
    <w:rPr>
      <w:rFonts w:ascii="Arial" w:eastAsia="ＭＳ ゴシック" w:hAnsi="Arial"/>
      <w:bCs/>
      <w:sz w:val="21"/>
      <w:szCs w:val="24"/>
    </w:rPr>
  </w:style>
  <w:style w:type="character" w:customStyle="1" w:styleId="50">
    <w:name w:val="見出し 5 (文字)"/>
    <w:basedOn w:val="a1"/>
    <w:link w:val="5"/>
    <w:rsid w:val="00F12AA7"/>
    <w:rPr>
      <w:rFonts w:ascii="Arial" w:eastAsia="ＭＳ ゴシック" w:hAnsi="Arial"/>
      <w:sz w:val="21"/>
      <w:szCs w:val="24"/>
    </w:rPr>
  </w:style>
  <w:style w:type="character" w:customStyle="1" w:styleId="60">
    <w:name w:val="見出し 6 (文字)"/>
    <w:basedOn w:val="a1"/>
    <w:link w:val="6"/>
    <w:rsid w:val="00F12AA7"/>
    <w:rPr>
      <w:rFonts w:ascii="Arial" w:eastAsia="ＭＳ ゴシック" w:hAnsi="Arial"/>
      <w:bCs/>
      <w:sz w:val="21"/>
      <w:szCs w:val="24"/>
    </w:rPr>
  </w:style>
  <w:style w:type="character" w:customStyle="1" w:styleId="70">
    <w:name w:val="見出し 7 (文字)"/>
    <w:basedOn w:val="a1"/>
    <w:link w:val="7"/>
    <w:rsid w:val="00F12AA7"/>
    <w:rPr>
      <w:rFonts w:ascii="Arial" w:eastAsia="ＭＳ ゴシック" w:hAnsi="Arial"/>
      <w:sz w:val="21"/>
      <w:szCs w:val="24"/>
    </w:rPr>
  </w:style>
  <w:style w:type="character" w:customStyle="1" w:styleId="80">
    <w:name w:val="見出し 8 (文字)"/>
    <w:basedOn w:val="a1"/>
    <w:link w:val="8"/>
    <w:rsid w:val="00F12AA7"/>
    <w:rPr>
      <w:rFonts w:ascii="Arial" w:eastAsia="ＭＳ ゴシック" w:hAnsi="Arial"/>
      <w:sz w:val="21"/>
      <w:szCs w:val="24"/>
    </w:rPr>
  </w:style>
  <w:style w:type="character" w:customStyle="1" w:styleId="90">
    <w:name w:val="見出し 9 (文字)"/>
    <w:basedOn w:val="a1"/>
    <w:link w:val="9"/>
    <w:rsid w:val="00F12AA7"/>
    <w:rPr>
      <w:rFonts w:ascii="Arial" w:eastAsia="ＭＳ ゴシック" w:hAnsi="Arial"/>
      <w:sz w:val="21"/>
      <w:szCs w:val="24"/>
    </w:rPr>
  </w:style>
  <w:style w:type="paragraph" w:customStyle="1" w:styleId="af">
    <w:name w:val="見出し１　文"/>
    <w:basedOn w:val="a"/>
    <w:rsid w:val="00F12AA7"/>
    <w:pPr>
      <w:ind w:leftChars="100" w:left="100" w:firstLineChars="100" w:firstLine="100"/>
    </w:pPr>
    <w:rPr>
      <w:rFonts w:ascii="ＭＳ 明朝"/>
    </w:rPr>
  </w:style>
  <w:style w:type="paragraph" w:customStyle="1" w:styleId="af0">
    <w:name w:val="見出し２　文"/>
    <w:basedOn w:val="a"/>
    <w:rsid w:val="00F12AA7"/>
    <w:pPr>
      <w:ind w:leftChars="250" w:left="250" w:firstLineChars="100" w:firstLine="100"/>
    </w:pPr>
    <w:rPr>
      <w:rFonts w:ascii="ＭＳ 明朝"/>
    </w:rPr>
  </w:style>
  <w:style w:type="paragraph" w:styleId="af1">
    <w:name w:val="Document Map"/>
    <w:basedOn w:val="a"/>
    <w:link w:val="af2"/>
    <w:semiHidden/>
    <w:rsid w:val="00F12AA7"/>
    <w:pPr>
      <w:shd w:val="clear" w:color="auto" w:fill="000080"/>
    </w:pPr>
    <w:rPr>
      <w:rFonts w:ascii="Arial" w:eastAsia="ＭＳ ゴシック" w:hAnsi="Arial"/>
    </w:rPr>
  </w:style>
  <w:style w:type="character" w:customStyle="1" w:styleId="af2">
    <w:name w:val="見出しマップ (文字)"/>
    <w:basedOn w:val="a1"/>
    <w:link w:val="af1"/>
    <w:semiHidden/>
    <w:rsid w:val="00F12AA7"/>
    <w:rPr>
      <w:rFonts w:ascii="Arial" w:eastAsia="ＭＳ ゴシック" w:hAnsi="Arial"/>
      <w:sz w:val="21"/>
      <w:szCs w:val="24"/>
      <w:shd w:val="clear" w:color="auto" w:fill="000080"/>
    </w:rPr>
  </w:style>
  <w:style w:type="paragraph" w:customStyle="1" w:styleId="14">
    <w:name w:val="参考文献 1"/>
    <w:basedOn w:val="a0"/>
    <w:next w:val="a"/>
    <w:rsid w:val="00F12AA7"/>
    <w:pPr>
      <w:keepNext/>
      <w:keepLines/>
      <w:widowControl/>
      <w:ind w:leftChars="250" w:left="250"/>
    </w:pPr>
    <w:rPr>
      <w:rFonts w:ascii="Arial" w:eastAsia="ＭＳ ゴシック" w:hAnsi="Arial"/>
    </w:rPr>
  </w:style>
  <w:style w:type="paragraph" w:customStyle="1" w:styleId="27">
    <w:name w:val="参考文献 2"/>
    <w:basedOn w:val="a0"/>
    <w:rsid w:val="00F12AA7"/>
    <w:pPr>
      <w:widowControl/>
      <w:ind w:leftChars="350" w:left="350"/>
    </w:pPr>
  </w:style>
  <w:style w:type="paragraph" w:customStyle="1" w:styleId="af3">
    <w:name w:val="図表の番号"/>
    <w:basedOn w:val="a"/>
    <w:semiHidden/>
    <w:rsid w:val="00F12AA7"/>
    <w:pPr>
      <w:spacing w:after="60"/>
      <w:jc w:val="center"/>
    </w:pPr>
    <w:rPr>
      <w:rFonts w:ascii="Arial" w:eastAsia="ＭＳ Ｐゴシック" w:hAnsi="Arial"/>
      <w:szCs w:val="21"/>
    </w:rPr>
  </w:style>
  <w:style w:type="paragraph" w:styleId="af4">
    <w:name w:val="caption"/>
    <w:aliases w:val="図表番号A,標準 + 図表番号,Char,図表番号Char,図表番号Char Char,図表番号 Char Char Char Char Char Char Char Char Char Char Char Char Char Char Char Char Char Char Char Char Char Char Char Char Char Char Char Char Char Char,図表番号Char Char Char,表番号, Char2,図番号,Char2,図表番号 Char"/>
    <w:basedOn w:val="a0"/>
    <w:next w:val="a"/>
    <w:link w:val="af5"/>
    <w:qFormat/>
    <w:rsid w:val="00F12AA7"/>
    <w:pPr>
      <w:keepLines/>
      <w:spacing w:beforeLines="50" w:before="50" w:afterLines="50" w:after="50"/>
      <w:jc w:val="center"/>
    </w:pPr>
    <w:rPr>
      <w:rFonts w:ascii="Arial" w:eastAsia="ＭＳ ゴシック" w:hAnsi="Arial"/>
      <w:bCs/>
      <w:szCs w:val="20"/>
    </w:rPr>
  </w:style>
  <w:style w:type="character" w:customStyle="1" w:styleId="af5">
    <w:name w:val="図表番号 (文字)"/>
    <w:aliases w:val="図表番号A (文字),標準 + 図表番号 (文字),Char (文字),図表番号Char (文字),図表番号Char Char (文字),図表番号 Char Char Char Char Char Char Char Char Char Char Char Char Char Char Char Char Char Char Char Char Char Char Char Char Char Char Char Char Char Char (文字),表番号 (文字)"/>
    <w:link w:val="af4"/>
    <w:rsid w:val="00F12AA7"/>
    <w:rPr>
      <w:rFonts w:ascii="Arial" w:eastAsia="ＭＳ ゴシック" w:hAnsi="Arial"/>
      <w:bCs/>
      <w:sz w:val="21"/>
    </w:rPr>
  </w:style>
  <w:style w:type="paragraph" w:styleId="af6">
    <w:name w:val="Balloon Text"/>
    <w:basedOn w:val="a"/>
    <w:link w:val="af7"/>
    <w:rsid w:val="00F12AA7"/>
    <w:rPr>
      <w:rFonts w:ascii="Arial" w:eastAsia="ＭＳ ゴシック" w:hAnsi="Arial"/>
      <w:sz w:val="18"/>
      <w:szCs w:val="18"/>
    </w:rPr>
  </w:style>
  <w:style w:type="character" w:customStyle="1" w:styleId="af7">
    <w:name w:val="吹き出し (文字)"/>
    <w:link w:val="af6"/>
    <w:rsid w:val="00F12AA7"/>
    <w:rPr>
      <w:rFonts w:ascii="Arial" w:eastAsia="ＭＳ ゴシック" w:hAnsi="Arial"/>
      <w:sz w:val="18"/>
      <w:szCs w:val="18"/>
    </w:rPr>
  </w:style>
  <w:style w:type="table" w:styleId="3-D3">
    <w:name w:val="Table 3D effects 3"/>
    <w:basedOn w:val="a2"/>
    <w:rsid w:val="00F12AA7"/>
    <w:pPr>
      <w:widowControl w:val="0"/>
      <w:jc w:val="both"/>
    </w:pPr>
    <w:rPr>
      <w:kern w:val="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8">
    <w:name w:val="Table Grid"/>
    <w:basedOn w:val="a2"/>
    <w:uiPriority w:val="59"/>
    <w:rsid w:val="00F12AA7"/>
    <w:pPr>
      <w:widowControl w:val="0"/>
      <w:jc w:val="both"/>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
    <w:basedOn w:val="a2"/>
    <w:next w:val="af8"/>
    <w:semiHidden/>
    <w:rsid w:val="00F12AA7"/>
    <w:pPr>
      <w:widowControl w:val="0"/>
      <w:jc w:val="both"/>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本文 1"/>
    <w:basedOn w:val="a0"/>
    <w:link w:val="17"/>
    <w:rsid w:val="00F12AA7"/>
    <w:pPr>
      <w:widowControl/>
      <w:ind w:firstLineChars="100" w:firstLine="100"/>
    </w:pPr>
  </w:style>
  <w:style w:type="character" w:customStyle="1" w:styleId="17">
    <w:name w:val="本文 1 (文字)"/>
    <w:link w:val="16"/>
    <w:rsid w:val="00F12AA7"/>
    <w:rPr>
      <w:sz w:val="21"/>
      <w:szCs w:val="24"/>
    </w:rPr>
  </w:style>
  <w:style w:type="paragraph" w:customStyle="1" w:styleId="43">
    <w:name w:val="本文 4"/>
    <w:aliases w:val="【(1)】"/>
    <w:basedOn w:val="a0"/>
    <w:link w:val="44"/>
    <w:qFormat/>
    <w:rsid w:val="00F12AA7"/>
    <w:pPr>
      <w:widowControl/>
      <w:ind w:leftChars="200" w:left="200" w:firstLineChars="100" w:firstLine="100"/>
    </w:pPr>
  </w:style>
  <w:style w:type="character" w:customStyle="1" w:styleId="44">
    <w:name w:val="本文 4 (文字)"/>
    <w:link w:val="43"/>
    <w:rsid w:val="00F12AA7"/>
    <w:rPr>
      <w:sz w:val="21"/>
      <w:szCs w:val="24"/>
    </w:rPr>
  </w:style>
  <w:style w:type="paragraph" w:customStyle="1" w:styleId="51">
    <w:name w:val="本文 5"/>
    <w:basedOn w:val="a0"/>
    <w:rsid w:val="00F12AA7"/>
    <w:pPr>
      <w:widowControl/>
      <w:ind w:leftChars="350" w:left="350" w:firstLineChars="100" w:firstLine="100"/>
    </w:pPr>
  </w:style>
  <w:style w:type="paragraph" w:customStyle="1" w:styleId="61">
    <w:name w:val="本文 6"/>
    <w:basedOn w:val="a0"/>
    <w:rsid w:val="00F12AA7"/>
    <w:pPr>
      <w:widowControl/>
      <w:ind w:leftChars="350" w:left="350" w:firstLineChars="100" w:firstLine="100"/>
    </w:pPr>
  </w:style>
  <w:style w:type="paragraph" w:customStyle="1" w:styleId="71">
    <w:name w:val="本文 7"/>
    <w:basedOn w:val="a0"/>
    <w:rsid w:val="00F12AA7"/>
    <w:pPr>
      <w:widowControl/>
      <w:ind w:leftChars="400" w:left="400" w:firstLineChars="100" w:firstLine="100"/>
    </w:pPr>
  </w:style>
  <w:style w:type="paragraph" w:customStyle="1" w:styleId="81">
    <w:name w:val="本文 8"/>
    <w:basedOn w:val="a0"/>
    <w:rsid w:val="00F12AA7"/>
    <w:pPr>
      <w:widowControl/>
      <w:ind w:leftChars="450" w:left="450" w:firstLineChars="100" w:firstLine="100"/>
    </w:pPr>
  </w:style>
  <w:style w:type="paragraph" w:customStyle="1" w:styleId="91">
    <w:name w:val="本文 9"/>
    <w:basedOn w:val="a"/>
    <w:rsid w:val="00F12AA7"/>
    <w:pPr>
      <w:widowControl/>
      <w:ind w:leftChars="500" w:left="500" w:firstLineChars="100" w:firstLine="100"/>
    </w:pPr>
  </w:style>
  <w:style w:type="character" w:customStyle="1" w:styleId="18">
    <w:name w:val="未解決のメンション1"/>
    <w:basedOn w:val="a1"/>
    <w:uiPriority w:val="99"/>
    <w:semiHidden/>
    <w:unhideWhenUsed/>
    <w:rsid w:val="00F12AA7"/>
    <w:rPr>
      <w:color w:val="808080"/>
      <w:shd w:val="clear" w:color="auto" w:fill="E6E6E6"/>
    </w:rPr>
  </w:style>
  <w:style w:type="paragraph" w:styleId="19">
    <w:name w:val="toc 1"/>
    <w:basedOn w:val="a"/>
    <w:next w:val="a"/>
    <w:autoRedefine/>
    <w:uiPriority w:val="39"/>
    <w:rsid w:val="00F12AA7"/>
    <w:pPr>
      <w:spacing w:beforeLines="100" w:before="100"/>
    </w:pPr>
    <w:rPr>
      <w:rFonts w:ascii="Arial" w:eastAsia="ＭＳ ゴシック" w:hAnsi="Arial"/>
      <w:sz w:val="24"/>
    </w:rPr>
  </w:style>
  <w:style w:type="paragraph" w:styleId="28">
    <w:name w:val="toc 2"/>
    <w:basedOn w:val="a"/>
    <w:next w:val="a"/>
    <w:autoRedefine/>
    <w:uiPriority w:val="39"/>
    <w:rsid w:val="00F12AA7"/>
    <w:pPr>
      <w:spacing w:beforeLines="50" w:before="180"/>
      <w:ind w:leftChars="100" w:left="210"/>
    </w:pPr>
    <w:rPr>
      <w:rFonts w:ascii="Arial" w:eastAsia="ＭＳ ゴシック" w:hAnsi="Arial"/>
    </w:rPr>
  </w:style>
  <w:style w:type="paragraph" w:styleId="35">
    <w:name w:val="toc 3"/>
    <w:basedOn w:val="a"/>
    <w:next w:val="a"/>
    <w:autoRedefine/>
    <w:uiPriority w:val="39"/>
    <w:rsid w:val="00F12AA7"/>
    <w:pPr>
      <w:ind w:leftChars="200" w:left="200"/>
    </w:pPr>
  </w:style>
  <w:style w:type="paragraph" w:styleId="45">
    <w:name w:val="toc 4"/>
    <w:basedOn w:val="a"/>
    <w:next w:val="a"/>
    <w:autoRedefine/>
    <w:semiHidden/>
    <w:rsid w:val="00F12AA7"/>
    <w:pPr>
      <w:ind w:leftChars="300" w:left="630"/>
    </w:pPr>
  </w:style>
  <w:style w:type="paragraph" w:styleId="52">
    <w:name w:val="toc 5"/>
    <w:basedOn w:val="a"/>
    <w:next w:val="a"/>
    <w:autoRedefine/>
    <w:semiHidden/>
    <w:rsid w:val="00F12AA7"/>
    <w:pPr>
      <w:ind w:leftChars="400" w:left="840"/>
    </w:pPr>
  </w:style>
  <w:style w:type="paragraph" w:styleId="62">
    <w:name w:val="toc 6"/>
    <w:basedOn w:val="a"/>
    <w:next w:val="a"/>
    <w:autoRedefine/>
    <w:semiHidden/>
    <w:rsid w:val="00F12AA7"/>
    <w:pPr>
      <w:ind w:leftChars="500" w:left="1050"/>
    </w:pPr>
  </w:style>
  <w:style w:type="paragraph" w:styleId="72">
    <w:name w:val="toc 7"/>
    <w:basedOn w:val="a"/>
    <w:next w:val="a"/>
    <w:autoRedefine/>
    <w:semiHidden/>
    <w:rsid w:val="00F12AA7"/>
    <w:pPr>
      <w:ind w:leftChars="600" w:left="1260"/>
    </w:pPr>
  </w:style>
  <w:style w:type="paragraph" w:styleId="82">
    <w:name w:val="toc 8"/>
    <w:basedOn w:val="a"/>
    <w:next w:val="a"/>
    <w:autoRedefine/>
    <w:semiHidden/>
    <w:rsid w:val="00F12AA7"/>
    <w:pPr>
      <w:ind w:leftChars="700" w:left="1470"/>
    </w:pPr>
  </w:style>
  <w:style w:type="paragraph" w:styleId="92">
    <w:name w:val="toc 9"/>
    <w:basedOn w:val="a"/>
    <w:next w:val="a"/>
    <w:autoRedefine/>
    <w:semiHidden/>
    <w:rsid w:val="00F12AA7"/>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27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3FAE0-D512-4FEA-BD11-571FA498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1</Pages>
  <Words>146</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中島 教陽</dc:creator>
  <cp:lastModifiedBy>内山 貴啓</cp:lastModifiedBy>
  <cp:revision>57</cp:revision>
  <cp:lastPrinted>2025-06-19T06:22:00Z</cp:lastPrinted>
  <dcterms:created xsi:type="dcterms:W3CDTF">2023-03-07T06:45:00Z</dcterms:created>
  <dcterms:modified xsi:type="dcterms:W3CDTF">2026-07-15T04:37:00Z</dcterms:modified>
</cp:coreProperties>
</file>