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5539C" w14:textId="77777777" w:rsidR="00713E41" w:rsidRPr="00713E41" w:rsidRDefault="00713E41" w:rsidP="00713E41">
      <w:pPr>
        <w:kinsoku w:val="0"/>
        <w:overflowPunct w:val="0"/>
        <w:autoSpaceDE w:val="0"/>
        <w:autoSpaceDN w:val="0"/>
        <w:adjustRightInd w:val="0"/>
        <w:jc w:val="center"/>
        <w:rPr>
          <w:rFonts w:hAnsi="ＭＳ 明朝"/>
          <w:sz w:val="21"/>
        </w:rPr>
      </w:pPr>
      <w:r w:rsidRPr="00713E41">
        <w:rPr>
          <w:rFonts w:hAnsi="ＭＳ 明朝" w:hint="eastAsia"/>
          <w:sz w:val="21"/>
        </w:rPr>
        <w:t>条件付一般競争入札公告</w:t>
      </w:r>
    </w:p>
    <w:p w14:paraId="7BC55FDC" w14:textId="56CD0814" w:rsidR="00117F2F" w:rsidRPr="009E6E4D" w:rsidRDefault="00117F2F" w:rsidP="00224876">
      <w:pPr>
        <w:kinsoku w:val="0"/>
        <w:overflowPunct w:val="0"/>
        <w:autoSpaceDE w:val="0"/>
        <w:autoSpaceDN w:val="0"/>
        <w:rPr>
          <w:rFonts w:hAnsi="ＭＳ 明朝"/>
          <w:color w:val="000000" w:themeColor="text1"/>
        </w:rPr>
      </w:pPr>
      <w:r w:rsidRPr="00C14935">
        <w:rPr>
          <w:rFonts w:hAnsi="ＭＳ 明朝" w:hint="eastAsia"/>
        </w:rPr>
        <w:t xml:space="preserve">　　</w:t>
      </w:r>
      <w:r w:rsidRPr="009E6E4D">
        <w:rPr>
          <w:rFonts w:hAnsi="ＭＳ 明朝" w:hint="eastAsia"/>
          <w:color w:val="000000" w:themeColor="text1"/>
        </w:rPr>
        <w:t xml:space="preserve">　</w:t>
      </w:r>
      <w:r w:rsidR="00713E41" w:rsidRPr="009E6E4D">
        <w:rPr>
          <w:rFonts w:hAnsi="ＭＳ 明朝" w:hint="eastAsia"/>
          <w:color w:val="000000" w:themeColor="text1"/>
        </w:rPr>
        <w:t>令和</w:t>
      </w:r>
      <w:r w:rsidR="00DA2ACA" w:rsidRPr="009E6E4D">
        <w:rPr>
          <w:rFonts w:hAnsi="ＭＳ 明朝" w:hint="eastAsia"/>
          <w:color w:val="000000" w:themeColor="text1"/>
        </w:rPr>
        <w:t>８</w:t>
      </w:r>
      <w:r w:rsidR="00A11AC8" w:rsidRPr="009E6E4D">
        <w:rPr>
          <w:rFonts w:hAnsi="ＭＳ 明朝" w:hint="eastAsia"/>
          <w:color w:val="000000" w:themeColor="text1"/>
        </w:rPr>
        <w:t>年</w:t>
      </w:r>
      <w:r w:rsidR="00DA2ACA" w:rsidRPr="009E6E4D">
        <w:rPr>
          <w:rFonts w:hAnsi="ＭＳ 明朝" w:hint="eastAsia"/>
          <w:color w:val="000000" w:themeColor="text1"/>
        </w:rPr>
        <w:t>６</w:t>
      </w:r>
      <w:r w:rsidR="00A11AC8" w:rsidRPr="009E6E4D">
        <w:rPr>
          <w:rFonts w:hAnsi="ＭＳ 明朝" w:hint="eastAsia"/>
          <w:color w:val="000000" w:themeColor="text1"/>
        </w:rPr>
        <w:t>月</w:t>
      </w:r>
      <w:r w:rsidR="00F31401" w:rsidRPr="009E6E4D">
        <w:rPr>
          <w:rFonts w:hAnsi="ＭＳ 明朝" w:hint="eastAsia"/>
          <w:color w:val="000000" w:themeColor="text1"/>
        </w:rPr>
        <w:t>22</w:t>
      </w:r>
      <w:r w:rsidR="00A11AC8" w:rsidRPr="009E6E4D">
        <w:rPr>
          <w:rFonts w:hAnsi="ＭＳ 明朝" w:hint="eastAsia"/>
          <w:color w:val="000000" w:themeColor="text1"/>
        </w:rPr>
        <w:t>日</w:t>
      </w:r>
    </w:p>
    <w:p w14:paraId="5DFB731B" w14:textId="77777777" w:rsidR="00117F2F" w:rsidRPr="009E6E4D" w:rsidRDefault="00117F2F" w:rsidP="00224876">
      <w:pPr>
        <w:kinsoku w:val="0"/>
        <w:overflowPunct w:val="0"/>
        <w:autoSpaceDE w:val="0"/>
        <w:autoSpaceDN w:val="0"/>
        <w:ind w:firstLineChars="3500" w:firstLine="6192"/>
        <w:rPr>
          <w:rFonts w:hAnsi="ＭＳ 明朝"/>
          <w:color w:val="000000" w:themeColor="text1"/>
        </w:rPr>
      </w:pPr>
      <w:r w:rsidRPr="009E6E4D">
        <w:rPr>
          <w:rFonts w:hAnsi="ＭＳ 明朝" w:hint="eastAsia"/>
          <w:color w:val="000000" w:themeColor="text1"/>
        </w:rPr>
        <w:t xml:space="preserve">岩手県知事　達　増　拓　也　</w:t>
      </w:r>
    </w:p>
    <w:p w14:paraId="127BBA23" w14:textId="77777777" w:rsidR="00117F2F" w:rsidRPr="009E6E4D" w:rsidRDefault="00713E41" w:rsidP="00224876">
      <w:pPr>
        <w:kinsoku w:val="0"/>
        <w:overflowPunct w:val="0"/>
        <w:autoSpaceDE w:val="0"/>
        <w:autoSpaceDN w:val="0"/>
        <w:rPr>
          <w:rFonts w:hAnsi="ＭＳ 明朝"/>
          <w:color w:val="000000" w:themeColor="text1"/>
        </w:rPr>
      </w:pPr>
      <w:r w:rsidRPr="009E6E4D">
        <w:rPr>
          <w:rFonts w:hAnsi="ＭＳ 明朝" w:hint="eastAsia"/>
          <w:color w:val="000000" w:themeColor="text1"/>
        </w:rPr>
        <w:t>１　業務概要</w:t>
      </w:r>
    </w:p>
    <w:p w14:paraId="2FA096B3" w14:textId="2091E544" w:rsidR="00117F2F" w:rsidRPr="009E6E4D" w:rsidRDefault="00117F2F" w:rsidP="00AD1C18">
      <w:pPr>
        <w:kinsoku w:val="0"/>
        <w:overflowPunct w:val="0"/>
        <w:autoSpaceDE w:val="0"/>
        <w:autoSpaceDN w:val="0"/>
        <w:ind w:left="531" w:hangingChars="300" w:hanging="531"/>
        <w:rPr>
          <w:rFonts w:hAnsi="ＭＳ 明朝"/>
          <w:color w:val="000000" w:themeColor="text1"/>
        </w:rPr>
      </w:pPr>
      <w:r w:rsidRPr="009E6E4D">
        <w:rPr>
          <w:rFonts w:hAnsi="ＭＳ 明朝" w:hint="eastAsia"/>
          <w:color w:val="000000" w:themeColor="text1"/>
        </w:rPr>
        <w:t xml:space="preserve">　(１)　</w:t>
      </w:r>
      <w:r w:rsidR="002613E4" w:rsidRPr="009E6E4D">
        <w:rPr>
          <w:rFonts w:hAnsi="ＭＳ 明朝" w:hint="eastAsia"/>
          <w:color w:val="000000" w:themeColor="text1"/>
        </w:rPr>
        <w:t xml:space="preserve">業務件名及び数量　</w:t>
      </w:r>
      <w:r w:rsidR="001C7D96" w:rsidRPr="009E6E4D">
        <w:rPr>
          <w:rFonts w:hAnsi="ＭＳ 明朝" w:hint="eastAsia"/>
          <w:color w:val="000000" w:themeColor="text1"/>
        </w:rPr>
        <w:t>沿岸</w:t>
      </w:r>
      <w:r w:rsidR="00AD1C18" w:rsidRPr="009E6E4D">
        <w:rPr>
          <w:rFonts w:hAnsi="ＭＳ 明朝" w:hint="eastAsia"/>
          <w:color w:val="000000" w:themeColor="text1"/>
        </w:rPr>
        <w:t>地区県立学校</w:t>
      </w:r>
      <w:r w:rsidR="002613E4" w:rsidRPr="009E6E4D">
        <w:rPr>
          <w:rFonts w:hAnsi="ＭＳ 明朝" w:hint="eastAsia"/>
          <w:color w:val="000000" w:themeColor="text1"/>
        </w:rPr>
        <w:t xml:space="preserve">消防用設備点検業務　</w:t>
      </w:r>
      <w:r w:rsidR="001C7D96" w:rsidRPr="009E6E4D">
        <w:rPr>
          <w:rFonts w:hAnsi="ＭＳ 明朝" w:hint="eastAsia"/>
          <w:color w:val="000000" w:themeColor="text1"/>
        </w:rPr>
        <w:t>17</w:t>
      </w:r>
      <w:r w:rsidR="002613E4" w:rsidRPr="009E6E4D">
        <w:rPr>
          <w:rFonts w:hAnsi="ＭＳ 明朝" w:hint="eastAsia"/>
          <w:color w:val="000000" w:themeColor="text1"/>
        </w:rPr>
        <w:t>校</w:t>
      </w:r>
      <w:r w:rsidR="001C7D96" w:rsidRPr="009E6E4D">
        <w:rPr>
          <w:rFonts w:hAnsi="ＭＳ 明朝" w:hint="eastAsia"/>
          <w:color w:val="000000" w:themeColor="text1"/>
        </w:rPr>
        <w:t>43</w:t>
      </w:r>
      <w:r w:rsidR="002613E4" w:rsidRPr="009E6E4D">
        <w:rPr>
          <w:rFonts w:hAnsi="ＭＳ 明朝" w:hint="eastAsia"/>
          <w:color w:val="000000" w:themeColor="text1"/>
        </w:rPr>
        <w:t>施設</w:t>
      </w:r>
    </w:p>
    <w:p w14:paraId="3EC21D88" w14:textId="77777777" w:rsidR="00117F2F" w:rsidRPr="009E6E4D" w:rsidRDefault="00117F2F" w:rsidP="00224876">
      <w:pPr>
        <w:kinsoku w:val="0"/>
        <w:overflowPunct w:val="0"/>
        <w:autoSpaceDE w:val="0"/>
        <w:autoSpaceDN w:val="0"/>
        <w:rPr>
          <w:rFonts w:hAnsi="ＭＳ 明朝"/>
          <w:color w:val="000000" w:themeColor="text1"/>
        </w:rPr>
      </w:pPr>
      <w:r w:rsidRPr="009E6E4D">
        <w:rPr>
          <w:rFonts w:hAnsi="ＭＳ 明朝" w:hint="eastAsia"/>
          <w:color w:val="000000" w:themeColor="text1"/>
        </w:rPr>
        <w:t xml:space="preserve">　(２)</w:t>
      </w:r>
      <w:r w:rsidR="0022644D" w:rsidRPr="009E6E4D">
        <w:rPr>
          <w:rFonts w:hAnsi="ＭＳ 明朝" w:hint="eastAsia"/>
          <w:color w:val="000000" w:themeColor="text1"/>
        </w:rPr>
        <w:t xml:space="preserve">　業務</w:t>
      </w:r>
      <w:r w:rsidR="00ED33EB" w:rsidRPr="009E6E4D">
        <w:rPr>
          <w:rFonts w:hAnsi="ＭＳ 明朝" w:hint="eastAsia"/>
          <w:color w:val="000000" w:themeColor="text1"/>
        </w:rPr>
        <w:t>件名</w:t>
      </w:r>
      <w:r w:rsidRPr="009E6E4D">
        <w:rPr>
          <w:rFonts w:hAnsi="ＭＳ 明朝" w:hint="eastAsia"/>
          <w:color w:val="000000" w:themeColor="text1"/>
        </w:rPr>
        <w:t>の仕様等　入札説明書による。</w:t>
      </w:r>
    </w:p>
    <w:p w14:paraId="37F3AF57" w14:textId="635F0C7D" w:rsidR="00117F2F" w:rsidRPr="009E6E4D" w:rsidRDefault="00117F2F" w:rsidP="00224876">
      <w:pPr>
        <w:kinsoku w:val="0"/>
        <w:overflowPunct w:val="0"/>
        <w:autoSpaceDE w:val="0"/>
        <w:autoSpaceDN w:val="0"/>
        <w:rPr>
          <w:rFonts w:hAnsi="ＭＳ 明朝"/>
          <w:color w:val="000000" w:themeColor="text1"/>
        </w:rPr>
      </w:pPr>
      <w:r w:rsidRPr="009E6E4D">
        <w:rPr>
          <w:rFonts w:hAnsi="ＭＳ 明朝" w:hint="eastAsia"/>
          <w:color w:val="000000" w:themeColor="text1"/>
        </w:rPr>
        <w:t xml:space="preserve">　(３)</w:t>
      </w:r>
      <w:r w:rsidR="00ED33EB" w:rsidRPr="009E6E4D">
        <w:rPr>
          <w:rFonts w:hAnsi="ＭＳ 明朝" w:hint="eastAsia"/>
          <w:color w:val="000000" w:themeColor="text1"/>
        </w:rPr>
        <w:t xml:space="preserve">　</w:t>
      </w:r>
      <w:r w:rsidR="00896220" w:rsidRPr="009E6E4D">
        <w:rPr>
          <w:rFonts w:hAnsi="ＭＳ 明朝" w:hint="eastAsia"/>
          <w:color w:val="000000" w:themeColor="text1"/>
        </w:rPr>
        <w:t>履行</w:t>
      </w:r>
      <w:r w:rsidRPr="009E6E4D">
        <w:rPr>
          <w:rFonts w:hAnsi="ＭＳ 明朝" w:hint="eastAsia"/>
          <w:color w:val="000000" w:themeColor="text1"/>
        </w:rPr>
        <w:t xml:space="preserve">期間　</w:t>
      </w:r>
      <w:r w:rsidR="002613E4" w:rsidRPr="009E6E4D">
        <w:rPr>
          <w:rFonts w:hAnsi="ＭＳ 明朝" w:hint="eastAsia"/>
          <w:color w:val="000000" w:themeColor="text1"/>
          <w:szCs w:val="18"/>
        </w:rPr>
        <w:t>委託契約締結日</w:t>
      </w:r>
      <w:r w:rsidR="00A11AC8" w:rsidRPr="009E6E4D">
        <w:rPr>
          <w:rFonts w:hAnsi="ＭＳ 明朝" w:hint="eastAsia"/>
          <w:color w:val="000000" w:themeColor="text1"/>
          <w:szCs w:val="18"/>
        </w:rPr>
        <w:t>から令和</w:t>
      </w:r>
      <w:r w:rsidR="00DA2ACA" w:rsidRPr="009E6E4D">
        <w:rPr>
          <w:rFonts w:hAnsi="ＭＳ 明朝" w:hint="eastAsia"/>
          <w:color w:val="000000" w:themeColor="text1"/>
          <w:szCs w:val="18"/>
        </w:rPr>
        <w:t>９</w:t>
      </w:r>
      <w:r w:rsidR="00A11AC8" w:rsidRPr="009E6E4D">
        <w:rPr>
          <w:rFonts w:hAnsi="ＭＳ 明朝" w:hint="eastAsia"/>
          <w:color w:val="000000" w:themeColor="text1"/>
          <w:szCs w:val="18"/>
        </w:rPr>
        <w:t>年</w:t>
      </w:r>
      <w:r w:rsidR="0088370D" w:rsidRPr="009E6E4D">
        <w:rPr>
          <w:rFonts w:hAnsi="ＭＳ 明朝" w:hint="eastAsia"/>
          <w:color w:val="000000" w:themeColor="text1"/>
          <w:szCs w:val="18"/>
        </w:rPr>
        <w:t>２</w:t>
      </w:r>
      <w:r w:rsidR="00A11AC8" w:rsidRPr="009E6E4D">
        <w:rPr>
          <w:rFonts w:hAnsi="ＭＳ 明朝" w:hint="eastAsia"/>
          <w:color w:val="000000" w:themeColor="text1"/>
          <w:szCs w:val="18"/>
        </w:rPr>
        <w:t>月</w:t>
      </w:r>
      <w:r w:rsidR="00DA2ACA" w:rsidRPr="009E6E4D">
        <w:rPr>
          <w:rFonts w:hAnsi="ＭＳ 明朝" w:hint="eastAsia"/>
          <w:color w:val="000000" w:themeColor="text1"/>
          <w:szCs w:val="18"/>
        </w:rPr>
        <w:t>26</w:t>
      </w:r>
      <w:r w:rsidR="00A11AC8" w:rsidRPr="009E6E4D">
        <w:rPr>
          <w:rFonts w:hAnsi="ＭＳ 明朝" w:hint="eastAsia"/>
          <w:color w:val="000000" w:themeColor="text1"/>
          <w:szCs w:val="18"/>
        </w:rPr>
        <w:t>日まで</w:t>
      </w:r>
    </w:p>
    <w:p w14:paraId="1A9A7AA5" w14:textId="77777777" w:rsidR="00117F2F" w:rsidRPr="009E6E4D" w:rsidRDefault="00117F2F" w:rsidP="00224876">
      <w:pPr>
        <w:kinsoku w:val="0"/>
        <w:overflowPunct w:val="0"/>
        <w:autoSpaceDE w:val="0"/>
        <w:autoSpaceDN w:val="0"/>
        <w:rPr>
          <w:rFonts w:hAnsi="ＭＳ 明朝"/>
          <w:color w:val="000000" w:themeColor="text1"/>
        </w:rPr>
      </w:pPr>
      <w:r w:rsidRPr="009E6E4D">
        <w:rPr>
          <w:rFonts w:hAnsi="ＭＳ 明朝" w:hint="eastAsia"/>
          <w:color w:val="000000" w:themeColor="text1"/>
        </w:rPr>
        <w:t xml:space="preserve">　(４)</w:t>
      </w:r>
      <w:r w:rsidR="00ED33EB" w:rsidRPr="009E6E4D">
        <w:rPr>
          <w:rFonts w:hAnsi="ＭＳ 明朝" w:hint="eastAsia"/>
          <w:color w:val="000000" w:themeColor="text1"/>
        </w:rPr>
        <w:t xml:space="preserve">　</w:t>
      </w:r>
      <w:r w:rsidR="00896220" w:rsidRPr="009E6E4D">
        <w:rPr>
          <w:rFonts w:hAnsi="ＭＳ 明朝" w:hint="eastAsia"/>
          <w:color w:val="000000" w:themeColor="text1"/>
        </w:rPr>
        <w:t>履行</w:t>
      </w:r>
      <w:r w:rsidRPr="009E6E4D">
        <w:rPr>
          <w:rFonts w:hAnsi="ＭＳ 明朝" w:hint="eastAsia"/>
          <w:color w:val="000000" w:themeColor="text1"/>
        </w:rPr>
        <w:t xml:space="preserve">場所　</w:t>
      </w:r>
      <w:r w:rsidR="0047020F" w:rsidRPr="009E6E4D">
        <w:rPr>
          <w:rFonts w:hAnsi="ＭＳ 明朝" w:hint="eastAsia"/>
          <w:color w:val="000000" w:themeColor="text1"/>
        </w:rPr>
        <w:t>入札説明書による。</w:t>
      </w:r>
    </w:p>
    <w:p w14:paraId="335FBDD8" w14:textId="77777777" w:rsidR="00117F2F" w:rsidRPr="009E6E4D" w:rsidRDefault="00117F2F" w:rsidP="00224876">
      <w:pPr>
        <w:kinsoku w:val="0"/>
        <w:overflowPunct w:val="0"/>
        <w:autoSpaceDE w:val="0"/>
        <w:autoSpaceDN w:val="0"/>
        <w:rPr>
          <w:rFonts w:hAnsi="ＭＳ 明朝"/>
          <w:color w:val="000000" w:themeColor="text1"/>
        </w:rPr>
      </w:pPr>
      <w:r w:rsidRPr="009E6E4D">
        <w:rPr>
          <w:rFonts w:hAnsi="ＭＳ 明朝" w:hint="eastAsia"/>
          <w:color w:val="000000" w:themeColor="text1"/>
        </w:rPr>
        <w:t xml:space="preserve">　(５)　入札方法</w:t>
      </w:r>
    </w:p>
    <w:p w14:paraId="7B02E041" w14:textId="77777777" w:rsidR="00117F2F" w:rsidRPr="009E6E4D" w:rsidRDefault="00F073D4" w:rsidP="00F073D4">
      <w:pPr>
        <w:kinsoku w:val="0"/>
        <w:overflowPunct w:val="0"/>
        <w:autoSpaceDE w:val="0"/>
        <w:autoSpaceDN w:val="0"/>
        <w:ind w:left="354" w:hangingChars="200" w:hanging="354"/>
        <w:rPr>
          <w:rFonts w:hAnsi="ＭＳ 明朝"/>
          <w:color w:val="000000" w:themeColor="text1"/>
          <w:szCs w:val="18"/>
        </w:rPr>
      </w:pPr>
      <w:r w:rsidRPr="009E6E4D">
        <w:rPr>
          <w:rFonts w:hAnsi="ＭＳ 明朝" w:hint="eastAsia"/>
          <w:color w:val="000000" w:themeColor="text1"/>
        </w:rPr>
        <w:t xml:space="preserve">　　</w:t>
      </w:r>
      <w:r w:rsidR="00ED33EB" w:rsidRPr="009E6E4D">
        <w:rPr>
          <w:rFonts w:hAnsi="ＭＳ 明朝" w:hint="eastAsia"/>
          <w:color w:val="000000" w:themeColor="text1"/>
        </w:rPr>
        <w:t>(１)の件名で</w:t>
      </w:r>
      <w:r w:rsidRPr="009E6E4D">
        <w:rPr>
          <w:rFonts w:hAnsi="ＭＳ 明朝" w:hint="eastAsia"/>
          <w:color w:val="000000" w:themeColor="text1"/>
        </w:rPr>
        <w:t>総価</w:t>
      </w:r>
      <w:r w:rsidR="007F38FE" w:rsidRPr="009E6E4D">
        <w:rPr>
          <w:rFonts w:hAnsi="ＭＳ 明朝" w:hint="eastAsia"/>
          <w:color w:val="000000" w:themeColor="text1"/>
          <w:szCs w:val="18"/>
        </w:rPr>
        <w:t>により</w:t>
      </w:r>
      <w:r w:rsidR="00117F2F" w:rsidRPr="009E6E4D">
        <w:rPr>
          <w:rFonts w:hAnsi="ＭＳ 明朝" w:hint="eastAsia"/>
          <w:color w:val="000000" w:themeColor="text1"/>
          <w:szCs w:val="18"/>
        </w:rPr>
        <w:t>入札に付する。なお、落札決定に当たっては、入札書に記載された金額に当該金額の100分の</w:t>
      </w:r>
      <w:r w:rsidR="00136A6B" w:rsidRPr="009E6E4D">
        <w:rPr>
          <w:rFonts w:hAnsi="ＭＳ 明朝" w:hint="eastAsia"/>
          <w:color w:val="000000" w:themeColor="text1"/>
          <w:szCs w:val="18"/>
        </w:rPr>
        <w:t>10</w:t>
      </w:r>
      <w:r w:rsidR="00117F2F" w:rsidRPr="009E6E4D">
        <w:rPr>
          <w:rFonts w:hAnsi="ＭＳ 明朝" w:hint="eastAsia"/>
          <w:color w:val="000000" w:themeColor="text1"/>
          <w:szCs w:val="18"/>
        </w:rPr>
        <w:t>に相当する額を加算した額（当該金額に１円未満の端数があるときは、その端数金額を切り捨てた金額）をもって落札価格とするので、入札者は、消費税及び地方消費税</w:t>
      </w:r>
      <w:r w:rsidR="00A72925" w:rsidRPr="009E6E4D">
        <w:rPr>
          <w:rFonts w:hAnsi="ＭＳ 明朝" w:hint="eastAsia"/>
          <w:color w:val="000000" w:themeColor="text1"/>
          <w:szCs w:val="18"/>
        </w:rPr>
        <w:t>に係る課税事業者であるか免税事業者であるかを問わず、見積もった総</w:t>
      </w:r>
      <w:r w:rsidR="00117F2F" w:rsidRPr="009E6E4D">
        <w:rPr>
          <w:rFonts w:hAnsi="ＭＳ 明朝" w:hint="eastAsia"/>
          <w:color w:val="000000" w:themeColor="text1"/>
          <w:szCs w:val="18"/>
        </w:rPr>
        <w:t>額の1</w:t>
      </w:r>
      <w:r w:rsidR="00136A6B" w:rsidRPr="009E6E4D">
        <w:rPr>
          <w:rFonts w:hAnsi="ＭＳ 明朝" w:hint="eastAsia"/>
          <w:color w:val="000000" w:themeColor="text1"/>
          <w:szCs w:val="18"/>
        </w:rPr>
        <w:t>1</w:t>
      </w:r>
      <w:r w:rsidR="00117F2F" w:rsidRPr="009E6E4D">
        <w:rPr>
          <w:rFonts w:hAnsi="ＭＳ 明朝" w:hint="eastAsia"/>
          <w:color w:val="000000" w:themeColor="text1"/>
          <w:szCs w:val="18"/>
        </w:rPr>
        <w:t>0分の100に相当する金額を入札書に記載すること。</w:t>
      </w:r>
    </w:p>
    <w:p w14:paraId="3862272F" w14:textId="77777777" w:rsidR="00117F2F" w:rsidRPr="009E6E4D" w:rsidRDefault="00117F2F" w:rsidP="00224876">
      <w:pPr>
        <w:kinsoku w:val="0"/>
        <w:overflowPunct w:val="0"/>
        <w:autoSpaceDE w:val="0"/>
        <w:autoSpaceDN w:val="0"/>
        <w:rPr>
          <w:rFonts w:hAnsi="ＭＳ 明朝"/>
          <w:color w:val="000000" w:themeColor="text1"/>
        </w:rPr>
      </w:pPr>
      <w:r w:rsidRPr="009E6E4D">
        <w:rPr>
          <w:rFonts w:hAnsi="ＭＳ 明朝" w:hint="eastAsia"/>
          <w:color w:val="000000" w:themeColor="text1"/>
        </w:rPr>
        <w:t>２　入札参加者資格</w:t>
      </w:r>
    </w:p>
    <w:p w14:paraId="2885FC6F" w14:textId="77777777" w:rsidR="00F073D4" w:rsidRPr="009E6E4D" w:rsidRDefault="00F073D4" w:rsidP="00224876">
      <w:pPr>
        <w:kinsoku w:val="0"/>
        <w:overflowPunct w:val="0"/>
        <w:autoSpaceDE w:val="0"/>
        <w:autoSpaceDN w:val="0"/>
        <w:rPr>
          <w:rFonts w:hAnsi="ＭＳ 明朝"/>
          <w:color w:val="000000" w:themeColor="text1"/>
        </w:rPr>
      </w:pPr>
      <w:r w:rsidRPr="009E6E4D">
        <w:rPr>
          <w:rFonts w:hAnsi="ＭＳ 明朝" w:hint="eastAsia"/>
          <w:color w:val="000000" w:themeColor="text1"/>
        </w:rPr>
        <w:t xml:space="preserve">　　次の全てを満たす者であること。</w:t>
      </w:r>
    </w:p>
    <w:p w14:paraId="3731F74E" w14:textId="77777777" w:rsidR="00117F2F" w:rsidRPr="009E6E4D" w:rsidRDefault="00117F2F" w:rsidP="00224876">
      <w:pPr>
        <w:kinsoku w:val="0"/>
        <w:overflowPunct w:val="0"/>
        <w:autoSpaceDE w:val="0"/>
        <w:autoSpaceDN w:val="0"/>
        <w:rPr>
          <w:rFonts w:hAnsi="ＭＳ 明朝"/>
          <w:color w:val="000000" w:themeColor="text1"/>
          <w:szCs w:val="18"/>
        </w:rPr>
      </w:pPr>
      <w:r w:rsidRPr="009E6E4D">
        <w:rPr>
          <w:rFonts w:hAnsi="ＭＳ 明朝" w:hint="eastAsia"/>
          <w:color w:val="000000" w:themeColor="text1"/>
        </w:rPr>
        <w:t xml:space="preserve">　(１)　</w:t>
      </w:r>
      <w:r w:rsidRPr="009E6E4D">
        <w:rPr>
          <w:rFonts w:hAnsi="ＭＳ 明朝" w:hint="eastAsia"/>
          <w:color w:val="000000" w:themeColor="text1"/>
          <w:szCs w:val="18"/>
        </w:rPr>
        <w:t>地方自治法施行令（昭和22年政令第16号）第167条の４の規定に該当しない者であること。</w:t>
      </w:r>
    </w:p>
    <w:p w14:paraId="12E94208" w14:textId="1EAA00FE" w:rsidR="00F073D4" w:rsidRDefault="00117F2F" w:rsidP="00224876">
      <w:pPr>
        <w:kinsoku w:val="0"/>
        <w:overflowPunct w:val="0"/>
        <w:autoSpaceDE w:val="0"/>
        <w:autoSpaceDN w:val="0"/>
        <w:ind w:left="354" w:hangingChars="200" w:hanging="354"/>
        <w:rPr>
          <w:rFonts w:hAnsi="ＭＳ 明朝"/>
          <w:szCs w:val="18"/>
        </w:rPr>
      </w:pPr>
      <w:r w:rsidRPr="009E6E4D">
        <w:rPr>
          <w:rFonts w:hAnsi="ＭＳ 明朝" w:hint="eastAsia"/>
          <w:color w:val="000000" w:themeColor="text1"/>
          <w:szCs w:val="18"/>
        </w:rPr>
        <w:t xml:space="preserve">　(２)　</w:t>
      </w:r>
      <w:r w:rsidR="00F073D4" w:rsidRPr="009E6E4D">
        <w:rPr>
          <w:rFonts w:hAnsi="ＭＳ 明朝" w:hint="eastAsia"/>
          <w:color w:val="000000" w:themeColor="text1"/>
          <w:szCs w:val="18"/>
        </w:rPr>
        <w:t>入札日現在で、</w:t>
      </w:r>
      <w:r w:rsidR="00080838" w:rsidRPr="009E6E4D">
        <w:rPr>
          <w:rFonts w:hAnsi="ＭＳ 明朝" w:hint="eastAsia"/>
          <w:color w:val="000000" w:themeColor="text1"/>
          <w:szCs w:val="18"/>
        </w:rPr>
        <w:t>岩手県が作成した</w:t>
      </w:r>
      <w:r w:rsidR="00F073D4" w:rsidRPr="009E6E4D">
        <w:rPr>
          <w:rFonts w:hAnsi="ＭＳ 明朝" w:hint="eastAsia"/>
          <w:color w:val="000000" w:themeColor="text1"/>
          <w:szCs w:val="18"/>
        </w:rPr>
        <w:t>令和７・８・９年</w:t>
      </w:r>
      <w:r w:rsidR="00F073D4">
        <w:rPr>
          <w:rFonts w:hAnsi="ＭＳ 明朝" w:hint="eastAsia"/>
          <w:szCs w:val="18"/>
        </w:rPr>
        <w:t>度庁舎管理業務競争入札参加資格者名簿の保守管理（消防設備）に登録されているもので、岩手県内に本社を有する者であること。</w:t>
      </w:r>
    </w:p>
    <w:p w14:paraId="1996E674" w14:textId="77777777" w:rsidR="00F35278" w:rsidRDefault="00F35278" w:rsidP="00224876">
      <w:pPr>
        <w:kinsoku w:val="0"/>
        <w:overflowPunct w:val="0"/>
        <w:autoSpaceDE w:val="0"/>
        <w:autoSpaceDN w:val="0"/>
        <w:ind w:left="354" w:hangingChars="200" w:hanging="354"/>
        <w:rPr>
          <w:rFonts w:hAnsi="ＭＳ 明朝"/>
          <w:szCs w:val="18"/>
        </w:rPr>
      </w:pPr>
      <w:r>
        <w:rPr>
          <w:rFonts w:hAnsi="ＭＳ 明朝" w:hint="eastAsia"/>
          <w:szCs w:val="18"/>
        </w:rPr>
        <w:t xml:space="preserve">　(３)　</w:t>
      </w:r>
      <w:r w:rsidR="009F55A3">
        <w:rPr>
          <w:rFonts w:hAnsi="ＭＳ 明朝" w:hint="eastAsia"/>
          <w:szCs w:val="18"/>
        </w:rPr>
        <w:t>以下の消防用設備の種類に対応する免状の交付を受けている消防設備士等をそれぞれ１名以上</w:t>
      </w:r>
      <w:r w:rsidRPr="00F35278">
        <w:rPr>
          <w:rFonts w:hAnsi="ＭＳ 明朝" w:hint="eastAsia"/>
          <w:szCs w:val="18"/>
        </w:rPr>
        <w:t>有すること。</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514"/>
        <w:gridCol w:w="3118"/>
      </w:tblGrid>
      <w:tr w:rsidR="000D6BBD" w:rsidRPr="000D6BBD" w14:paraId="3EED1198" w14:textId="77777777" w:rsidTr="000D6BBD">
        <w:tc>
          <w:tcPr>
            <w:tcW w:w="440" w:type="dxa"/>
          </w:tcPr>
          <w:p w14:paraId="4D13B6CC" w14:textId="77777777" w:rsidR="000D6BBD" w:rsidRPr="000D6BBD" w:rsidRDefault="000D6BBD" w:rsidP="000D6BBD">
            <w:pPr>
              <w:topLinePunct/>
              <w:autoSpaceDE w:val="0"/>
              <w:autoSpaceDN w:val="0"/>
              <w:jc w:val="center"/>
              <w:rPr>
                <w:kern w:val="2"/>
              </w:rPr>
            </w:pPr>
          </w:p>
        </w:tc>
        <w:tc>
          <w:tcPr>
            <w:tcW w:w="5514" w:type="dxa"/>
          </w:tcPr>
          <w:p w14:paraId="085894F7" w14:textId="77777777" w:rsidR="000D6BBD" w:rsidRPr="000D6BBD" w:rsidRDefault="000D6BBD" w:rsidP="000D6BBD">
            <w:pPr>
              <w:topLinePunct/>
              <w:autoSpaceDE w:val="0"/>
              <w:autoSpaceDN w:val="0"/>
              <w:jc w:val="center"/>
              <w:rPr>
                <w:kern w:val="2"/>
              </w:rPr>
            </w:pPr>
            <w:r w:rsidRPr="000D6BBD">
              <w:rPr>
                <w:rFonts w:hint="eastAsia"/>
                <w:kern w:val="2"/>
              </w:rPr>
              <w:t>消防設備士の種類及び指定区分</w:t>
            </w:r>
          </w:p>
        </w:tc>
        <w:tc>
          <w:tcPr>
            <w:tcW w:w="3118" w:type="dxa"/>
          </w:tcPr>
          <w:p w14:paraId="49578DF0" w14:textId="77777777" w:rsidR="000D6BBD" w:rsidRPr="000D6BBD" w:rsidRDefault="000D6BBD" w:rsidP="000D6BBD">
            <w:pPr>
              <w:topLinePunct/>
              <w:autoSpaceDE w:val="0"/>
              <w:autoSpaceDN w:val="0"/>
              <w:jc w:val="center"/>
              <w:rPr>
                <w:kern w:val="2"/>
              </w:rPr>
            </w:pPr>
            <w:r w:rsidRPr="000D6BBD">
              <w:rPr>
                <w:rFonts w:hint="eastAsia"/>
                <w:kern w:val="2"/>
              </w:rPr>
              <w:t>消防用設備の種類</w:t>
            </w:r>
          </w:p>
        </w:tc>
      </w:tr>
      <w:tr w:rsidR="000D6BBD" w:rsidRPr="000D6BBD" w14:paraId="68B747AE" w14:textId="77777777" w:rsidTr="000D6BBD">
        <w:tc>
          <w:tcPr>
            <w:tcW w:w="440" w:type="dxa"/>
            <w:vMerge w:val="restart"/>
            <w:textDirection w:val="tbRlV"/>
          </w:tcPr>
          <w:p w14:paraId="27C8D328" w14:textId="77777777" w:rsidR="000D6BBD" w:rsidRPr="000D6BBD" w:rsidRDefault="000D6BBD" w:rsidP="000D6BBD">
            <w:pPr>
              <w:topLinePunct/>
              <w:autoSpaceDE w:val="0"/>
              <w:autoSpaceDN w:val="0"/>
              <w:ind w:left="113" w:right="113"/>
              <w:jc w:val="center"/>
              <w:rPr>
                <w:kern w:val="2"/>
              </w:rPr>
            </w:pPr>
            <w:r w:rsidRPr="000D6BBD">
              <w:rPr>
                <w:rFonts w:hint="eastAsia"/>
                <w:kern w:val="2"/>
              </w:rPr>
              <w:t>消防設備士</w:t>
            </w:r>
          </w:p>
        </w:tc>
        <w:tc>
          <w:tcPr>
            <w:tcW w:w="5514" w:type="dxa"/>
            <w:vAlign w:val="center"/>
          </w:tcPr>
          <w:p w14:paraId="5E595E53" w14:textId="77777777" w:rsidR="000D6BBD" w:rsidRPr="000D6BBD" w:rsidRDefault="000D6BBD" w:rsidP="000D6BBD">
            <w:pPr>
              <w:topLinePunct/>
              <w:autoSpaceDE w:val="0"/>
              <w:autoSpaceDN w:val="0"/>
              <w:jc w:val="center"/>
              <w:rPr>
                <w:kern w:val="2"/>
              </w:rPr>
            </w:pPr>
            <w:r w:rsidRPr="000D6BBD">
              <w:rPr>
                <w:rFonts w:hint="eastAsia"/>
                <w:kern w:val="2"/>
              </w:rPr>
              <w:t>第１類</w:t>
            </w:r>
          </w:p>
        </w:tc>
        <w:tc>
          <w:tcPr>
            <w:tcW w:w="3118" w:type="dxa"/>
          </w:tcPr>
          <w:p w14:paraId="25848A38" w14:textId="77777777" w:rsidR="000D6BBD" w:rsidRPr="000D6BBD" w:rsidRDefault="000D6BBD" w:rsidP="000D6BBD">
            <w:pPr>
              <w:topLinePunct/>
              <w:autoSpaceDE w:val="0"/>
              <w:autoSpaceDN w:val="0"/>
              <w:rPr>
                <w:kern w:val="2"/>
              </w:rPr>
            </w:pPr>
            <w:r w:rsidRPr="000D6BBD">
              <w:rPr>
                <w:rFonts w:hint="eastAsia"/>
                <w:kern w:val="2"/>
              </w:rPr>
              <w:t>屋内消火栓設備、スプリンクラー設備、屋外消火栓設備</w:t>
            </w:r>
          </w:p>
        </w:tc>
      </w:tr>
      <w:tr w:rsidR="000D6BBD" w:rsidRPr="000D6BBD" w14:paraId="73A9A468" w14:textId="77777777" w:rsidTr="000D6BBD">
        <w:tc>
          <w:tcPr>
            <w:tcW w:w="440" w:type="dxa"/>
            <w:vMerge/>
          </w:tcPr>
          <w:p w14:paraId="5A45C709" w14:textId="77777777" w:rsidR="000D6BBD" w:rsidRPr="000D6BBD" w:rsidRDefault="000D6BBD" w:rsidP="000D6BBD">
            <w:pPr>
              <w:topLinePunct/>
              <w:autoSpaceDE w:val="0"/>
              <w:autoSpaceDN w:val="0"/>
              <w:jc w:val="center"/>
              <w:rPr>
                <w:kern w:val="2"/>
              </w:rPr>
            </w:pPr>
          </w:p>
        </w:tc>
        <w:tc>
          <w:tcPr>
            <w:tcW w:w="5514" w:type="dxa"/>
          </w:tcPr>
          <w:p w14:paraId="41F18288" w14:textId="77777777" w:rsidR="000D6BBD" w:rsidRPr="000D6BBD" w:rsidRDefault="000D6BBD" w:rsidP="000D6BBD">
            <w:pPr>
              <w:topLinePunct/>
              <w:autoSpaceDE w:val="0"/>
              <w:autoSpaceDN w:val="0"/>
              <w:jc w:val="center"/>
              <w:rPr>
                <w:kern w:val="2"/>
              </w:rPr>
            </w:pPr>
            <w:r w:rsidRPr="000D6BBD">
              <w:rPr>
                <w:rFonts w:hint="eastAsia"/>
                <w:kern w:val="2"/>
              </w:rPr>
              <w:t>第１類・第２類</w:t>
            </w:r>
          </w:p>
        </w:tc>
        <w:tc>
          <w:tcPr>
            <w:tcW w:w="3118" w:type="dxa"/>
          </w:tcPr>
          <w:p w14:paraId="69296236" w14:textId="2DC21639" w:rsidR="000D6BBD" w:rsidRPr="000D6BBD" w:rsidRDefault="000D6BBD" w:rsidP="000D6BBD">
            <w:pPr>
              <w:topLinePunct/>
              <w:autoSpaceDE w:val="0"/>
              <w:autoSpaceDN w:val="0"/>
              <w:rPr>
                <w:kern w:val="2"/>
              </w:rPr>
            </w:pPr>
            <w:r w:rsidRPr="000D6BBD">
              <w:rPr>
                <w:rFonts w:hint="eastAsia"/>
                <w:kern w:val="2"/>
              </w:rPr>
              <w:t>動力消防ポンプ、連結送水管</w:t>
            </w:r>
            <w:r w:rsidR="00485FD1">
              <w:rPr>
                <w:rFonts w:hint="eastAsia"/>
                <w:kern w:val="2"/>
              </w:rPr>
              <w:t>、消防用水</w:t>
            </w:r>
          </w:p>
        </w:tc>
      </w:tr>
      <w:tr w:rsidR="000D6BBD" w:rsidRPr="000D6BBD" w14:paraId="7379CBFB" w14:textId="77777777" w:rsidTr="000D6BBD">
        <w:tc>
          <w:tcPr>
            <w:tcW w:w="440" w:type="dxa"/>
            <w:vMerge/>
          </w:tcPr>
          <w:p w14:paraId="4E150E1C" w14:textId="77777777" w:rsidR="000D6BBD" w:rsidRPr="000D6BBD" w:rsidRDefault="000D6BBD" w:rsidP="000D6BBD">
            <w:pPr>
              <w:topLinePunct/>
              <w:autoSpaceDE w:val="0"/>
              <w:autoSpaceDN w:val="0"/>
              <w:jc w:val="center"/>
              <w:rPr>
                <w:kern w:val="2"/>
              </w:rPr>
            </w:pPr>
          </w:p>
        </w:tc>
        <w:tc>
          <w:tcPr>
            <w:tcW w:w="5514" w:type="dxa"/>
          </w:tcPr>
          <w:p w14:paraId="18CB2A68" w14:textId="77777777" w:rsidR="000D6BBD" w:rsidRPr="000D6BBD" w:rsidRDefault="000D6BBD" w:rsidP="000D6BBD">
            <w:pPr>
              <w:topLinePunct/>
              <w:autoSpaceDE w:val="0"/>
              <w:autoSpaceDN w:val="0"/>
              <w:jc w:val="center"/>
              <w:rPr>
                <w:kern w:val="2"/>
              </w:rPr>
            </w:pPr>
            <w:r w:rsidRPr="000D6BBD">
              <w:rPr>
                <w:rFonts w:hint="eastAsia"/>
                <w:kern w:val="2"/>
              </w:rPr>
              <w:t>第６類</w:t>
            </w:r>
          </w:p>
        </w:tc>
        <w:tc>
          <w:tcPr>
            <w:tcW w:w="3118" w:type="dxa"/>
          </w:tcPr>
          <w:p w14:paraId="45269047" w14:textId="77777777" w:rsidR="000D6BBD" w:rsidRPr="000D6BBD" w:rsidRDefault="000D6BBD" w:rsidP="000D6BBD">
            <w:pPr>
              <w:topLinePunct/>
              <w:autoSpaceDE w:val="0"/>
              <w:autoSpaceDN w:val="0"/>
              <w:rPr>
                <w:kern w:val="2"/>
              </w:rPr>
            </w:pPr>
            <w:r w:rsidRPr="000D6BBD">
              <w:rPr>
                <w:rFonts w:hint="eastAsia"/>
                <w:kern w:val="2"/>
              </w:rPr>
              <w:t>消火器</w:t>
            </w:r>
          </w:p>
        </w:tc>
      </w:tr>
      <w:tr w:rsidR="000D6BBD" w:rsidRPr="000D6BBD" w14:paraId="0BEEDBD7" w14:textId="77777777" w:rsidTr="000D6BBD">
        <w:tc>
          <w:tcPr>
            <w:tcW w:w="440" w:type="dxa"/>
            <w:vMerge/>
          </w:tcPr>
          <w:p w14:paraId="2293545F" w14:textId="77777777" w:rsidR="000D6BBD" w:rsidRPr="000D6BBD" w:rsidRDefault="000D6BBD" w:rsidP="000D6BBD">
            <w:pPr>
              <w:topLinePunct/>
              <w:autoSpaceDE w:val="0"/>
              <w:autoSpaceDN w:val="0"/>
              <w:jc w:val="center"/>
              <w:rPr>
                <w:kern w:val="2"/>
              </w:rPr>
            </w:pPr>
          </w:p>
        </w:tc>
        <w:tc>
          <w:tcPr>
            <w:tcW w:w="5514" w:type="dxa"/>
          </w:tcPr>
          <w:p w14:paraId="0918817A" w14:textId="77777777" w:rsidR="000D6BBD" w:rsidRPr="000D6BBD" w:rsidRDefault="000D6BBD" w:rsidP="000D6BBD">
            <w:pPr>
              <w:topLinePunct/>
              <w:autoSpaceDE w:val="0"/>
              <w:autoSpaceDN w:val="0"/>
              <w:jc w:val="center"/>
              <w:rPr>
                <w:kern w:val="2"/>
              </w:rPr>
            </w:pPr>
            <w:r w:rsidRPr="000D6BBD">
              <w:rPr>
                <w:rFonts w:hint="eastAsia"/>
                <w:kern w:val="2"/>
              </w:rPr>
              <w:t>第１類・第２類・第３類</w:t>
            </w:r>
          </w:p>
        </w:tc>
        <w:tc>
          <w:tcPr>
            <w:tcW w:w="3118" w:type="dxa"/>
          </w:tcPr>
          <w:p w14:paraId="0C2BEB4F" w14:textId="77777777" w:rsidR="000D6BBD" w:rsidRPr="000D6BBD" w:rsidRDefault="000D6BBD" w:rsidP="000D6BBD">
            <w:pPr>
              <w:topLinePunct/>
              <w:autoSpaceDE w:val="0"/>
              <w:autoSpaceDN w:val="0"/>
              <w:rPr>
                <w:kern w:val="2"/>
              </w:rPr>
            </w:pPr>
            <w:r w:rsidRPr="000D6BBD">
              <w:rPr>
                <w:rFonts w:hint="eastAsia"/>
                <w:kern w:val="2"/>
              </w:rPr>
              <w:t>パッケージ型消火設備</w:t>
            </w:r>
          </w:p>
        </w:tc>
      </w:tr>
      <w:tr w:rsidR="000D6BBD" w:rsidRPr="000D6BBD" w14:paraId="567C07C1" w14:textId="77777777" w:rsidTr="000D6BBD">
        <w:tc>
          <w:tcPr>
            <w:tcW w:w="440" w:type="dxa"/>
            <w:vMerge/>
          </w:tcPr>
          <w:p w14:paraId="65748C0A" w14:textId="77777777" w:rsidR="000D6BBD" w:rsidRPr="000D6BBD" w:rsidRDefault="000D6BBD" w:rsidP="000D6BBD">
            <w:pPr>
              <w:topLinePunct/>
              <w:autoSpaceDE w:val="0"/>
              <w:autoSpaceDN w:val="0"/>
              <w:jc w:val="center"/>
              <w:rPr>
                <w:kern w:val="2"/>
              </w:rPr>
            </w:pPr>
          </w:p>
        </w:tc>
        <w:tc>
          <w:tcPr>
            <w:tcW w:w="5514" w:type="dxa"/>
          </w:tcPr>
          <w:p w14:paraId="432D39AB" w14:textId="77777777" w:rsidR="000D6BBD" w:rsidRPr="000D6BBD" w:rsidRDefault="000D6BBD" w:rsidP="000D6BBD">
            <w:pPr>
              <w:topLinePunct/>
              <w:autoSpaceDE w:val="0"/>
              <w:autoSpaceDN w:val="0"/>
              <w:jc w:val="center"/>
              <w:rPr>
                <w:kern w:val="2"/>
              </w:rPr>
            </w:pPr>
            <w:r w:rsidRPr="000D6BBD">
              <w:rPr>
                <w:rFonts w:hint="eastAsia"/>
                <w:kern w:val="2"/>
              </w:rPr>
              <w:t>第４類</w:t>
            </w:r>
          </w:p>
        </w:tc>
        <w:tc>
          <w:tcPr>
            <w:tcW w:w="3118" w:type="dxa"/>
          </w:tcPr>
          <w:p w14:paraId="390A2D63" w14:textId="77777777" w:rsidR="000D6BBD" w:rsidRPr="000D6BBD" w:rsidRDefault="000D6BBD" w:rsidP="000D6BBD">
            <w:pPr>
              <w:topLinePunct/>
              <w:autoSpaceDE w:val="0"/>
              <w:autoSpaceDN w:val="0"/>
              <w:rPr>
                <w:kern w:val="2"/>
              </w:rPr>
            </w:pPr>
            <w:r w:rsidRPr="000D6BBD">
              <w:rPr>
                <w:rFonts w:hint="eastAsia"/>
                <w:kern w:val="2"/>
              </w:rPr>
              <w:t>自動火災報知設備</w:t>
            </w:r>
          </w:p>
        </w:tc>
      </w:tr>
      <w:tr w:rsidR="000D6BBD" w:rsidRPr="000D6BBD" w14:paraId="17197996" w14:textId="77777777" w:rsidTr="000D6BBD">
        <w:tc>
          <w:tcPr>
            <w:tcW w:w="440" w:type="dxa"/>
            <w:vMerge/>
          </w:tcPr>
          <w:p w14:paraId="6F425A51" w14:textId="77777777" w:rsidR="000D6BBD" w:rsidRPr="000D6BBD" w:rsidRDefault="000D6BBD" w:rsidP="000D6BBD">
            <w:pPr>
              <w:topLinePunct/>
              <w:autoSpaceDE w:val="0"/>
              <w:autoSpaceDN w:val="0"/>
              <w:jc w:val="center"/>
              <w:rPr>
                <w:kern w:val="2"/>
              </w:rPr>
            </w:pPr>
          </w:p>
        </w:tc>
        <w:tc>
          <w:tcPr>
            <w:tcW w:w="5514" w:type="dxa"/>
          </w:tcPr>
          <w:p w14:paraId="5F8FC225" w14:textId="77777777" w:rsidR="000D6BBD" w:rsidRPr="000D6BBD" w:rsidRDefault="000D6BBD" w:rsidP="000D6BBD">
            <w:pPr>
              <w:topLinePunct/>
              <w:autoSpaceDE w:val="0"/>
              <w:autoSpaceDN w:val="0"/>
              <w:jc w:val="center"/>
              <w:rPr>
                <w:kern w:val="2"/>
              </w:rPr>
            </w:pPr>
            <w:r w:rsidRPr="000D6BBD">
              <w:rPr>
                <w:rFonts w:hint="eastAsia"/>
                <w:kern w:val="2"/>
              </w:rPr>
              <w:t>第５類</w:t>
            </w:r>
          </w:p>
        </w:tc>
        <w:tc>
          <w:tcPr>
            <w:tcW w:w="3118" w:type="dxa"/>
          </w:tcPr>
          <w:p w14:paraId="2917F4DD" w14:textId="77777777" w:rsidR="000D6BBD" w:rsidRPr="000D6BBD" w:rsidRDefault="000D6BBD" w:rsidP="000D6BBD">
            <w:pPr>
              <w:topLinePunct/>
              <w:autoSpaceDE w:val="0"/>
              <w:autoSpaceDN w:val="0"/>
              <w:rPr>
                <w:kern w:val="2"/>
              </w:rPr>
            </w:pPr>
            <w:r w:rsidRPr="000D6BBD">
              <w:rPr>
                <w:rFonts w:hint="eastAsia"/>
                <w:kern w:val="2"/>
              </w:rPr>
              <w:t>避難器具</w:t>
            </w:r>
          </w:p>
        </w:tc>
      </w:tr>
      <w:tr w:rsidR="000D6BBD" w:rsidRPr="000D6BBD" w14:paraId="6E69CFB7" w14:textId="77777777" w:rsidTr="000D6BBD">
        <w:tc>
          <w:tcPr>
            <w:tcW w:w="440" w:type="dxa"/>
            <w:vMerge/>
          </w:tcPr>
          <w:p w14:paraId="475A24EA" w14:textId="77777777" w:rsidR="000D6BBD" w:rsidRPr="000D6BBD" w:rsidRDefault="000D6BBD" w:rsidP="000D6BBD">
            <w:pPr>
              <w:topLinePunct/>
              <w:autoSpaceDE w:val="0"/>
              <w:autoSpaceDN w:val="0"/>
              <w:jc w:val="center"/>
              <w:rPr>
                <w:kern w:val="2"/>
              </w:rPr>
            </w:pPr>
          </w:p>
        </w:tc>
        <w:tc>
          <w:tcPr>
            <w:tcW w:w="5514" w:type="dxa"/>
          </w:tcPr>
          <w:p w14:paraId="68471267" w14:textId="77777777" w:rsidR="000D6BBD" w:rsidRPr="000D6BBD" w:rsidRDefault="000D6BBD" w:rsidP="000D6BBD">
            <w:pPr>
              <w:topLinePunct/>
              <w:autoSpaceDE w:val="0"/>
              <w:autoSpaceDN w:val="0"/>
              <w:jc w:val="center"/>
              <w:rPr>
                <w:kern w:val="2"/>
              </w:rPr>
            </w:pPr>
            <w:r w:rsidRPr="000D6BBD">
              <w:rPr>
                <w:rFonts w:hint="eastAsia"/>
                <w:kern w:val="2"/>
              </w:rPr>
              <w:t>第７類</w:t>
            </w:r>
          </w:p>
        </w:tc>
        <w:tc>
          <w:tcPr>
            <w:tcW w:w="3118" w:type="dxa"/>
          </w:tcPr>
          <w:p w14:paraId="0999DAC1" w14:textId="77777777" w:rsidR="000D6BBD" w:rsidRPr="000D6BBD" w:rsidRDefault="000D6BBD" w:rsidP="000D6BBD">
            <w:pPr>
              <w:topLinePunct/>
              <w:autoSpaceDE w:val="0"/>
              <w:autoSpaceDN w:val="0"/>
              <w:rPr>
                <w:kern w:val="2"/>
              </w:rPr>
            </w:pPr>
            <w:r w:rsidRPr="000D6BBD">
              <w:rPr>
                <w:rFonts w:hint="eastAsia"/>
                <w:kern w:val="2"/>
              </w:rPr>
              <w:t>漏電火災警報器</w:t>
            </w:r>
          </w:p>
        </w:tc>
      </w:tr>
      <w:tr w:rsidR="000D6BBD" w:rsidRPr="000D6BBD" w14:paraId="47006D83" w14:textId="77777777" w:rsidTr="000D6BBD">
        <w:tc>
          <w:tcPr>
            <w:tcW w:w="440" w:type="dxa"/>
            <w:vMerge/>
          </w:tcPr>
          <w:p w14:paraId="6C5282C2" w14:textId="77777777" w:rsidR="000D6BBD" w:rsidRPr="000D6BBD" w:rsidRDefault="000D6BBD" w:rsidP="000D6BBD">
            <w:pPr>
              <w:topLinePunct/>
              <w:autoSpaceDE w:val="0"/>
              <w:autoSpaceDN w:val="0"/>
              <w:jc w:val="center"/>
              <w:rPr>
                <w:kern w:val="2"/>
              </w:rPr>
            </w:pPr>
          </w:p>
        </w:tc>
        <w:tc>
          <w:tcPr>
            <w:tcW w:w="5514" w:type="dxa"/>
          </w:tcPr>
          <w:p w14:paraId="346F403E" w14:textId="77777777" w:rsidR="000D6BBD" w:rsidRPr="000D6BBD" w:rsidRDefault="000D6BBD" w:rsidP="000D6BBD">
            <w:pPr>
              <w:topLinePunct/>
              <w:autoSpaceDE w:val="0"/>
              <w:autoSpaceDN w:val="0"/>
              <w:jc w:val="center"/>
              <w:rPr>
                <w:kern w:val="2"/>
              </w:rPr>
            </w:pPr>
            <w:r w:rsidRPr="000D6BBD">
              <w:rPr>
                <w:rFonts w:hint="eastAsia"/>
                <w:kern w:val="2"/>
              </w:rPr>
              <w:t>第４類・第７類</w:t>
            </w:r>
          </w:p>
        </w:tc>
        <w:tc>
          <w:tcPr>
            <w:tcW w:w="3118" w:type="dxa"/>
          </w:tcPr>
          <w:p w14:paraId="2B00566D" w14:textId="77777777" w:rsidR="000D6BBD" w:rsidRPr="000D6BBD" w:rsidRDefault="000D6BBD" w:rsidP="000D6BBD">
            <w:pPr>
              <w:topLinePunct/>
              <w:autoSpaceDE w:val="0"/>
              <w:autoSpaceDN w:val="0"/>
              <w:rPr>
                <w:kern w:val="2"/>
              </w:rPr>
            </w:pPr>
            <w:r w:rsidRPr="000D6BBD">
              <w:rPr>
                <w:rFonts w:hint="eastAsia"/>
                <w:kern w:val="2"/>
              </w:rPr>
              <w:t>非常警報器具、非常警報設備</w:t>
            </w:r>
          </w:p>
        </w:tc>
      </w:tr>
      <w:tr w:rsidR="000D6BBD" w:rsidRPr="000D6BBD" w14:paraId="305C4E3F" w14:textId="77777777" w:rsidTr="000D6BBD">
        <w:tc>
          <w:tcPr>
            <w:tcW w:w="440" w:type="dxa"/>
            <w:vMerge/>
          </w:tcPr>
          <w:p w14:paraId="7676133A" w14:textId="77777777" w:rsidR="000D6BBD" w:rsidRPr="000D6BBD" w:rsidRDefault="000D6BBD" w:rsidP="000D6BBD">
            <w:pPr>
              <w:topLinePunct/>
              <w:autoSpaceDE w:val="0"/>
              <w:autoSpaceDN w:val="0"/>
              <w:jc w:val="left"/>
              <w:rPr>
                <w:kern w:val="2"/>
              </w:rPr>
            </w:pPr>
          </w:p>
        </w:tc>
        <w:tc>
          <w:tcPr>
            <w:tcW w:w="5514" w:type="dxa"/>
          </w:tcPr>
          <w:p w14:paraId="2ACC93B4" w14:textId="77777777" w:rsidR="000D6BBD" w:rsidRPr="000D6BBD" w:rsidRDefault="000D6BBD" w:rsidP="000D6BBD">
            <w:pPr>
              <w:topLinePunct/>
              <w:autoSpaceDE w:val="0"/>
              <w:autoSpaceDN w:val="0"/>
              <w:jc w:val="left"/>
              <w:rPr>
                <w:kern w:val="2"/>
              </w:rPr>
            </w:pPr>
            <w:r w:rsidRPr="000D6BBD">
              <w:rPr>
                <w:rFonts w:hint="eastAsia"/>
                <w:kern w:val="2"/>
              </w:rPr>
              <w:t>第４類又は第７類の消防設備士のうち電気工事士又は電気主任技術者免状の交付を受けている者。</w:t>
            </w:r>
          </w:p>
        </w:tc>
        <w:tc>
          <w:tcPr>
            <w:tcW w:w="3118" w:type="dxa"/>
          </w:tcPr>
          <w:p w14:paraId="054B2F25" w14:textId="77777777" w:rsidR="000D6BBD" w:rsidRPr="000D6BBD" w:rsidRDefault="000D6BBD" w:rsidP="000D6BBD">
            <w:pPr>
              <w:topLinePunct/>
              <w:autoSpaceDE w:val="0"/>
              <w:autoSpaceDN w:val="0"/>
              <w:rPr>
                <w:kern w:val="2"/>
              </w:rPr>
            </w:pPr>
            <w:r w:rsidRPr="000D6BBD">
              <w:rPr>
                <w:rFonts w:hint="eastAsia"/>
                <w:kern w:val="2"/>
              </w:rPr>
              <w:t>誘導灯、誘導標識</w:t>
            </w:r>
          </w:p>
        </w:tc>
      </w:tr>
      <w:tr w:rsidR="000D6BBD" w:rsidRPr="000D6BBD" w14:paraId="6C239125" w14:textId="77777777" w:rsidTr="000D6BBD">
        <w:tc>
          <w:tcPr>
            <w:tcW w:w="5954" w:type="dxa"/>
            <w:gridSpan w:val="2"/>
          </w:tcPr>
          <w:p w14:paraId="60329C61" w14:textId="77777777" w:rsidR="000D6BBD" w:rsidRPr="000D6BBD" w:rsidRDefault="000D6BBD" w:rsidP="000D6BBD">
            <w:pPr>
              <w:topLinePunct/>
              <w:autoSpaceDE w:val="0"/>
              <w:autoSpaceDN w:val="0"/>
              <w:jc w:val="left"/>
              <w:rPr>
                <w:kern w:val="2"/>
              </w:rPr>
            </w:pPr>
            <w:r w:rsidRPr="000D6BBD">
              <w:rPr>
                <w:rFonts w:hint="eastAsia"/>
                <w:kern w:val="2"/>
              </w:rPr>
              <w:t>次の資格を併せ持つ者。また、①のみの資格者と②のみの資格者は併せて技術員として配置できる。</w:t>
            </w:r>
          </w:p>
          <w:p w14:paraId="10A618BF" w14:textId="77777777" w:rsidR="000D6BBD" w:rsidRPr="000D6BBD" w:rsidRDefault="000D6BBD" w:rsidP="000D6BBD">
            <w:pPr>
              <w:topLinePunct/>
              <w:autoSpaceDE w:val="0"/>
              <w:autoSpaceDN w:val="0"/>
              <w:jc w:val="left"/>
              <w:rPr>
                <w:kern w:val="2"/>
              </w:rPr>
            </w:pPr>
            <w:r w:rsidRPr="000D6BBD">
              <w:rPr>
                <w:rFonts w:hint="eastAsia"/>
                <w:kern w:val="2"/>
              </w:rPr>
              <w:t xml:space="preserve">　①　自家用発電設備専門技術者資格を有する者。</w:t>
            </w:r>
          </w:p>
          <w:p w14:paraId="4F101341" w14:textId="77777777" w:rsidR="000D6BBD" w:rsidRPr="000D6BBD" w:rsidRDefault="000D6BBD" w:rsidP="000D6BBD">
            <w:pPr>
              <w:topLinePunct/>
              <w:autoSpaceDE w:val="0"/>
              <w:autoSpaceDN w:val="0"/>
              <w:ind w:left="354" w:hangingChars="200" w:hanging="354"/>
              <w:rPr>
                <w:kern w:val="2"/>
              </w:rPr>
            </w:pPr>
            <w:r w:rsidRPr="000D6BBD">
              <w:rPr>
                <w:rFonts w:hint="eastAsia"/>
                <w:kern w:val="2"/>
              </w:rPr>
              <w:t xml:space="preserve">　②　消防法に基づく消防設備点検資格者第１種又は消防設備士第１類。</w:t>
            </w:r>
          </w:p>
        </w:tc>
        <w:tc>
          <w:tcPr>
            <w:tcW w:w="3118" w:type="dxa"/>
          </w:tcPr>
          <w:p w14:paraId="36BF8379" w14:textId="77777777" w:rsidR="000D6BBD" w:rsidRPr="000D6BBD" w:rsidRDefault="000D6BBD" w:rsidP="000D6BBD">
            <w:pPr>
              <w:topLinePunct/>
              <w:autoSpaceDE w:val="0"/>
              <w:autoSpaceDN w:val="0"/>
              <w:rPr>
                <w:kern w:val="2"/>
              </w:rPr>
            </w:pPr>
            <w:r w:rsidRPr="000D6BBD">
              <w:rPr>
                <w:rFonts w:hint="eastAsia"/>
                <w:kern w:val="2"/>
              </w:rPr>
              <w:t>非常用自家発電設備</w:t>
            </w:r>
          </w:p>
        </w:tc>
      </w:tr>
    </w:tbl>
    <w:p w14:paraId="0D4CF69C" w14:textId="20C07B81" w:rsidR="00C87533" w:rsidRPr="009E6E4D" w:rsidRDefault="00117F2F" w:rsidP="00C87533">
      <w:pPr>
        <w:ind w:leftChars="100" w:left="354" w:hangingChars="100" w:hanging="177"/>
        <w:rPr>
          <w:rFonts w:asciiTheme="minorEastAsia" w:eastAsiaTheme="minorEastAsia" w:hAnsiTheme="minorEastAsia" w:cs="ＭＳ 明朝"/>
          <w:color w:val="000000" w:themeColor="text1"/>
          <w:sz w:val="21"/>
          <w:szCs w:val="21"/>
        </w:rPr>
      </w:pPr>
      <w:r w:rsidRPr="00C14935">
        <w:rPr>
          <w:rFonts w:hAnsi="ＭＳ 明朝" w:hint="eastAsia"/>
          <w:szCs w:val="18"/>
        </w:rPr>
        <w:t xml:space="preserve">　</w:t>
      </w:r>
      <w:r w:rsidRPr="009E6E4D">
        <w:rPr>
          <w:rFonts w:hAnsi="ＭＳ 明朝" w:hint="eastAsia"/>
          <w:color w:val="000000" w:themeColor="text1"/>
          <w:szCs w:val="18"/>
        </w:rPr>
        <w:t>(</w:t>
      </w:r>
      <w:r w:rsidR="00F35278" w:rsidRPr="009E6E4D">
        <w:rPr>
          <w:rFonts w:hAnsi="ＭＳ 明朝" w:hint="eastAsia"/>
          <w:color w:val="000000" w:themeColor="text1"/>
          <w:szCs w:val="18"/>
        </w:rPr>
        <w:t>４</w:t>
      </w:r>
      <w:r w:rsidRPr="009E6E4D">
        <w:rPr>
          <w:rFonts w:hAnsi="ＭＳ 明朝" w:hint="eastAsia"/>
          <w:color w:val="000000" w:themeColor="text1"/>
          <w:szCs w:val="18"/>
        </w:rPr>
        <w:t xml:space="preserve">)　</w:t>
      </w:r>
      <w:r w:rsidR="00C87533" w:rsidRPr="009E6E4D">
        <w:rPr>
          <w:rFonts w:asciiTheme="minorEastAsia" w:eastAsiaTheme="minorEastAsia" w:hAnsiTheme="minorEastAsia" w:cs="ＭＳ 明朝" w:hint="eastAsia"/>
          <w:color w:val="000000" w:themeColor="text1"/>
        </w:rPr>
        <w:t xml:space="preserve"> 入札書の提出の日から落札決定の日までの間に、岩手県から競争入札に関する指名停止を受けていないこと。</w:t>
      </w:r>
    </w:p>
    <w:p w14:paraId="3593A86F" w14:textId="072C2D4C" w:rsidR="00C87533" w:rsidRPr="00C87533" w:rsidRDefault="00117F2F" w:rsidP="00C87533">
      <w:pPr>
        <w:kinsoku w:val="0"/>
        <w:overflowPunct w:val="0"/>
        <w:autoSpaceDE w:val="0"/>
        <w:autoSpaceDN w:val="0"/>
        <w:ind w:leftChars="100" w:left="531" w:hangingChars="200" w:hanging="354"/>
        <w:rPr>
          <w:rFonts w:hAnsi="ＭＳ 明朝"/>
          <w:color w:val="FF0000"/>
          <w:szCs w:val="18"/>
        </w:rPr>
      </w:pPr>
      <w:r w:rsidRPr="009E6E4D">
        <w:rPr>
          <w:rFonts w:hAnsi="ＭＳ 明朝" w:hint="eastAsia"/>
          <w:color w:val="000000" w:themeColor="text1"/>
          <w:szCs w:val="18"/>
        </w:rPr>
        <w:t xml:space="preserve">　(</w:t>
      </w:r>
      <w:r w:rsidR="00F35278" w:rsidRPr="009E6E4D">
        <w:rPr>
          <w:rFonts w:hAnsi="ＭＳ 明朝" w:hint="eastAsia"/>
          <w:color w:val="000000" w:themeColor="text1"/>
          <w:szCs w:val="18"/>
        </w:rPr>
        <w:t>５</w:t>
      </w:r>
      <w:r w:rsidRPr="009E6E4D">
        <w:rPr>
          <w:rFonts w:hAnsi="ＭＳ 明朝" w:hint="eastAsia"/>
          <w:color w:val="000000" w:themeColor="text1"/>
          <w:szCs w:val="18"/>
        </w:rPr>
        <w:t>)</w:t>
      </w:r>
      <w:r w:rsidR="00C87533" w:rsidRPr="009E6E4D">
        <w:rPr>
          <w:rFonts w:asciiTheme="minorEastAsia" w:eastAsiaTheme="minorEastAsia" w:hAnsiTheme="minorEastAsia" w:cs="ＭＳ 明朝" w:hint="eastAsia"/>
          <w:color w:val="000000" w:themeColor="text1"/>
        </w:rPr>
        <w:t xml:space="preserve"> 　会社更生法（平成14年法律第154号）に基づき更生手続き開始の申し立てをしている者、若しくは更生手続き開始の申し立てがなされている者、又は民事再生法（平成11年法律第225号）に基づき再生手続き開始の申し立てをしている者、若しくは再生手続き開始の申し立てがなされている者でないこと。</w:t>
      </w:r>
    </w:p>
    <w:p w14:paraId="3F8FE34B" w14:textId="77777777" w:rsidR="00C87533" w:rsidRPr="00C87533" w:rsidRDefault="00C87533" w:rsidP="00C87533">
      <w:pPr>
        <w:kinsoku w:val="0"/>
        <w:overflowPunct w:val="0"/>
        <w:autoSpaceDE w:val="0"/>
        <w:autoSpaceDN w:val="0"/>
        <w:ind w:leftChars="100" w:left="354" w:hangingChars="100" w:hanging="177"/>
        <w:rPr>
          <w:rFonts w:hAnsi="ＭＳ 明朝"/>
          <w:color w:val="FF0000"/>
          <w:szCs w:val="18"/>
        </w:rPr>
      </w:pPr>
    </w:p>
    <w:p w14:paraId="03239521" w14:textId="77777777" w:rsidR="005A4D2F" w:rsidRDefault="00117F2F" w:rsidP="00224876">
      <w:pPr>
        <w:kinsoku w:val="0"/>
        <w:overflowPunct w:val="0"/>
        <w:autoSpaceDE w:val="0"/>
        <w:autoSpaceDN w:val="0"/>
        <w:ind w:left="354" w:hangingChars="200" w:hanging="354"/>
        <w:rPr>
          <w:rFonts w:hAnsi="ＭＳ 明朝"/>
          <w:szCs w:val="18"/>
        </w:rPr>
      </w:pPr>
      <w:r w:rsidRPr="00C14935">
        <w:rPr>
          <w:rFonts w:hAnsi="ＭＳ 明朝" w:hint="eastAsia"/>
        </w:rPr>
        <w:t xml:space="preserve">　</w:t>
      </w:r>
      <w:r w:rsidRPr="00C14935">
        <w:rPr>
          <w:rFonts w:hAnsi="ＭＳ 明朝" w:hint="eastAsia"/>
          <w:szCs w:val="18"/>
        </w:rPr>
        <w:t>(</w:t>
      </w:r>
      <w:r w:rsidR="000D6BBD">
        <w:rPr>
          <w:rFonts w:hAnsi="ＭＳ 明朝" w:hint="eastAsia"/>
          <w:szCs w:val="18"/>
        </w:rPr>
        <w:t>６</w:t>
      </w:r>
      <w:r w:rsidRPr="00C14935">
        <w:rPr>
          <w:rFonts w:hAnsi="ＭＳ 明朝" w:hint="eastAsia"/>
          <w:szCs w:val="18"/>
        </w:rPr>
        <w:t>)　暴力団員による不当な行為の防止等に関する法律（平成３年法律第77号）第２条第２号に規定する暴力団、同条第６号に規定する暴力団員又はこれらと密接な関係を有する者でないこと。</w:t>
      </w:r>
    </w:p>
    <w:p w14:paraId="071CB921" w14:textId="74312DBA" w:rsidR="003D6BA5" w:rsidRPr="009E6E4D" w:rsidRDefault="003D6BA5" w:rsidP="00224876">
      <w:pPr>
        <w:kinsoku w:val="0"/>
        <w:overflowPunct w:val="0"/>
        <w:autoSpaceDE w:val="0"/>
        <w:autoSpaceDN w:val="0"/>
        <w:ind w:left="354" w:hangingChars="200" w:hanging="354"/>
        <w:rPr>
          <w:rFonts w:hAnsi="ＭＳ 明朝"/>
          <w:color w:val="000000" w:themeColor="text1"/>
        </w:rPr>
      </w:pPr>
      <w:r>
        <w:rPr>
          <w:rFonts w:hAnsi="ＭＳ 明朝" w:hint="eastAsia"/>
          <w:szCs w:val="18"/>
        </w:rPr>
        <w:t xml:space="preserve">　(７)　令和</w:t>
      </w:r>
      <w:r w:rsidR="00080838" w:rsidRPr="009E6E4D">
        <w:rPr>
          <w:rFonts w:hAnsi="ＭＳ 明朝" w:hint="eastAsia"/>
          <w:color w:val="000000" w:themeColor="text1"/>
          <w:szCs w:val="18"/>
        </w:rPr>
        <w:t>３</w:t>
      </w:r>
      <w:r w:rsidRPr="009E6E4D">
        <w:rPr>
          <w:rFonts w:hAnsi="ＭＳ 明朝" w:hint="eastAsia"/>
          <w:color w:val="000000" w:themeColor="text1"/>
          <w:szCs w:val="18"/>
        </w:rPr>
        <w:t>年４月以降に、元請として国・地方公共団体等が設置する公共施設等において、(３)の消防用設備に係る点検業務を履行した実績を有すること。</w:t>
      </w:r>
    </w:p>
    <w:p w14:paraId="73F6EBEC" w14:textId="77777777" w:rsidR="00117F2F" w:rsidRPr="009E6E4D" w:rsidRDefault="00117F2F" w:rsidP="00224876">
      <w:pPr>
        <w:kinsoku w:val="0"/>
        <w:overflowPunct w:val="0"/>
        <w:autoSpaceDE w:val="0"/>
        <w:autoSpaceDN w:val="0"/>
        <w:rPr>
          <w:rFonts w:hAnsi="ＭＳ 明朝"/>
          <w:color w:val="000000" w:themeColor="text1"/>
        </w:rPr>
      </w:pPr>
      <w:r w:rsidRPr="009E6E4D">
        <w:rPr>
          <w:rFonts w:hAnsi="ＭＳ 明朝" w:hint="eastAsia"/>
          <w:color w:val="000000" w:themeColor="text1"/>
        </w:rPr>
        <w:t>３　契約条項を示す場所等</w:t>
      </w:r>
    </w:p>
    <w:p w14:paraId="62C5B1C3" w14:textId="77777777" w:rsidR="00063FCE" w:rsidRPr="009E6E4D" w:rsidRDefault="00117F2F" w:rsidP="00224876">
      <w:pPr>
        <w:kinsoku w:val="0"/>
        <w:overflowPunct w:val="0"/>
        <w:autoSpaceDE w:val="0"/>
        <w:autoSpaceDN w:val="0"/>
        <w:ind w:left="354" w:hangingChars="200" w:hanging="354"/>
        <w:rPr>
          <w:rFonts w:hAnsi="ＭＳ 明朝"/>
          <w:color w:val="000000" w:themeColor="text1"/>
        </w:rPr>
      </w:pPr>
      <w:r w:rsidRPr="009E6E4D">
        <w:rPr>
          <w:rFonts w:hAnsi="ＭＳ 明朝" w:hint="eastAsia"/>
          <w:color w:val="000000" w:themeColor="text1"/>
        </w:rPr>
        <w:t xml:space="preserve">　(１)</w:t>
      </w:r>
      <w:r w:rsidR="00ED33EB" w:rsidRPr="009E6E4D">
        <w:rPr>
          <w:rFonts w:hAnsi="ＭＳ 明朝" w:hint="eastAsia"/>
          <w:color w:val="000000" w:themeColor="text1"/>
        </w:rPr>
        <w:t xml:space="preserve">　契約条項を示す場所、入札説明書</w:t>
      </w:r>
      <w:r w:rsidR="00063FCE" w:rsidRPr="009E6E4D">
        <w:rPr>
          <w:rFonts w:hAnsi="ＭＳ 明朝" w:hint="eastAsia"/>
          <w:color w:val="000000" w:themeColor="text1"/>
        </w:rPr>
        <w:t>の交付場所及び問合せ先</w:t>
      </w:r>
    </w:p>
    <w:p w14:paraId="55416C44" w14:textId="77777777" w:rsidR="00063FCE" w:rsidRPr="009E6E4D" w:rsidRDefault="00063FCE" w:rsidP="00063FCE">
      <w:pPr>
        <w:kinsoku w:val="0"/>
        <w:overflowPunct w:val="0"/>
        <w:autoSpaceDE w:val="0"/>
        <w:autoSpaceDN w:val="0"/>
        <w:ind w:left="708" w:hangingChars="400" w:hanging="708"/>
        <w:rPr>
          <w:rFonts w:hAnsi="ＭＳ 明朝"/>
          <w:color w:val="000000" w:themeColor="text1"/>
          <w:szCs w:val="18"/>
        </w:rPr>
      </w:pPr>
      <w:r w:rsidRPr="009E6E4D">
        <w:rPr>
          <w:rFonts w:hAnsi="ＭＳ 明朝" w:hint="eastAsia"/>
          <w:color w:val="000000" w:themeColor="text1"/>
          <w:szCs w:val="18"/>
        </w:rPr>
        <w:t xml:space="preserve">　　　　</w:t>
      </w:r>
      <w:r w:rsidR="00117F2F" w:rsidRPr="009E6E4D">
        <w:rPr>
          <w:rFonts w:hAnsi="ＭＳ 明朝" w:hint="eastAsia"/>
          <w:color w:val="000000" w:themeColor="text1"/>
          <w:szCs w:val="18"/>
        </w:rPr>
        <w:t>郵便番号020-85</w:t>
      </w:r>
      <w:r w:rsidR="00332F5B" w:rsidRPr="009E6E4D">
        <w:rPr>
          <w:rFonts w:hAnsi="ＭＳ 明朝" w:hint="eastAsia"/>
          <w:color w:val="000000" w:themeColor="text1"/>
          <w:szCs w:val="18"/>
        </w:rPr>
        <w:t>7</w:t>
      </w:r>
      <w:r w:rsidR="00117F2F" w:rsidRPr="009E6E4D">
        <w:rPr>
          <w:rFonts w:hAnsi="ＭＳ 明朝" w:hint="eastAsia"/>
          <w:color w:val="000000" w:themeColor="text1"/>
          <w:szCs w:val="18"/>
        </w:rPr>
        <w:t>0　岩手県盛岡市内丸</w:t>
      </w:r>
      <w:r w:rsidR="00332F5B" w:rsidRPr="009E6E4D">
        <w:rPr>
          <w:rFonts w:hAnsi="ＭＳ 明朝" w:hint="eastAsia"/>
          <w:color w:val="000000" w:themeColor="text1"/>
          <w:szCs w:val="18"/>
        </w:rPr>
        <w:t>10</w:t>
      </w:r>
      <w:r w:rsidR="00117F2F" w:rsidRPr="009E6E4D">
        <w:rPr>
          <w:rFonts w:hAnsi="ＭＳ 明朝" w:hint="eastAsia"/>
          <w:color w:val="000000" w:themeColor="text1"/>
          <w:szCs w:val="18"/>
        </w:rPr>
        <w:t>番</w:t>
      </w:r>
      <w:r w:rsidR="00332F5B" w:rsidRPr="009E6E4D">
        <w:rPr>
          <w:rFonts w:hAnsi="ＭＳ 明朝" w:hint="eastAsia"/>
          <w:color w:val="000000" w:themeColor="text1"/>
          <w:szCs w:val="18"/>
        </w:rPr>
        <w:t>１</w:t>
      </w:r>
      <w:r w:rsidRPr="009E6E4D">
        <w:rPr>
          <w:rFonts w:hAnsi="ＭＳ 明朝" w:hint="eastAsia"/>
          <w:color w:val="000000" w:themeColor="text1"/>
          <w:szCs w:val="18"/>
        </w:rPr>
        <w:t>号　岩手県庁10階</w:t>
      </w:r>
    </w:p>
    <w:p w14:paraId="49E35228" w14:textId="2DFA88D4" w:rsidR="00063FCE" w:rsidRPr="009E6E4D" w:rsidRDefault="00063FCE" w:rsidP="00063FCE">
      <w:pPr>
        <w:kinsoku w:val="0"/>
        <w:overflowPunct w:val="0"/>
        <w:autoSpaceDE w:val="0"/>
        <w:autoSpaceDN w:val="0"/>
        <w:ind w:left="708" w:hangingChars="400" w:hanging="708"/>
        <w:rPr>
          <w:rFonts w:hAnsi="ＭＳ 明朝"/>
          <w:color w:val="000000" w:themeColor="text1"/>
          <w:szCs w:val="18"/>
        </w:rPr>
      </w:pPr>
      <w:r w:rsidRPr="009E6E4D">
        <w:rPr>
          <w:rFonts w:hAnsi="ＭＳ 明朝" w:hint="eastAsia"/>
          <w:color w:val="000000" w:themeColor="text1"/>
          <w:szCs w:val="18"/>
        </w:rPr>
        <w:t xml:space="preserve">　　　　</w:t>
      </w:r>
      <w:r w:rsidR="00117F2F" w:rsidRPr="009E6E4D">
        <w:rPr>
          <w:rFonts w:hAnsi="ＭＳ 明朝" w:hint="eastAsia"/>
          <w:color w:val="000000" w:themeColor="text1"/>
          <w:szCs w:val="18"/>
        </w:rPr>
        <w:t>岩手県</w:t>
      </w:r>
      <w:r w:rsidR="000B49FD" w:rsidRPr="009E6E4D">
        <w:rPr>
          <w:rFonts w:hAnsi="ＭＳ 明朝" w:hint="eastAsia"/>
          <w:color w:val="000000" w:themeColor="text1"/>
          <w:szCs w:val="18"/>
        </w:rPr>
        <w:t>教育委員会事務局教育企画室予算財務担当</w:t>
      </w:r>
      <w:r w:rsidRPr="009E6E4D">
        <w:rPr>
          <w:rFonts w:hAnsi="ＭＳ 明朝" w:hint="eastAsia"/>
          <w:color w:val="000000" w:themeColor="text1"/>
          <w:szCs w:val="18"/>
        </w:rPr>
        <w:t xml:space="preserve">　</w:t>
      </w:r>
      <w:r w:rsidR="00117F2F" w:rsidRPr="009E6E4D">
        <w:rPr>
          <w:rFonts w:hAnsi="ＭＳ 明朝" w:hint="eastAsia"/>
          <w:color w:val="000000" w:themeColor="text1"/>
          <w:szCs w:val="18"/>
        </w:rPr>
        <w:t>電話番号019-6</w:t>
      </w:r>
      <w:r w:rsidR="00332F5B" w:rsidRPr="009E6E4D">
        <w:rPr>
          <w:rFonts w:hAnsi="ＭＳ 明朝" w:hint="eastAsia"/>
          <w:color w:val="000000" w:themeColor="text1"/>
          <w:szCs w:val="18"/>
        </w:rPr>
        <w:t>29</w:t>
      </w:r>
      <w:r w:rsidR="00117F2F" w:rsidRPr="009E6E4D">
        <w:rPr>
          <w:rFonts w:hAnsi="ＭＳ 明朝" w:hint="eastAsia"/>
          <w:color w:val="000000" w:themeColor="text1"/>
          <w:szCs w:val="18"/>
        </w:rPr>
        <w:t>-</w:t>
      </w:r>
      <w:r w:rsidR="00147D80" w:rsidRPr="009E6E4D">
        <w:rPr>
          <w:rFonts w:hAnsi="ＭＳ 明朝" w:hint="eastAsia"/>
          <w:color w:val="000000" w:themeColor="text1"/>
          <w:szCs w:val="18"/>
        </w:rPr>
        <w:t>61</w:t>
      </w:r>
      <w:r w:rsidR="000B0FE4" w:rsidRPr="009E6E4D">
        <w:rPr>
          <w:rFonts w:hAnsi="ＭＳ 明朝" w:hint="eastAsia"/>
          <w:color w:val="000000" w:themeColor="text1"/>
          <w:szCs w:val="18"/>
        </w:rPr>
        <w:t>51</w:t>
      </w:r>
    </w:p>
    <w:p w14:paraId="30D3A020" w14:textId="77777777" w:rsidR="00117F2F" w:rsidRPr="009E6E4D" w:rsidRDefault="00063FCE" w:rsidP="00063FCE">
      <w:pPr>
        <w:kinsoku w:val="0"/>
        <w:overflowPunct w:val="0"/>
        <w:autoSpaceDE w:val="0"/>
        <w:autoSpaceDN w:val="0"/>
        <w:ind w:left="354" w:hangingChars="200" w:hanging="354"/>
        <w:rPr>
          <w:rFonts w:hAnsi="ＭＳ 明朝"/>
          <w:color w:val="000000" w:themeColor="text1"/>
        </w:rPr>
      </w:pPr>
      <w:r w:rsidRPr="009E6E4D">
        <w:rPr>
          <w:rFonts w:hAnsi="ＭＳ 明朝" w:hint="eastAsia"/>
          <w:color w:val="000000" w:themeColor="text1"/>
        </w:rPr>
        <w:t xml:space="preserve">　　　　なお、</w:t>
      </w:r>
      <w:r w:rsidR="00922C0F" w:rsidRPr="009E6E4D">
        <w:rPr>
          <w:rFonts w:hAnsi="ＭＳ 明朝" w:hint="eastAsia"/>
          <w:color w:val="000000" w:themeColor="text1"/>
          <w:szCs w:val="18"/>
        </w:rPr>
        <w:t>岩手県のホームページ</w:t>
      </w:r>
      <w:r w:rsidRPr="009E6E4D">
        <w:rPr>
          <w:rFonts w:hAnsi="ＭＳ 明朝" w:hint="eastAsia"/>
          <w:color w:val="000000" w:themeColor="text1"/>
          <w:szCs w:val="18"/>
        </w:rPr>
        <w:t>から入札説明書をダウンロードすることも可能であること。</w:t>
      </w:r>
    </w:p>
    <w:p w14:paraId="41B2AC10" w14:textId="2676AD75" w:rsidR="00063FCE" w:rsidRPr="009E6E4D" w:rsidRDefault="00117F2F" w:rsidP="00224876">
      <w:pPr>
        <w:kinsoku w:val="0"/>
        <w:overflowPunct w:val="0"/>
        <w:autoSpaceDE w:val="0"/>
        <w:autoSpaceDN w:val="0"/>
        <w:ind w:left="354" w:hangingChars="200" w:hanging="354"/>
        <w:rPr>
          <w:rFonts w:hAnsi="ＭＳ 明朝"/>
          <w:color w:val="000000" w:themeColor="text1"/>
          <w:szCs w:val="18"/>
        </w:rPr>
      </w:pPr>
      <w:r w:rsidRPr="009E6E4D">
        <w:rPr>
          <w:rFonts w:hAnsi="ＭＳ 明朝" w:hint="eastAsia"/>
          <w:color w:val="000000" w:themeColor="text1"/>
          <w:szCs w:val="18"/>
        </w:rPr>
        <w:t xml:space="preserve">　(</w:t>
      </w:r>
      <w:r w:rsidR="00B350DB" w:rsidRPr="009E6E4D">
        <w:rPr>
          <w:rFonts w:hAnsi="ＭＳ 明朝" w:hint="eastAsia"/>
          <w:color w:val="000000" w:themeColor="text1"/>
          <w:szCs w:val="18"/>
        </w:rPr>
        <w:t>２</w:t>
      </w:r>
      <w:r w:rsidRPr="009E6E4D">
        <w:rPr>
          <w:rFonts w:hAnsi="ＭＳ 明朝" w:hint="eastAsia"/>
          <w:color w:val="000000" w:themeColor="text1"/>
          <w:szCs w:val="18"/>
        </w:rPr>
        <w:t>)　入札及び開札の日時及び場所</w:t>
      </w:r>
    </w:p>
    <w:p w14:paraId="7E7FC3BE" w14:textId="403E2626" w:rsidR="00063FCE" w:rsidRPr="009E6E4D" w:rsidRDefault="00063FCE" w:rsidP="00224876">
      <w:pPr>
        <w:kinsoku w:val="0"/>
        <w:overflowPunct w:val="0"/>
        <w:autoSpaceDE w:val="0"/>
        <w:autoSpaceDN w:val="0"/>
        <w:ind w:left="354" w:hangingChars="200" w:hanging="354"/>
        <w:rPr>
          <w:rFonts w:hAnsi="ＭＳ 明朝"/>
          <w:color w:val="000000" w:themeColor="text1"/>
          <w:szCs w:val="18"/>
        </w:rPr>
      </w:pPr>
      <w:r w:rsidRPr="009E6E4D">
        <w:rPr>
          <w:rFonts w:hAnsi="ＭＳ 明朝" w:hint="eastAsia"/>
          <w:color w:val="000000" w:themeColor="text1"/>
          <w:szCs w:val="18"/>
        </w:rPr>
        <w:t xml:space="preserve">　　　　</w:t>
      </w:r>
      <w:r w:rsidR="003F404A" w:rsidRPr="009E6E4D">
        <w:rPr>
          <w:rFonts w:hAnsi="ＭＳ 明朝" w:hint="eastAsia"/>
          <w:color w:val="000000" w:themeColor="text1"/>
          <w:szCs w:val="18"/>
        </w:rPr>
        <w:t>令和</w:t>
      </w:r>
      <w:r w:rsidR="00707BC1" w:rsidRPr="009E6E4D">
        <w:rPr>
          <w:rFonts w:hAnsi="ＭＳ 明朝" w:hint="eastAsia"/>
          <w:color w:val="000000" w:themeColor="text1"/>
          <w:szCs w:val="18"/>
        </w:rPr>
        <w:t>８</w:t>
      </w:r>
      <w:r w:rsidR="00117F2F" w:rsidRPr="009E6E4D">
        <w:rPr>
          <w:rFonts w:hAnsi="ＭＳ 明朝" w:hint="eastAsia"/>
          <w:color w:val="000000" w:themeColor="text1"/>
          <w:szCs w:val="18"/>
        </w:rPr>
        <w:t>年</w:t>
      </w:r>
      <w:r w:rsidRPr="009E6E4D">
        <w:rPr>
          <w:rFonts w:hAnsi="ＭＳ 明朝" w:hint="eastAsia"/>
          <w:color w:val="000000" w:themeColor="text1"/>
          <w:szCs w:val="18"/>
        </w:rPr>
        <w:t>７</w:t>
      </w:r>
      <w:r w:rsidR="00685661" w:rsidRPr="009E6E4D">
        <w:rPr>
          <w:rFonts w:hAnsi="ＭＳ 明朝" w:hint="eastAsia"/>
          <w:color w:val="000000" w:themeColor="text1"/>
          <w:szCs w:val="18"/>
        </w:rPr>
        <w:t>月</w:t>
      </w:r>
      <w:r w:rsidR="00707BC1" w:rsidRPr="009E6E4D">
        <w:rPr>
          <w:rFonts w:hAnsi="ＭＳ 明朝" w:hint="eastAsia"/>
          <w:color w:val="000000" w:themeColor="text1"/>
          <w:szCs w:val="18"/>
        </w:rPr>
        <w:t>８</w:t>
      </w:r>
      <w:r w:rsidR="00117F2F" w:rsidRPr="009E6E4D">
        <w:rPr>
          <w:rFonts w:hAnsi="ＭＳ 明朝" w:hint="eastAsia"/>
          <w:color w:val="000000" w:themeColor="text1"/>
          <w:szCs w:val="18"/>
        </w:rPr>
        <w:t>日</w:t>
      </w:r>
      <w:r w:rsidRPr="009E6E4D">
        <w:rPr>
          <w:rFonts w:hAnsi="ＭＳ 明朝" w:hint="eastAsia"/>
          <w:color w:val="000000" w:themeColor="text1"/>
          <w:szCs w:val="18"/>
        </w:rPr>
        <w:t xml:space="preserve">　</w:t>
      </w:r>
      <w:r w:rsidR="00707BC1" w:rsidRPr="009E6E4D">
        <w:rPr>
          <w:rFonts w:hAnsi="ＭＳ 明朝" w:hint="eastAsia"/>
          <w:color w:val="000000" w:themeColor="text1"/>
          <w:szCs w:val="18"/>
        </w:rPr>
        <w:t>午前</w:t>
      </w:r>
      <w:r w:rsidR="001C7D96" w:rsidRPr="009E6E4D">
        <w:rPr>
          <w:rFonts w:hAnsi="ＭＳ 明朝" w:hint="eastAsia"/>
          <w:color w:val="000000" w:themeColor="text1"/>
          <w:szCs w:val="18"/>
        </w:rPr>
        <w:t>10</w:t>
      </w:r>
      <w:r w:rsidR="008C2D78" w:rsidRPr="009E6E4D">
        <w:rPr>
          <w:rFonts w:hAnsi="ＭＳ 明朝" w:hint="eastAsia"/>
          <w:color w:val="000000" w:themeColor="text1"/>
          <w:szCs w:val="18"/>
        </w:rPr>
        <w:t>時</w:t>
      </w:r>
      <w:r w:rsidR="001C7D96" w:rsidRPr="009E6E4D">
        <w:rPr>
          <w:rFonts w:hAnsi="ＭＳ 明朝" w:hint="eastAsia"/>
          <w:color w:val="000000" w:themeColor="text1"/>
          <w:szCs w:val="18"/>
        </w:rPr>
        <w:t>30</w:t>
      </w:r>
      <w:r w:rsidR="000B0FE4" w:rsidRPr="009E6E4D">
        <w:rPr>
          <w:rFonts w:hAnsi="ＭＳ 明朝" w:hint="eastAsia"/>
          <w:color w:val="000000" w:themeColor="text1"/>
          <w:szCs w:val="18"/>
        </w:rPr>
        <w:t>分</w:t>
      </w:r>
      <w:r w:rsidR="00117F2F" w:rsidRPr="009E6E4D">
        <w:rPr>
          <w:rFonts w:hAnsi="ＭＳ 明朝" w:hint="eastAsia"/>
          <w:color w:val="000000" w:themeColor="text1"/>
          <w:szCs w:val="18"/>
        </w:rPr>
        <w:t xml:space="preserve">　岩手県</w:t>
      </w:r>
      <w:r w:rsidR="00ED33EB" w:rsidRPr="009E6E4D">
        <w:rPr>
          <w:rFonts w:hAnsi="ＭＳ 明朝" w:hint="eastAsia"/>
          <w:color w:val="000000" w:themeColor="text1"/>
          <w:szCs w:val="18"/>
        </w:rPr>
        <w:t>庁舎</w:t>
      </w:r>
      <w:r w:rsidR="0037491F" w:rsidRPr="009E6E4D">
        <w:rPr>
          <w:rFonts w:hAnsi="ＭＳ 明朝" w:hint="eastAsia"/>
          <w:color w:val="000000" w:themeColor="text1"/>
          <w:szCs w:val="18"/>
        </w:rPr>
        <w:t>10</w:t>
      </w:r>
      <w:r w:rsidR="00117F2F" w:rsidRPr="009E6E4D">
        <w:rPr>
          <w:rFonts w:hAnsi="ＭＳ 明朝" w:hint="eastAsia"/>
          <w:color w:val="000000" w:themeColor="text1"/>
          <w:szCs w:val="18"/>
        </w:rPr>
        <w:t>階</w:t>
      </w:r>
      <w:r w:rsidR="00B30ED2" w:rsidRPr="009E6E4D">
        <w:rPr>
          <w:rFonts w:hAnsi="ＭＳ 明朝" w:hint="eastAsia"/>
          <w:color w:val="000000" w:themeColor="text1"/>
          <w:szCs w:val="18"/>
        </w:rPr>
        <w:t xml:space="preserve">　</w:t>
      </w:r>
      <w:r w:rsidR="0037491F" w:rsidRPr="009E6E4D">
        <w:rPr>
          <w:rFonts w:hAnsi="ＭＳ 明朝" w:hint="eastAsia"/>
          <w:color w:val="000000" w:themeColor="text1"/>
          <w:szCs w:val="18"/>
        </w:rPr>
        <w:t>教育委員室</w:t>
      </w:r>
    </w:p>
    <w:p w14:paraId="06853960" w14:textId="77777777" w:rsidR="00117F2F" w:rsidRPr="009E6E4D" w:rsidRDefault="00063FCE" w:rsidP="00224876">
      <w:pPr>
        <w:kinsoku w:val="0"/>
        <w:overflowPunct w:val="0"/>
        <w:autoSpaceDE w:val="0"/>
        <w:autoSpaceDN w:val="0"/>
        <w:ind w:left="354" w:hangingChars="200" w:hanging="354"/>
        <w:rPr>
          <w:rFonts w:hAnsi="ＭＳ 明朝"/>
          <w:color w:val="000000" w:themeColor="text1"/>
          <w:szCs w:val="18"/>
        </w:rPr>
      </w:pPr>
      <w:r w:rsidRPr="009E6E4D">
        <w:rPr>
          <w:rFonts w:hAnsi="ＭＳ 明朝" w:hint="eastAsia"/>
          <w:color w:val="000000" w:themeColor="text1"/>
          <w:szCs w:val="18"/>
        </w:rPr>
        <w:t xml:space="preserve">　　　（入札書を持参すること。郵便、電報、電送その他の方法による入札は認めない。）</w:t>
      </w:r>
    </w:p>
    <w:p w14:paraId="3FF6DA56" w14:textId="77777777" w:rsidR="00117F2F" w:rsidRPr="009E6E4D" w:rsidRDefault="00117F2F" w:rsidP="00224876">
      <w:pPr>
        <w:kinsoku w:val="0"/>
        <w:overflowPunct w:val="0"/>
        <w:autoSpaceDE w:val="0"/>
        <w:autoSpaceDN w:val="0"/>
        <w:rPr>
          <w:rFonts w:hAnsi="ＭＳ 明朝"/>
          <w:color w:val="000000" w:themeColor="text1"/>
        </w:rPr>
      </w:pPr>
      <w:r w:rsidRPr="009E6E4D">
        <w:rPr>
          <w:rFonts w:hAnsi="ＭＳ 明朝" w:hint="eastAsia"/>
          <w:color w:val="000000" w:themeColor="text1"/>
        </w:rPr>
        <w:t>４　その他</w:t>
      </w:r>
    </w:p>
    <w:p w14:paraId="7C22F380" w14:textId="77777777" w:rsidR="00063FCE" w:rsidRPr="009E6E4D" w:rsidRDefault="00063FCE" w:rsidP="00224876">
      <w:pPr>
        <w:kinsoku w:val="0"/>
        <w:overflowPunct w:val="0"/>
        <w:autoSpaceDE w:val="0"/>
        <w:autoSpaceDN w:val="0"/>
        <w:rPr>
          <w:rFonts w:hAnsi="ＭＳ 明朝"/>
          <w:color w:val="000000" w:themeColor="text1"/>
        </w:rPr>
      </w:pPr>
      <w:r w:rsidRPr="009E6E4D">
        <w:rPr>
          <w:rFonts w:hAnsi="ＭＳ 明朝" w:hint="eastAsia"/>
          <w:color w:val="000000" w:themeColor="text1"/>
        </w:rPr>
        <w:t xml:space="preserve">　(１)　本入札は最低制限価格を適用する。</w:t>
      </w:r>
    </w:p>
    <w:p w14:paraId="63E462AB" w14:textId="77777777" w:rsidR="00117F2F" w:rsidRPr="009E6E4D" w:rsidRDefault="00117F2F" w:rsidP="00224876">
      <w:pPr>
        <w:kinsoku w:val="0"/>
        <w:overflowPunct w:val="0"/>
        <w:autoSpaceDE w:val="0"/>
        <w:autoSpaceDN w:val="0"/>
        <w:rPr>
          <w:rFonts w:hAnsi="ＭＳ 明朝"/>
          <w:color w:val="000000" w:themeColor="text1"/>
        </w:rPr>
      </w:pPr>
      <w:r w:rsidRPr="009E6E4D">
        <w:rPr>
          <w:rFonts w:hAnsi="ＭＳ 明朝" w:hint="eastAsia"/>
          <w:color w:val="000000" w:themeColor="text1"/>
        </w:rPr>
        <w:t xml:space="preserve">　(</w:t>
      </w:r>
      <w:r w:rsidR="00063FCE" w:rsidRPr="009E6E4D">
        <w:rPr>
          <w:rFonts w:hAnsi="ＭＳ 明朝" w:hint="eastAsia"/>
          <w:color w:val="000000" w:themeColor="text1"/>
        </w:rPr>
        <w:t>２</w:t>
      </w:r>
      <w:r w:rsidRPr="009E6E4D">
        <w:rPr>
          <w:rFonts w:hAnsi="ＭＳ 明朝" w:hint="eastAsia"/>
          <w:color w:val="000000" w:themeColor="text1"/>
        </w:rPr>
        <w:t xml:space="preserve">)　契約手続において使用する言語及び通貨　</w:t>
      </w:r>
      <w:r w:rsidRPr="009E6E4D">
        <w:rPr>
          <w:rFonts w:hAnsi="ＭＳ 明朝" w:hint="eastAsia"/>
          <w:color w:val="000000" w:themeColor="text1"/>
          <w:szCs w:val="18"/>
        </w:rPr>
        <w:t>日本語及び日本国通貨</w:t>
      </w:r>
    </w:p>
    <w:p w14:paraId="4BAA2CFC" w14:textId="77777777" w:rsidR="00117F2F" w:rsidRPr="009E6E4D" w:rsidRDefault="00117F2F" w:rsidP="00224876">
      <w:pPr>
        <w:kinsoku w:val="0"/>
        <w:overflowPunct w:val="0"/>
        <w:autoSpaceDE w:val="0"/>
        <w:autoSpaceDN w:val="0"/>
        <w:rPr>
          <w:rFonts w:hAnsi="ＭＳ 明朝"/>
          <w:color w:val="000000" w:themeColor="text1"/>
        </w:rPr>
      </w:pPr>
      <w:r w:rsidRPr="009E6E4D">
        <w:rPr>
          <w:rFonts w:hAnsi="ＭＳ 明朝" w:hint="eastAsia"/>
          <w:color w:val="000000" w:themeColor="text1"/>
        </w:rPr>
        <w:t xml:space="preserve">　(</w:t>
      </w:r>
      <w:r w:rsidR="00063FCE" w:rsidRPr="009E6E4D">
        <w:rPr>
          <w:rFonts w:hAnsi="ＭＳ 明朝" w:hint="eastAsia"/>
          <w:color w:val="000000" w:themeColor="text1"/>
        </w:rPr>
        <w:t>３</w:t>
      </w:r>
      <w:r w:rsidRPr="009E6E4D">
        <w:rPr>
          <w:rFonts w:hAnsi="ＭＳ 明朝" w:hint="eastAsia"/>
          <w:color w:val="000000" w:themeColor="text1"/>
        </w:rPr>
        <w:t>)　入札保証金　免除</w:t>
      </w:r>
    </w:p>
    <w:p w14:paraId="5A8CAAD8" w14:textId="11CADB96" w:rsidR="00117F2F" w:rsidRPr="00C14935" w:rsidRDefault="00117F2F" w:rsidP="00224876">
      <w:pPr>
        <w:kinsoku w:val="0"/>
        <w:overflowPunct w:val="0"/>
        <w:autoSpaceDE w:val="0"/>
        <w:autoSpaceDN w:val="0"/>
        <w:ind w:left="354" w:hangingChars="200" w:hanging="354"/>
        <w:rPr>
          <w:rFonts w:hAnsi="ＭＳ 明朝"/>
        </w:rPr>
      </w:pPr>
      <w:r w:rsidRPr="009E6E4D">
        <w:rPr>
          <w:rFonts w:hAnsi="ＭＳ 明朝" w:hint="eastAsia"/>
          <w:color w:val="000000" w:themeColor="text1"/>
        </w:rPr>
        <w:t xml:space="preserve">　(</w:t>
      </w:r>
      <w:r w:rsidR="00063FCE" w:rsidRPr="009E6E4D">
        <w:rPr>
          <w:rFonts w:hAnsi="ＭＳ 明朝" w:hint="eastAsia"/>
          <w:color w:val="000000" w:themeColor="text1"/>
        </w:rPr>
        <w:t>４</w:t>
      </w:r>
      <w:r w:rsidRPr="009E6E4D">
        <w:rPr>
          <w:rFonts w:hAnsi="ＭＳ 明朝" w:hint="eastAsia"/>
          <w:color w:val="000000" w:themeColor="text1"/>
        </w:rPr>
        <w:t xml:space="preserve">)　入札への参加を希望する者に求められる事項　</w:t>
      </w:r>
      <w:r w:rsidRPr="009E6E4D">
        <w:rPr>
          <w:rFonts w:hAnsi="ＭＳ 明朝" w:hint="eastAsia"/>
          <w:color w:val="000000" w:themeColor="text1"/>
          <w:szCs w:val="18"/>
        </w:rPr>
        <w:t>この</w:t>
      </w:r>
      <w:r w:rsidR="00C87533" w:rsidRPr="009E6E4D">
        <w:rPr>
          <w:rFonts w:hAnsi="ＭＳ 明朝" w:hint="eastAsia"/>
          <w:color w:val="000000" w:themeColor="text1"/>
          <w:szCs w:val="18"/>
        </w:rPr>
        <w:t>条件付</w:t>
      </w:r>
      <w:r w:rsidRPr="009E6E4D">
        <w:rPr>
          <w:rFonts w:hAnsi="ＭＳ 明朝" w:hint="eastAsia"/>
          <w:color w:val="000000" w:themeColor="text1"/>
          <w:szCs w:val="18"/>
        </w:rPr>
        <w:t>一般競争入札への参加を希望する者は、</w:t>
      </w:r>
      <w:r w:rsidR="00303C4F" w:rsidRPr="009E6E4D">
        <w:rPr>
          <w:rFonts w:hAnsi="ＭＳ 明朝" w:hint="eastAsia"/>
          <w:color w:val="000000" w:themeColor="text1"/>
          <w:szCs w:val="18"/>
        </w:rPr>
        <w:t>この公告に示した入札参加</w:t>
      </w:r>
      <w:r w:rsidR="00ED33EB" w:rsidRPr="009E6E4D">
        <w:rPr>
          <w:rFonts w:hAnsi="ＭＳ 明朝" w:hint="eastAsia"/>
          <w:color w:val="000000" w:themeColor="text1"/>
          <w:szCs w:val="18"/>
        </w:rPr>
        <w:t>者</w:t>
      </w:r>
      <w:r w:rsidR="00303C4F" w:rsidRPr="009E6E4D">
        <w:rPr>
          <w:rFonts w:hAnsi="ＭＳ 明朝" w:hint="eastAsia"/>
          <w:color w:val="000000" w:themeColor="text1"/>
          <w:szCs w:val="18"/>
        </w:rPr>
        <w:t>資格を有することを証明する書類</w:t>
      </w:r>
      <w:r w:rsidR="00267EF8" w:rsidRPr="009E6E4D">
        <w:rPr>
          <w:rFonts w:hAnsi="ＭＳ 明朝" w:hint="eastAsia"/>
          <w:color w:val="000000" w:themeColor="text1"/>
          <w:szCs w:val="18"/>
        </w:rPr>
        <w:t>及び</w:t>
      </w:r>
      <w:r w:rsidRPr="009E6E4D">
        <w:rPr>
          <w:rFonts w:hAnsi="ＭＳ 明朝" w:hint="eastAsia"/>
          <w:color w:val="000000" w:themeColor="text1"/>
          <w:szCs w:val="18"/>
        </w:rPr>
        <w:t>入札説明書に示す仕様書等の書類を</w:t>
      </w:r>
      <w:r w:rsidR="003F404A" w:rsidRPr="009E6E4D">
        <w:rPr>
          <w:rFonts w:hAnsi="ＭＳ 明朝" w:hint="eastAsia"/>
          <w:color w:val="000000" w:themeColor="text1"/>
          <w:szCs w:val="18"/>
        </w:rPr>
        <w:t>令和</w:t>
      </w:r>
      <w:r w:rsidR="000B0FE4" w:rsidRPr="009E6E4D">
        <w:rPr>
          <w:rFonts w:hAnsi="ＭＳ 明朝" w:hint="eastAsia"/>
          <w:color w:val="000000" w:themeColor="text1"/>
          <w:szCs w:val="18"/>
        </w:rPr>
        <w:t>８</w:t>
      </w:r>
      <w:r w:rsidR="00303C4F" w:rsidRPr="009E6E4D">
        <w:rPr>
          <w:rFonts w:hAnsi="ＭＳ 明朝" w:hint="eastAsia"/>
          <w:color w:val="000000" w:themeColor="text1"/>
          <w:szCs w:val="18"/>
        </w:rPr>
        <w:t>年</w:t>
      </w:r>
      <w:r w:rsidR="000B0FE4" w:rsidRPr="009E6E4D">
        <w:rPr>
          <w:rFonts w:hAnsi="ＭＳ 明朝" w:hint="eastAsia"/>
          <w:color w:val="000000" w:themeColor="text1"/>
          <w:szCs w:val="18"/>
        </w:rPr>
        <w:t>６</w:t>
      </w:r>
      <w:r w:rsidRPr="009E6E4D">
        <w:rPr>
          <w:rFonts w:hAnsi="ＭＳ 明朝" w:hint="eastAsia"/>
          <w:color w:val="000000" w:themeColor="text1"/>
          <w:szCs w:val="18"/>
        </w:rPr>
        <w:t>月</w:t>
      </w:r>
      <w:r w:rsidR="000B0FE4" w:rsidRPr="009E6E4D">
        <w:rPr>
          <w:rFonts w:hAnsi="ＭＳ 明朝" w:hint="eastAsia"/>
          <w:color w:val="000000" w:themeColor="text1"/>
          <w:szCs w:val="18"/>
        </w:rPr>
        <w:t>29</w:t>
      </w:r>
      <w:r w:rsidRPr="009E6E4D">
        <w:rPr>
          <w:rFonts w:hAnsi="ＭＳ 明朝" w:hint="eastAsia"/>
          <w:color w:val="000000" w:themeColor="text1"/>
          <w:szCs w:val="18"/>
        </w:rPr>
        <w:t>日午</w:t>
      </w:r>
      <w:r w:rsidRPr="00C14935">
        <w:rPr>
          <w:rFonts w:hAnsi="ＭＳ 明朝" w:hint="eastAsia"/>
          <w:szCs w:val="18"/>
        </w:rPr>
        <w:t>後</w:t>
      </w:r>
      <w:r w:rsidR="000042E9" w:rsidRPr="00C14935">
        <w:rPr>
          <w:rFonts w:hAnsi="ＭＳ 明朝" w:hint="eastAsia"/>
          <w:szCs w:val="18"/>
        </w:rPr>
        <w:t>５</w:t>
      </w:r>
      <w:r w:rsidRPr="00C14935">
        <w:rPr>
          <w:rFonts w:hAnsi="ＭＳ 明朝" w:hint="eastAsia"/>
          <w:szCs w:val="18"/>
        </w:rPr>
        <w:t>時までに３(１)の場所に提出しなければならない。また、入札日の前日までの間において、岩手県知事から当該書類に関し説明を求められた場合は、それに応じなければならない。</w:t>
      </w:r>
    </w:p>
    <w:p w14:paraId="6182FE81" w14:textId="77777777" w:rsidR="00117F2F" w:rsidRPr="00C14935" w:rsidRDefault="00117F2F" w:rsidP="00224876">
      <w:pPr>
        <w:kinsoku w:val="0"/>
        <w:overflowPunct w:val="0"/>
        <w:autoSpaceDE w:val="0"/>
        <w:autoSpaceDN w:val="0"/>
        <w:ind w:left="354" w:hangingChars="200" w:hanging="354"/>
        <w:rPr>
          <w:rFonts w:hAnsi="ＭＳ 明朝"/>
        </w:rPr>
      </w:pPr>
      <w:r w:rsidRPr="00C14935">
        <w:rPr>
          <w:rFonts w:hAnsi="ＭＳ 明朝" w:hint="eastAsia"/>
        </w:rPr>
        <w:t xml:space="preserve">　(</w:t>
      </w:r>
      <w:r w:rsidR="00063FCE">
        <w:rPr>
          <w:rFonts w:hAnsi="ＭＳ 明朝" w:hint="eastAsia"/>
        </w:rPr>
        <w:t>５</w:t>
      </w:r>
      <w:r w:rsidRPr="00C14935">
        <w:rPr>
          <w:rFonts w:hAnsi="ＭＳ 明朝" w:hint="eastAsia"/>
        </w:rPr>
        <w:t xml:space="preserve">)　入札への参加　</w:t>
      </w:r>
      <w:r w:rsidRPr="00C14935">
        <w:rPr>
          <w:rFonts w:hAnsi="ＭＳ 明朝" w:hint="eastAsia"/>
          <w:szCs w:val="18"/>
        </w:rPr>
        <w:t>(</w:t>
      </w:r>
      <w:r w:rsidR="00063FCE">
        <w:rPr>
          <w:rFonts w:hAnsi="ＭＳ 明朝" w:hint="eastAsia"/>
          <w:szCs w:val="18"/>
        </w:rPr>
        <w:t>４</w:t>
      </w:r>
      <w:r w:rsidRPr="00C14935">
        <w:rPr>
          <w:rFonts w:hAnsi="ＭＳ 明朝" w:hint="eastAsia"/>
          <w:szCs w:val="18"/>
        </w:rPr>
        <w:t>)により提出された書類を</w:t>
      </w:r>
      <w:r w:rsidR="00ED33EB" w:rsidRPr="00C14935">
        <w:rPr>
          <w:rFonts w:hAnsi="ＭＳ 明朝" w:hint="eastAsia"/>
          <w:szCs w:val="18"/>
        </w:rPr>
        <w:t>審査した結果、入札説明書に示す仕様を満たすと認められた者に限り</w:t>
      </w:r>
      <w:r w:rsidRPr="00C14935">
        <w:rPr>
          <w:rFonts w:hAnsi="ＭＳ 明朝" w:hint="eastAsia"/>
          <w:szCs w:val="18"/>
        </w:rPr>
        <w:t>入札に参加できるものとする。</w:t>
      </w:r>
    </w:p>
    <w:p w14:paraId="796A7320" w14:textId="77777777" w:rsidR="00117F2F" w:rsidRPr="00C14935" w:rsidRDefault="00117F2F" w:rsidP="00224876">
      <w:pPr>
        <w:kinsoku w:val="0"/>
        <w:overflowPunct w:val="0"/>
        <w:autoSpaceDE w:val="0"/>
        <w:autoSpaceDN w:val="0"/>
        <w:ind w:left="354" w:hangingChars="200" w:hanging="354"/>
        <w:rPr>
          <w:rFonts w:hAnsi="ＭＳ 明朝"/>
        </w:rPr>
      </w:pPr>
      <w:r w:rsidRPr="00C14935">
        <w:rPr>
          <w:rFonts w:hAnsi="ＭＳ 明朝" w:hint="eastAsia"/>
        </w:rPr>
        <w:t xml:space="preserve">　(</w:t>
      </w:r>
      <w:r w:rsidR="00063FCE">
        <w:rPr>
          <w:rFonts w:hAnsi="ＭＳ 明朝" w:hint="eastAsia"/>
        </w:rPr>
        <w:t>６</w:t>
      </w:r>
      <w:r w:rsidRPr="00C14935">
        <w:rPr>
          <w:rFonts w:hAnsi="ＭＳ 明朝" w:hint="eastAsia"/>
        </w:rPr>
        <w:t xml:space="preserve">)　入札の無効　</w:t>
      </w:r>
      <w:r w:rsidRPr="00C14935">
        <w:rPr>
          <w:rFonts w:hAnsi="ＭＳ 明朝" w:hint="eastAsia"/>
          <w:szCs w:val="18"/>
        </w:rPr>
        <w:t>この公告に示した入札参加者資格のない者のした入札、入札者に求められる義務を履行しなかった者のした入札その他入札に関する条件に違反した入札は、無効とする。</w:t>
      </w:r>
    </w:p>
    <w:p w14:paraId="03CF91C8" w14:textId="77777777" w:rsidR="00117F2F" w:rsidRPr="00C14935" w:rsidRDefault="00117F2F" w:rsidP="00224876">
      <w:pPr>
        <w:kinsoku w:val="0"/>
        <w:overflowPunct w:val="0"/>
        <w:autoSpaceDE w:val="0"/>
        <w:autoSpaceDN w:val="0"/>
        <w:ind w:left="354" w:hangingChars="200" w:hanging="354"/>
        <w:rPr>
          <w:rFonts w:hAnsi="ＭＳ 明朝"/>
        </w:rPr>
      </w:pPr>
      <w:r w:rsidRPr="00C14935">
        <w:rPr>
          <w:rFonts w:hAnsi="ＭＳ 明朝" w:hint="eastAsia"/>
        </w:rPr>
        <w:t xml:space="preserve">　(</w:t>
      </w:r>
      <w:r w:rsidR="00063FCE">
        <w:rPr>
          <w:rFonts w:hAnsi="ＭＳ 明朝" w:hint="eastAsia"/>
        </w:rPr>
        <w:t>７</w:t>
      </w:r>
      <w:r w:rsidRPr="00C14935">
        <w:rPr>
          <w:rFonts w:hAnsi="ＭＳ 明朝" w:hint="eastAsia"/>
        </w:rPr>
        <w:t>)　契約書作成の要否　要</w:t>
      </w:r>
    </w:p>
    <w:p w14:paraId="4D186293" w14:textId="77777777" w:rsidR="00117F2F" w:rsidRPr="00C14935" w:rsidRDefault="00117F2F" w:rsidP="00224876">
      <w:pPr>
        <w:kinsoku w:val="0"/>
        <w:overflowPunct w:val="0"/>
        <w:autoSpaceDE w:val="0"/>
        <w:autoSpaceDN w:val="0"/>
        <w:ind w:left="354" w:hangingChars="200" w:hanging="354"/>
        <w:rPr>
          <w:rFonts w:hAnsi="ＭＳ 明朝"/>
        </w:rPr>
      </w:pPr>
      <w:r w:rsidRPr="00C14935">
        <w:rPr>
          <w:rFonts w:hAnsi="ＭＳ 明朝" w:hint="eastAsia"/>
        </w:rPr>
        <w:t xml:space="preserve">　(</w:t>
      </w:r>
      <w:r w:rsidR="00063FCE">
        <w:rPr>
          <w:rFonts w:hAnsi="ＭＳ 明朝" w:hint="eastAsia"/>
        </w:rPr>
        <w:t>８</w:t>
      </w:r>
      <w:r w:rsidRPr="00C14935">
        <w:rPr>
          <w:rFonts w:hAnsi="ＭＳ 明朝" w:hint="eastAsia"/>
        </w:rPr>
        <w:t xml:space="preserve">)　落札者の決定方法　</w:t>
      </w:r>
      <w:r w:rsidRPr="00C14935">
        <w:rPr>
          <w:rFonts w:hAnsi="ＭＳ 明朝" w:hint="eastAsia"/>
          <w:szCs w:val="18"/>
        </w:rPr>
        <w:t>会計規則（平成４年岩手県規則第21号）第100</w:t>
      </w:r>
      <w:r w:rsidR="00B350DB" w:rsidRPr="00C14935">
        <w:rPr>
          <w:rFonts w:hAnsi="ＭＳ 明朝" w:hint="eastAsia"/>
          <w:szCs w:val="18"/>
        </w:rPr>
        <w:t>条の規定により定められた</w:t>
      </w:r>
      <w:r w:rsidRPr="00C14935">
        <w:rPr>
          <w:rFonts w:hAnsi="ＭＳ 明朝" w:hint="eastAsia"/>
          <w:szCs w:val="18"/>
        </w:rPr>
        <w:t>予定価格の制限の範囲内で最低の価格をもって有効な入札を行った者を落札者とする。</w:t>
      </w:r>
    </w:p>
    <w:p w14:paraId="3B8A6EBB" w14:textId="77777777" w:rsidR="00117F2F" w:rsidRPr="00C14935" w:rsidRDefault="00117F2F" w:rsidP="00224876">
      <w:pPr>
        <w:kinsoku w:val="0"/>
        <w:overflowPunct w:val="0"/>
        <w:autoSpaceDE w:val="0"/>
        <w:autoSpaceDN w:val="0"/>
        <w:rPr>
          <w:rFonts w:hAnsi="ＭＳ 明朝"/>
        </w:rPr>
      </w:pPr>
      <w:r w:rsidRPr="00C14935">
        <w:rPr>
          <w:rFonts w:hAnsi="ＭＳ 明朝" w:hint="eastAsia"/>
        </w:rPr>
        <w:t xml:space="preserve">　(</w:t>
      </w:r>
      <w:r w:rsidR="00063FCE">
        <w:rPr>
          <w:rFonts w:hAnsi="ＭＳ 明朝" w:hint="eastAsia"/>
        </w:rPr>
        <w:t>９</w:t>
      </w:r>
      <w:r w:rsidRPr="00C14935">
        <w:rPr>
          <w:rFonts w:hAnsi="ＭＳ 明朝" w:hint="eastAsia"/>
        </w:rPr>
        <w:t xml:space="preserve">)　その他　</w:t>
      </w:r>
      <w:r w:rsidRPr="00C14935">
        <w:rPr>
          <w:rFonts w:hAnsi="ＭＳ 明朝" w:hint="eastAsia"/>
          <w:szCs w:val="18"/>
        </w:rPr>
        <w:t>詳細は、入札説明書による。</w:t>
      </w:r>
    </w:p>
    <w:sectPr w:rsidR="00117F2F" w:rsidRPr="00C14935" w:rsidSect="001B075F">
      <w:pgSz w:w="11906" w:h="16838" w:code="9"/>
      <w:pgMar w:top="1021" w:right="794" w:bottom="1021" w:left="851" w:header="720" w:footer="720" w:gutter="0"/>
      <w:paperSrc w:first="7" w:other="7"/>
      <w:cols w:space="425"/>
      <w:docGrid w:type="linesAndChars" w:linePitch="360" w:charSpace="-6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9E5B6" w14:textId="77777777" w:rsidR="002A5A43" w:rsidRDefault="002A5A43" w:rsidP="0038603F">
      <w:r>
        <w:separator/>
      </w:r>
    </w:p>
  </w:endnote>
  <w:endnote w:type="continuationSeparator" w:id="0">
    <w:p w14:paraId="14ACC650" w14:textId="77777777" w:rsidR="002A5A43" w:rsidRDefault="002A5A43" w:rsidP="00386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10998" w14:textId="77777777" w:rsidR="002A5A43" w:rsidRDefault="002A5A43" w:rsidP="0038603F">
      <w:r>
        <w:separator/>
      </w:r>
    </w:p>
  </w:footnote>
  <w:footnote w:type="continuationSeparator" w:id="0">
    <w:p w14:paraId="0B376353" w14:textId="77777777" w:rsidR="002A5A43" w:rsidRDefault="002A5A43" w:rsidP="00386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F16CB"/>
    <w:multiLevelType w:val="hybridMultilevel"/>
    <w:tmpl w:val="905233F6"/>
    <w:lvl w:ilvl="0" w:tplc="49FCC128">
      <w:start w:val="8"/>
      <w:numFmt w:val="decimalFullWidth"/>
      <w:lvlText w:val="(%1)"/>
      <w:lvlJc w:val="left"/>
      <w:pPr>
        <w:tabs>
          <w:tab w:val="num" w:pos="540"/>
        </w:tabs>
        <w:ind w:left="540" w:hanging="360"/>
      </w:pPr>
      <w:rPr>
        <w:rFonts w:hint="eastAsia"/>
      </w:rPr>
    </w:lvl>
    <w:lvl w:ilvl="1" w:tplc="04090017">
      <w:start w:val="1"/>
      <w:numFmt w:val="aiueoFullWidth"/>
      <w:lvlText w:val="(%2)"/>
      <w:lvlJc w:val="left"/>
      <w:pPr>
        <w:tabs>
          <w:tab w:val="num" w:pos="1020"/>
        </w:tabs>
        <w:ind w:left="1020" w:hanging="420"/>
      </w:pPr>
    </w:lvl>
    <w:lvl w:ilvl="2" w:tplc="04090011">
      <w:start w:val="1"/>
      <w:numFmt w:val="decimalEnclosedCircle"/>
      <w:lvlText w:val="%3"/>
      <w:lvlJc w:val="left"/>
      <w:pPr>
        <w:tabs>
          <w:tab w:val="num" w:pos="1440"/>
        </w:tabs>
        <w:ind w:left="1440" w:hanging="420"/>
      </w:pPr>
    </w:lvl>
    <w:lvl w:ilvl="3" w:tplc="0409000F">
      <w:start w:val="1"/>
      <w:numFmt w:val="decimal"/>
      <w:lvlText w:val="%4."/>
      <w:lvlJc w:val="left"/>
      <w:pPr>
        <w:tabs>
          <w:tab w:val="num" w:pos="1860"/>
        </w:tabs>
        <w:ind w:left="1860" w:hanging="420"/>
      </w:pPr>
    </w:lvl>
    <w:lvl w:ilvl="4" w:tplc="04090017">
      <w:start w:val="1"/>
      <w:numFmt w:val="aiueoFullWidth"/>
      <w:lvlText w:val="(%5)"/>
      <w:lvlJc w:val="left"/>
      <w:pPr>
        <w:tabs>
          <w:tab w:val="num" w:pos="2280"/>
        </w:tabs>
        <w:ind w:left="2280" w:hanging="420"/>
      </w:pPr>
    </w:lvl>
    <w:lvl w:ilvl="5" w:tplc="04090011">
      <w:start w:val="1"/>
      <w:numFmt w:val="decimalEnclosedCircle"/>
      <w:lvlText w:val="%6"/>
      <w:lvlJc w:val="left"/>
      <w:pPr>
        <w:tabs>
          <w:tab w:val="num" w:pos="2700"/>
        </w:tabs>
        <w:ind w:left="2700" w:hanging="420"/>
      </w:pPr>
    </w:lvl>
    <w:lvl w:ilvl="6" w:tplc="0409000F">
      <w:start w:val="1"/>
      <w:numFmt w:val="decimal"/>
      <w:lvlText w:val="%7."/>
      <w:lvlJc w:val="left"/>
      <w:pPr>
        <w:tabs>
          <w:tab w:val="num" w:pos="3120"/>
        </w:tabs>
        <w:ind w:left="3120" w:hanging="420"/>
      </w:pPr>
    </w:lvl>
    <w:lvl w:ilvl="7" w:tplc="04090017">
      <w:start w:val="1"/>
      <w:numFmt w:val="aiueoFullWidth"/>
      <w:lvlText w:val="(%8)"/>
      <w:lvlJc w:val="left"/>
      <w:pPr>
        <w:tabs>
          <w:tab w:val="num" w:pos="3540"/>
        </w:tabs>
        <w:ind w:left="3540" w:hanging="420"/>
      </w:pPr>
    </w:lvl>
    <w:lvl w:ilvl="8" w:tplc="04090011">
      <w:start w:val="1"/>
      <w:numFmt w:val="decimalEnclosedCircle"/>
      <w:lvlText w:val="%9"/>
      <w:lvlJc w:val="left"/>
      <w:pPr>
        <w:tabs>
          <w:tab w:val="num" w:pos="3960"/>
        </w:tabs>
        <w:ind w:left="3960" w:hanging="420"/>
      </w:pPr>
    </w:lvl>
  </w:abstractNum>
  <w:num w:numId="1" w16cid:durableId="1720783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77"/>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23E"/>
    <w:rsid w:val="000042E9"/>
    <w:rsid w:val="00006985"/>
    <w:rsid w:val="00011BE6"/>
    <w:rsid w:val="00034DF4"/>
    <w:rsid w:val="000368EB"/>
    <w:rsid w:val="00046AEE"/>
    <w:rsid w:val="000573C4"/>
    <w:rsid w:val="00063FCE"/>
    <w:rsid w:val="00080838"/>
    <w:rsid w:val="000866B9"/>
    <w:rsid w:val="000B0FE4"/>
    <w:rsid w:val="000B49FD"/>
    <w:rsid w:val="000C37B0"/>
    <w:rsid w:val="000D3A45"/>
    <w:rsid w:val="000D6BBD"/>
    <w:rsid w:val="00117877"/>
    <w:rsid w:val="00117F2F"/>
    <w:rsid w:val="0012316A"/>
    <w:rsid w:val="00125A5B"/>
    <w:rsid w:val="001275F5"/>
    <w:rsid w:val="00136A6B"/>
    <w:rsid w:val="00141353"/>
    <w:rsid w:val="00147D80"/>
    <w:rsid w:val="00160CAA"/>
    <w:rsid w:val="0019439E"/>
    <w:rsid w:val="0019745C"/>
    <w:rsid w:val="001A7B70"/>
    <w:rsid w:val="001B075F"/>
    <w:rsid w:val="001C7D96"/>
    <w:rsid w:val="001F4785"/>
    <w:rsid w:val="00224876"/>
    <w:rsid w:val="00224F15"/>
    <w:rsid w:val="0022644D"/>
    <w:rsid w:val="002317F4"/>
    <w:rsid w:val="002613E4"/>
    <w:rsid w:val="00267EF8"/>
    <w:rsid w:val="0027477D"/>
    <w:rsid w:val="002A0B07"/>
    <w:rsid w:val="002A5A43"/>
    <w:rsid w:val="002D6E6C"/>
    <w:rsid w:val="002E1964"/>
    <w:rsid w:val="002F637B"/>
    <w:rsid w:val="002F7A82"/>
    <w:rsid w:val="00303C4F"/>
    <w:rsid w:val="00303E1E"/>
    <w:rsid w:val="003103D3"/>
    <w:rsid w:val="00314780"/>
    <w:rsid w:val="003208F8"/>
    <w:rsid w:val="00321D0A"/>
    <w:rsid w:val="00332F5B"/>
    <w:rsid w:val="00342197"/>
    <w:rsid w:val="00344EB7"/>
    <w:rsid w:val="00360A76"/>
    <w:rsid w:val="00371331"/>
    <w:rsid w:val="0037491F"/>
    <w:rsid w:val="00384BBD"/>
    <w:rsid w:val="0038603F"/>
    <w:rsid w:val="0039442A"/>
    <w:rsid w:val="003D1EEF"/>
    <w:rsid w:val="003D6BA5"/>
    <w:rsid w:val="003F404A"/>
    <w:rsid w:val="00411E7A"/>
    <w:rsid w:val="00426FBA"/>
    <w:rsid w:val="00435765"/>
    <w:rsid w:val="004458CB"/>
    <w:rsid w:val="00445951"/>
    <w:rsid w:val="0045415A"/>
    <w:rsid w:val="00463EC3"/>
    <w:rsid w:val="0047020F"/>
    <w:rsid w:val="00485C14"/>
    <w:rsid w:val="00485FD1"/>
    <w:rsid w:val="004D2199"/>
    <w:rsid w:val="004E1809"/>
    <w:rsid w:val="004E3B27"/>
    <w:rsid w:val="005009D2"/>
    <w:rsid w:val="00502538"/>
    <w:rsid w:val="00505BC8"/>
    <w:rsid w:val="00532F92"/>
    <w:rsid w:val="005370AE"/>
    <w:rsid w:val="005509AB"/>
    <w:rsid w:val="005A4D2F"/>
    <w:rsid w:val="005D636C"/>
    <w:rsid w:val="005E32D6"/>
    <w:rsid w:val="005E5270"/>
    <w:rsid w:val="00623D3C"/>
    <w:rsid w:val="0063644B"/>
    <w:rsid w:val="006512E6"/>
    <w:rsid w:val="0065137B"/>
    <w:rsid w:val="006658E6"/>
    <w:rsid w:val="00685661"/>
    <w:rsid w:val="006A099C"/>
    <w:rsid w:val="006C7B34"/>
    <w:rsid w:val="00705F0A"/>
    <w:rsid w:val="00707BC1"/>
    <w:rsid w:val="00713E41"/>
    <w:rsid w:val="007478A5"/>
    <w:rsid w:val="007501D7"/>
    <w:rsid w:val="00762003"/>
    <w:rsid w:val="00765A3D"/>
    <w:rsid w:val="0079052F"/>
    <w:rsid w:val="007A4B44"/>
    <w:rsid w:val="007B3E0A"/>
    <w:rsid w:val="007B7A31"/>
    <w:rsid w:val="007F38FE"/>
    <w:rsid w:val="00824F69"/>
    <w:rsid w:val="0084153D"/>
    <w:rsid w:val="00845260"/>
    <w:rsid w:val="00853C3F"/>
    <w:rsid w:val="00854B0D"/>
    <w:rsid w:val="008621D7"/>
    <w:rsid w:val="0086325D"/>
    <w:rsid w:val="0088315A"/>
    <w:rsid w:val="0088370D"/>
    <w:rsid w:val="00896220"/>
    <w:rsid w:val="008A7B9B"/>
    <w:rsid w:val="008C2D78"/>
    <w:rsid w:val="008D0D87"/>
    <w:rsid w:val="008D217C"/>
    <w:rsid w:val="008D7F1F"/>
    <w:rsid w:val="008E5FEB"/>
    <w:rsid w:val="008F47E4"/>
    <w:rsid w:val="008F596A"/>
    <w:rsid w:val="0092055E"/>
    <w:rsid w:val="00922C0F"/>
    <w:rsid w:val="00926A68"/>
    <w:rsid w:val="0093463B"/>
    <w:rsid w:val="00943C41"/>
    <w:rsid w:val="00945A11"/>
    <w:rsid w:val="0096492F"/>
    <w:rsid w:val="00970373"/>
    <w:rsid w:val="00977FFB"/>
    <w:rsid w:val="009A3BD8"/>
    <w:rsid w:val="009A3C03"/>
    <w:rsid w:val="009A6BC3"/>
    <w:rsid w:val="009B7C43"/>
    <w:rsid w:val="009C18B0"/>
    <w:rsid w:val="009C6844"/>
    <w:rsid w:val="009E6E4D"/>
    <w:rsid w:val="009F55A3"/>
    <w:rsid w:val="00A06438"/>
    <w:rsid w:val="00A11AC8"/>
    <w:rsid w:val="00A11BC7"/>
    <w:rsid w:val="00A13970"/>
    <w:rsid w:val="00A153F4"/>
    <w:rsid w:val="00A16074"/>
    <w:rsid w:val="00A20402"/>
    <w:rsid w:val="00A32BB1"/>
    <w:rsid w:val="00A4541B"/>
    <w:rsid w:val="00A46121"/>
    <w:rsid w:val="00A635A7"/>
    <w:rsid w:val="00A70CE6"/>
    <w:rsid w:val="00A72925"/>
    <w:rsid w:val="00A73732"/>
    <w:rsid w:val="00A966A6"/>
    <w:rsid w:val="00AB2D9F"/>
    <w:rsid w:val="00AC5C3E"/>
    <w:rsid w:val="00AD1C18"/>
    <w:rsid w:val="00AD59F2"/>
    <w:rsid w:val="00AE3764"/>
    <w:rsid w:val="00AF1E9F"/>
    <w:rsid w:val="00B30ED2"/>
    <w:rsid w:val="00B350DB"/>
    <w:rsid w:val="00B679DD"/>
    <w:rsid w:val="00B8058A"/>
    <w:rsid w:val="00BB1CFB"/>
    <w:rsid w:val="00BB1ED3"/>
    <w:rsid w:val="00BB7600"/>
    <w:rsid w:val="00BC14DA"/>
    <w:rsid w:val="00BF308D"/>
    <w:rsid w:val="00C14935"/>
    <w:rsid w:val="00C22D41"/>
    <w:rsid w:val="00C25626"/>
    <w:rsid w:val="00C3140A"/>
    <w:rsid w:val="00C575E7"/>
    <w:rsid w:val="00C80609"/>
    <w:rsid w:val="00C87533"/>
    <w:rsid w:val="00C939AE"/>
    <w:rsid w:val="00CB5AB5"/>
    <w:rsid w:val="00CD1348"/>
    <w:rsid w:val="00CD1CB2"/>
    <w:rsid w:val="00CD2514"/>
    <w:rsid w:val="00CE6796"/>
    <w:rsid w:val="00D06131"/>
    <w:rsid w:val="00D41BAB"/>
    <w:rsid w:val="00D521B8"/>
    <w:rsid w:val="00D61BDA"/>
    <w:rsid w:val="00DA2ACA"/>
    <w:rsid w:val="00DB67BC"/>
    <w:rsid w:val="00DC2B3A"/>
    <w:rsid w:val="00DC57FF"/>
    <w:rsid w:val="00DE31A9"/>
    <w:rsid w:val="00E01895"/>
    <w:rsid w:val="00E06514"/>
    <w:rsid w:val="00E06F0C"/>
    <w:rsid w:val="00E101BF"/>
    <w:rsid w:val="00E12725"/>
    <w:rsid w:val="00E37A1F"/>
    <w:rsid w:val="00E72568"/>
    <w:rsid w:val="00E7340E"/>
    <w:rsid w:val="00ED31F9"/>
    <w:rsid w:val="00ED33EB"/>
    <w:rsid w:val="00EF0235"/>
    <w:rsid w:val="00F073D4"/>
    <w:rsid w:val="00F130F7"/>
    <w:rsid w:val="00F16587"/>
    <w:rsid w:val="00F30C7E"/>
    <w:rsid w:val="00F31401"/>
    <w:rsid w:val="00F35278"/>
    <w:rsid w:val="00F823DA"/>
    <w:rsid w:val="00F8461E"/>
    <w:rsid w:val="00FA20CB"/>
    <w:rsid w:val="00FA4D08"/>
    <w:rsid w:val="00FB1B30"/>
    <w:rsid w:val="00FB53F5"/>
    <w:rsid w:val="00FD3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B9A398"/>
  <w15:docId w15:val="{8A578F61-54C2-43FB-BD43-6D894CAAD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020F"/>
    <w:pPr>
      <w:widowControl w:val="0"/>
      <w:jc w:val="both"/>
    </w:pPr>
    <w:rPr>
      <w:rFonts w:ascii="ＭＳ 明朝"/>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8603F"/>
    <w:pPr>
      <w:tabs>
        <w:tab w:val="center" w:pos="4252"/>
        <w:tab w:val="right" w:pos="8504"/>
      </w:tabs>
      <w:snapToGrid w:val="0"/>
    </w:pPr>
  </w:style>
  <w:style w:type="character" w:customStyle="1" w:styleId="a4">
    <w:name w:val="ヘッダー (文字)"/>
    <w:link w:val="a3"/>
    <w:rsid w:val="0038603F"/>
    <w:rPr>
      <w:rFonts w:ascii="ＭＳ 明朝"/>
      <w:sz w:val="18"/>
      <w:szCs w:val="24"/>
    </w:rPr>
  </w:style>
  <w:style w:type="paragraph" w:styleId="a5">
    <w:name w:val="footer"/>
    <w:basedOn w:val="a"/>
    <w:link w:val="a6"/>
    <w:rsid w:val="0038603F"/>
    <w:pPr>
      <w:tabs>
        <w:tab w:val="center" w:pos="4252"/>
        <w:tab w:val="right" w:pos="8504"/>
      </w:tabs>
      <w:snapToGrid w:val="0"/>
    </w:pPr>
  </w:style>
  <w:style w:type="character" w:customStyle="1" w:styleId="a6">
    <w:name w:val="フッター (文字)"/>
    <w:link w:val="a5"/>
    <w:rsid w:val="0038603F"/>
    <w:rPr>
      <w:rFonts w:ascii="ＭＳ 明朝"/>
      <w:sz w:val="18"/>
      <w:szCs w:val="24"/>
    </w:rPr>
  </w:style>
  <w:style w:type="paragraph" w:styleId="a7">
    <w:name w:val="Balloon Text"/>
    <w:basedOn w:val="a"/>
    <w:link w:val="a8"/>
    <w:rsid w:val="000C37B0"/>
    <w:rPr>
      <w:rFonts w:ascii="Arial" w:eastAsia="ＭＳ ゴシック" w:hAnsi="Arial"/>
      <w:szCs w:val="18"/>
    </w:rPr>
  </w:style>
  <w:style w:type="character" w:customStyle="1" w:styleId="a8">
    <w:name w:val="吹き出し (文字)"/>
    <w:link w:val="a7"/>
    <w:rsid w:val="000C37B0"/>
    <w:rPr>
      <w:rFonts w:ascii="Arial" w:eastAsia="ＭＳ ゴシック" w:hAnsi="Arial" w:cs="Times New Roman"/>
      <w:sz w:val="18"/>
      <w:szCs w:val="18"/>
    </w:rPr>
  </w:style>
  <w:style w:type="character" w:styleId="a9">
    <w:name w:val="Hyperlink"/>
    <w:rsid w:val="00922C0F"/>
    <w:rPr>
      <w:color w:val="0000FF"/>
      <w:u w:val="single"/>
    </w:rPr>
  </w:style>
  <w:style w:type="character" w:styleId="aa">
    <w:name w:val="FollowedHyperlink"/>
    <w:rsid w:val="00922C0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5476">
      <w:bodyDiv w:val="1"/>
      <w:marLeft w:val="0"/>
      <w:marRight w:val="0"/>
      <w:marTop w:val="0"/>
      <w:marBottom w:val="0"/>
      <w:divBdr>
        <w:top w:val="none" w:sz="0" w:space="0" w:color="auto"/>
        <w:left w:val="none" w:sz="0" w:space="0" w:color="auto"/>
        <w:bottom w:val="none" w:sz="0" w:space="0" w:color="auto"/>
        <w:right w:val="none" w:sz="0" w:space="0" w:color="auto"/>
      </w:divBdr>
    </w:div>
    <w:div w:id="169923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328B6-FFCB-407F-9902-C5152FCF3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2</Pages>
  <Words>320</Words>
  <Characters>1828</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現行</vt:lpstr>
      <vt:lpstr>現行</vt:lpstr>
    </vt:vector>
  </TitlesOfParts>
  <Company>H12岩手県</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現行</dc:title>
  <dc:creator>H12岩手県</dc:creator>
  <cp:lastModifiedBy>谷藤 直</cp:lastModifiedBy>
  <cp:revision>33</cp:revision>
  <cp:lastPrinted>2023-07-19T23:43:00Z</cp:lastPrinted>
  <dcterms:created xsi:type="dcterms:W3CDTF">2021-08-06T07:07:00Z</dcterms:created>
  <dcterms:modified xsi:type="dcterms:W3CDTF">2026-06-21T10:26:00Z</dcterms:modified>
</cp:coreProperties>
</file>