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C274" w14:textId="77777777" w:rsidR="00D93720" w:rsidRPr="002F559B" w:rsidRDefault="002C065B" w:rsidP="003E0748">
      <w:pPr>
        <w:jc w:val="center"/>
        <w:rPr>
          <w:rFonts w:ascii="ＭＳ ゴシック" w:eastAsia="ＭＳ ゴシック" w:hAnsi="ＭＳ ゴシック"/>
        </w:rPr>
      </w:pPr>
      <w:r w:rsidRPr="005E285F">
        <w:rPr>
          <w:rFonts w:ascii="ＭＳ ゴシック" w:eastAsia="ＭＳ ゴシック" w:hAnsi="ＭＳ ゴシック"/>
          <w:spacing w:val="346"/>
          <w:kern w:val="0"/>
          <w:fitText w:val="2043" w:id="-1800709376"/>
        </w:rPr>
        <w:t>委任</w:t>
      </w:r>
      <w:r w:rsidRPr="005E285F">
        <w:rPr>
          <w:rFonts w:ascii="ＭＳ ゴシック" w:eastAsia="ＭＳ ゴシック" w:hAnsi="ＭＳ ゴシック"/>
          <w:kern w:val="0"/>
          <w:fitText w:val="2043" w:id="-1800709376"/>
        </w:rPr>
        <w:t>状</w:t>
      </w:r>
    </w:p>
    <w:p w14:paraId="2DB69ED4" w14:textId="77777777" w:rsidR="002C065B" w:rsidRDefault="002C065B" w:rsidP="00343167">
      <w:pPr>
        <w:rPr>
          <w:rFonts w:ascii="ＭＳ ゴシック" w:eastAsia="ＭＳ ゴシック" w:hAnsi="ＭＳ ゴシック"/>
        </w:rPr>
      </w:pPr>
    </w:p>
    <w:p w14:paraId="51F7F7D1" w14:textId="5C62D66B" w:rsidR="002C065B" w:rsidRDefault="002C065B" w:rsidP="00B62065">
      <w:pPr>
        <w:ind w:left="227" w:hangingChars="100" w:hanging="227"/>
        <w:textAlignment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私は、</w:t>
      </w:r>
      <w:r w:rsidRPr="00DA3778">
        <w:rPr>
          <w:noProof/>
        </w:rPr>
        <mc:AlternateContent>
          <mc:Choice Requires="wps">
            <w:drawing>
              <wp:inline distT="0" distB="0" distL="0" distR="0" wp14:anchorId="0B0747FD" wp14:editId="31617666">
                <wp:extent cx="4000500" cy="1085850"/>
                <wp:effectExtent l="0" t="0" r="19050" b="19050"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EC334B" w14:textId="77777777" w:rsidR="002C065B" w:rsidRPr="005E285F" w:rsidRDefault="002C065B" w:rsidP="002C065B">
                            <w:pPr>
                              <w:suppressAutoHyphens/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E285F">
                              <w:rPr>
                                <w:rFonts w:ascii="ＭＳ ゴシック" w:eastAsia="ＭＳ ゴシック" w:hAnsi="ＭＳ ゴシック" w:hint="eastAsia"/>
                                <w:spacing w:val="121"/>
                                <w:kern w:val="0"/>
                                <w:fitText w:val="681" w:id="-1800717824"/>
                              </w:rPr>
                              <w:t>住</w:t>
                            </w:r>
                            <w:r w:rsidRPr="005E285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681" w:id="-1800717824"/>
                              </w:rPr>
                              <w:t>所</w:t>
                            </w:r>
                            <w:r w:rsidRPr="005E285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E285F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50787446" w14:textId="77777777" w:rsidR="002C065B" w:rsidRPr="005E285F" w:rsidRDefault="002C065B" w:rsidP="002C065B">
                            <w:pPr>
                              <w:suppressAutoHyphens/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E285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E285F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</w:t>
                            </w:r>
                          </w:p>
                          <w:p w14:paraId="38118BD4" w14:textId="77777777" w:rsidR="002C065B" w:rsidRPr="005E285F" w:rsidRDefault="002C065B" w:rsidP="002C065B">
                            <w:pPr>
                              <w:suppressAutoHyphens/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E285F">
                              <w:rPr>
                                <w:rFonts w:ascii="ＭＳ ゴシック" w:eastAsia="ＭＳ ゴシック" w:hAnsi="ＭＳ ゴシック" w:hint="eastAsia"/>
                                <w:spacing w:val="121"/>
                                <w:kern w:val="0"/>
                                <w:fitText w:val="681" w:id="-1800717568"/>
                              </w:rPr>
                              <w:t>氏</w:t>
                            </w:r>
                            <w:r w:rsidRPr="005E285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681" w:id="-1800717568"/>
                              </w:rPr>
                              <w:t>名</w:t>
                            </w:r>
                            <w:r w:rsidRPr="005E285F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5E285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width:31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" strokeweight="1pt">
                <v:textbox inset="5.85pt,.7pt,5.85pt,.7pt">
                  <w:txbxContent>
                    <w:p w:rsidR="002C065B" w:rsidRPr="005E285F" w:rsidRDefault="002C065B" w:rsidP="002C065B">
                      <w:pPr>
                        <w:suppressAutoHyphens/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E285F">
                        <w:rPr>
                          <w:rFonts w:ascii="ＭＳ ゴシック" w:eastAsia="ＭＳ ゴシック" w:hAnsi="ＭＳ ゴシック" w:hint="eastAsia"/>
                          <w:spacing w:val="121"/>
                          <w:kern w:val="0"/>
                          <w:fitText w:val="681" w:id="-1800717824"/>
                        </w:rPr>
                        <w:t>住</w:t>
                      </w:r>
                      <w:r w:rsidRPr="005E285F">
                        <w:rPr>
                          <w:rFonts w:ascii="ＭＳ ゴシック" w:eastAsia="ＭＳ ゴシック" w:hAnsi="ＭＳ ゴシック" w:hint="eastAsia"/>
                          <w:kern w:val="0"/>
                          <w:fitText w:val="681" w:id="-1800717824"/>
                        </w:rPr>
                        <w:t>所</w:t>
                      </w:r>
                      <w:r w:rsidRPr="005E285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E285F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2C065B" w:rsidRPr="005E285F" w:rsidRDefault="002C065B" w:rsidP="002C065B">
                      <w:pPr>
                        <w:suppressAutoHyphens/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E285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E285F">
                        <w:rPr>
                          <w:rFonts w:ascii="ＭＳ ゴシック" w:eastAsia="ＭＳ ゴシック" w:hAnsi="ＭＳ ゴシック"/>
                        </w:rPr>
                        <w:t xml:space="preserve">　　　　</w:t>
                      </w:r>
                    </w:p>
                    <w:p w:rsidR="002C065B" w:rsidRPr="005E285F" w:rsidRDefault="002C065B" w:rsidP="002C065B">
                      <w:pPr>
                        <w:suppressAutoHyphens/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E285F">
                        <w:rPr>
                          <w:rFonts w:ascii="ＭＳ ゴシック" w:eastAsia="ＭＳ ゴシック" w:hAnsi="ＭＳ ゴシック" w:hint="eastAsia"/>
                          <w:spacing w:val="121"/>
                          <w:kern w:val="0"/>
                          <w:fitText w:val="681" w:id="-1800717568"/>
                        </w:rPr>
                        <w:t>氏</w:t>
                      </w:r>
                      <w:r w:rsidRPr="005E285F">
                        <w:rPr>
                          <w:rFonts w:ascii="ＭＳ ゴシック" w:eastAsia="ＭＳ ゴシック" w:hAnsi="ＭＳ ゴシック" w:hint="eastAsia"/>
                          <w:kern w:val="0"/>
                          <w:fitText w:val="681" w:id="-1800717568"/>
                        </w:rPr>
                        <w:t>名</w:t>
                      </w:r>
                      <w:r w:rsidRPr="005E285F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5E285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>を代理人と定め、</w:t>
      </w:r>
      <w:r w:rsidR="00B62065">
        <w:rPr>
          <w:rFonts w:ascii="ＭＳ ゴシック" w:eastAsia="ＭＳ ゴシック" w:hAnsi="ＭＳ ゴシック" w:hint="eastAsia"/>
        </w:rPr>
        <w:t>岩手県学校教育ＤＸ・学力育成協議会長</w:t>
      </w:r>
      <w:r w:rsidR="008B5465">
        <w:rPr>
          <w:rFonts w:ascii="ＭＳ ゴシック" w:eastAsia="ＭＳ ゴシック" w:hAnsi="ＭＳ ゴシック" w:hint="eastAsia"/>
        </w:rPr>
        <w:t>が実施する</w:t>
      </w:r>
      <w:r w:rsidR="00A70503">
        <w:rPr>
          <w:rFonts w:ascii="ＭＳ ゴシック" w:eastAsia="ＭＳ ゴシック" w:hAnsi="ＭＳ ゴシック" w:hint="eastAsia"/>
          <w:kern w:val="0"/>
        </w:rPr>
        <w:t>令和</w:t>
      </w:r>
      <w:r w:rsidR="00DD1E1B">
        <w:rPr>
          <w:rFonts w:ascii="ＭＳ ゴシック" w:eastAsia="ＭＳ ゴシック" w:hAnsi="ＭＳ ゴシック" w:hint="eastAsia"/>
          <w:kern w:val="0"/>
        </w:rPr>
        <w:t>８</w:t>
      </w:r>
      <w:r w:rsidR="00852950" w:rsidRPr="00852950">
        <w:rPr>
          <w:rFonts w:ascii="ＭＳ ゴシック" w:eastAsia="ＭＳ ゴシック" w:hAnsi="ＭＳ ゴシック" w:hint="eastAsia"/>
          <w:kern w:val="0"/>
        </w:rPr>
        <w:t>年度</w:t>
      </w:r>
      <w:r w:rsidR="00852950" w:rsidRPr="00852950">
        <w:rPr>
          <w:rFonts w:ascii="ＭＳ ゴシック" w:eastAsia="ＭＳ ゴシック" w:hAnsi="ＭＳ ゴシック"/>
          <w:kern w:val="0"/>
        </w:rPr>
        <w:t xml:space="preserve"> 学習者用コンピュータ等 共同調達</w:t>
      </w:r>
      <w:r w:rsidR="00852950">
        <w:rPr>
          <w:rFonts w:ascii="ＭＳ ゴシック" w:eastAsia="ＭＳ ゴシック" w:hAnsi="ＭＳ ゴシック" w:hint="eastAsia"/>
          <w:kern w:val="0"/>
        </w:rPr>
        <w:t>の入札</w:t>
      </w:r>
      <w:r>
        <w:rPr>
          <w:rFonts w:ascii="ＭＳ ゴシック" w:eastAsia="ＭＳ ゴシック" w:hAnsi="ＭＳ ゴシック"/>
        </w:rPr>
        <w:t>に関し、次の権限を委任します。</w:t>
      </w:r>
    </w:p>
    <w:p w14:paraId="30EAEDBC" w14:textId="77777777" w:rsidR="003E0748" w:rsidRDefault="003E0748" w:rsidP="00343167">
      <w:pPr>
        <w:rPr>
          <w:rFonts w:ascii="ＭＳ ゴシック" w:eastAsia="ＭＳ ゴシック" w:hAnsi="ＭＳ ゴシック"/>
        </w:rPr>
      </w:pPr>
    </w:p>
    <w:p w14:paraId="3FAF12D9" w14:textId="77777777" w:rsidR="003E0748" w:rsidRDefault="002F559B" w:rsidP="002F559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記</w:t>
      </w:r>
    </w:p>
    <w:p w14:paraId="3A72E899" w14:textId="77777777" w:rsidR="002F559B" w:rsidRDefault="002F559B" w:rsidP="002F559B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65520049" w14:textId="77777777" w:rsidR="002F559B" w:rsidRDefault="002F559B" w:rsidP="002F559B">
      <w:pPr>
        <w:tabs>
          <w:tab w:val="left" w:pos="1362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１　入札書及び見積書の提出に関すること。</w:t>
      </w:r>
    </w:p>
    <w:p w14:paraId="15E1CE08" w14:textId="77777777" w:rsidR="002F559B" w:rsidRDefault="00EC01EB" w:rsidP="002F559B">
      <w:pPr>
        <w:tabs>
          <w:tab w:val="left" w:pos="1362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DB2103">
        <w:rPr>
          <w:rFonts w:ascii="ＭＳ ゴシック" w:eastAsia="ＭＳ ゴシック" w:hAnsi="ＭＳ ゴシック"/>
        </w:rPr>
        <w:t xml:space="preserve">　入札及び見積に</w:t>
      </w:r>
      <w:r w:rsidR="00DB2103">
        <w:rPr>
          <w:rFonts w:ascii="ＭＳ ゴシック" w:eastAsia="ＭＳ ゴシック" w:hAnsi="ＭＳ ゴシック" w:hint="eastAsia"/>
        </w:rPr>
        <w:t>係る</w:t>
      </w:r>
      <w:r w:rsidR="00DB2103">
        <w:rPr>
          <w:rFonts w:ascii="ＭＳ ゴシック" w:eastAsia="ＭＳ ゴシック" w:hAnsi="ＭＳ ゴシック"/>
        </w:rPr>
        <w:t>復代理人の選任</w:t>
      </w:r>
      <w:r w:rsidR="00DB2103">
        <w:rPr>
          <w:rFonts w:ascii="ＭＳ ゴシック" w:eastAsia="ＭＳ ゴシック" w:hAnsi="ＭＳ ゴシック" w:hint="eastAsia"/>
        </w:rPr>
        <w:t>に関する</w:t>
      </w:r>
      <w:r w:rsidR="002F559B">
        <w:rPr>
          <w:rFonts w:ascii="ＭＳ ゴシック" w:eastAsia="ＭＳ ゴシック" w:hAnsi="ＭＳ ゴシック"/>
        </w:rPr>
        <w:t>こと。</w:t>
      </w:r>
    </w:p>
    <w:p w14:paraId="12A9D6C3" w14:textId="77777777" w:rsidR="002F559B" w:rsidRDefault="002F559B" w:rsidP="003E0748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18A09FC1" w14:textId="77777777" w:rsidR="00EC01EB" w:rsidRDefault="00EC01EB" w:rsidP="003E0748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651D6955" w14:textId="77777777" w:rsidR="00EC01EB" w:rsidRDefault="00EC01EB" w:rsidP="003E0748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345EC0E4" w14:textId="77777777" w:rsidR="003E0748" w:rsidRDefault="003E0748" w:rsidP="00CF77DB">
      <w:pPr>
        <w:tabs>
          <w:tab w:val="left" w:pos="1362"/>
        </w:tabs>
        <w:ind w:firstLineChars="100" w:firstLine="2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令和　　年　　月　　日</w:t>
      </w:r>
    </w:p>
    <w:p w14:paraId="321AAA98" w14:textId="77777777" w:rsidR="003E0748" w:rsidRDefault="003E0748" w:rsidP="003E0748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440F52CC" w14:textId="77777777" w:rsidR="00CF77DB" w:rsidRDefault="002F559B" w:rsidP="00CF77DB">
      <w:pPr>
        <w:tabs>
          <w:tab w:val="left" w:pos="1362"/>
        </w:tabs>
        <w:ind w:leftChars="500" w:left="1134"/>
        <w:rPr>
          <w:rFonts w:ascii="ＭＳ ゴシック" w:eastAsia="ＭＳ ゴシック" w:hAnsi="ＭＳ ゴシック"/>
          <w:kern w:val="0"/>
        </w:rPr>
      </w:pPr>
      <w:r w:rsidRPr="002F559B">
        <w:rPr>
          <w:rFonts w:ascii="ＭＳ ゴシック" w:eastAsia="ＭＳ ゴシック" w:hAnsi="ＭＳ ゴシック"/>
          <w:spacing w:val="176"/>
          <w:kern w:val="0"/>
          <w:fitText w:val="1362" w:id="-1801111040"/>
        </w:rPr>
        <w:t>委任</w:t>
      </w:r>
      <w:r w:rsidR="00CF77DB" w:rsidRPr="002F559B">
        <w:rPr>
          <w:rFonts w:ascii="ＭＳ ゴシック" w:eastAsia="ＭＳ ゴシック" w:hAnsi="ＭＳ ゴシック"/>
          <w:spacing w:val="-1"/>
          <w:kern w:val="0"/>
          <w:fitText w:val="1362" w:id="-1801111040"/>
        </w:rPr>
        <w:t>者</w:t>
      </w:r>
      <w:r w:rsidR="00CF77DB">
        <w:rPr>
          <w:rFonts w:ascii="ＭＳ ゴシック" w:eastAsia="ＭＳ ゴシック" w:hAnsi="ＭＳ ゴシック"/>
        </w:rPr>
        <w:t xml:space="preserve">　　　</w:t>
      </w:r>
      <w:r w:rsidR="00CF77DB" w:rsidRPr="00CF77DB">
        <w:rPr>
          <w:rFonts w:ascii="ＭＳ ゴシック" w:eastAsia="ＭＳ ゴシック" w:hAnsi="ＭＳ ゴシック"/>
          <w:spacing w:val="121"/>
          <w:kern w:val="0"/>
          <w:fitText w:val="681" w:id="-1801110784"/>
        </w:rPr>
        <w:t>住</w:t>
      </w:r>
      <w:r w:rsidR="00CF77DB" w:rsidRPr="00CF77DB">
        <w:rPr>
          <w:rFonts w:ascii="ＭＳ ゴシック" w:eastAsia="ＭＳ ゴシック" w:hAnsi="ＭＳ ゴシック"/>
          <w:kern w:val="0"/>
          <w:fitText w:val="681" w:id="-1801110784"/>
        </w:rPr>
        <w:t>所</w:t>
      </w:r>
      <w:r w:rsidR="00CF77DB">
        <w:rPr>
          <w:rFonts w:ascii="ＭＳ ゴシック" w:eastAsia="ＭＳ ゴシック" w:hAnsi="ＭＳ ゴシック"/>
          <w:kern w:val="0"/>
        </w:rPr>
        <w:t xml:space="preserve">　　</w:t>
      </w:r>
    </w:p>
    <w:p w14:paraId="1AE84430" w14:textId="77777777" w:rsidR="00CF77DB" w:rsidRDefault="00A2357F" w:rsidP="00CF77DB">
      <w:pPr>
        <w:tabs>
          <w:tab w:val="left" w:pos="1362"/>
        </w:tabs>
        <w:ind w:leftChars="500" w:left="11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07F775" wp14:editId="63ACF328">
                <wp:simplePos x="0" y="0"/>
                <wp:positionH relativeFrom="margin">
                  <wp:posOffset>5376545</wp:posOffset>
                </wp:positionH>
                <wp:positionV relativeFrom="paragraph">
                  <wp:posOffset>196215</wp:posOffset>
                </wp:positionV>
                <wp:extent cx="323850" cy="323850"/>
                <wp:effectExtent l="0" t="0" r="19050" b="19050"/>
                <wp:wrapNone/>
                <wp:docPr id="6" name="円/楕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4B0E3" w14:textId="77777777" w:rsidR="00A41502" w:rsidRPr="00A41502" w:rsidRDefault="00A41502" w:rsidP="00CF77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502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9BC4F" id="円/楕円 6" o:spid="_x0000_s1026" style="position:absolute;left:0;text-align:left;margin-left:423.35pt;margin-top:15.45pt;width:25.5pt;height:2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" filled="f" strokecolor="black [3213]" strokeweight=".5pt">
                <v:stroke joinstyle="miter"/>
                <v:path arrowok="t"/>
                <o:lock v:ext="edit" aspectratio="t"/>
                <v:textbox inset="0,0,0,0">
                  <w:txbxContent>
                    <w:p w:rsidR="00A41502" w:rsidRPr="00A41502" w:rsidRDefault="00A41502" w:rsidP="00CF77D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A41502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F77DB">
        <w:rPr>
          <w:rFonts w:ascii="ＭＳ ゴシック" w:eastAsia="ＭＳ ゴシック" w:hAnsi="ＭＳ ゴシック"/>
          <w:kern w:val="0"/>
        </w:rPr>
        <w:t xml:space="preserve">　　　　　　　　　　　　　　</w:t>
      </w:r>
    </w:p>
    <w:p w14:paraId="5B8CA460" w14:textId="77777777" w:rsidR="00CF77DB" w:rsidRDefault="00CF77DB" w:rsidP="00CF77DB">
      <w:pPr>
        <w:tabs>
          <w:tab w:val="left" w:pos="1362"/>
        </w:tabs>
        <w:ind w:leftChars="500" w:left="11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　　　</w:t>
      </w:r>
      <w:r w:rsidRPr="00A41502">
        <w:rPr>
          <w:rFonts w:ascii="ＭＳ ゴシック" w:eastAsia="ＭＳ ゴシック" w:hAnsi="ＭＳ ゴシック"/>
          <w:spacing w:val="121"/>
          <w:kern w:val="0"/>
          <w:fitText w:val="681" w:id="-1801109504"/>
        </w:rPr>
        <w:t>氏</w:t>
      </w:r>
      <w:r w:rsidRPr="00A41502">
        <w:rPr>
          <w:rFonts w:ascii="ＭＳ ゴシック" w:eastAsia="ＭＳ ゴシック" w:hAnsi="ＭＳ ゴシック"/>
          <w:kern w:val="0"/>
          <w:fitText w:val="681" w:id="-1801109504"/>
        </w:rPr>
        <w:t>名</w:t>
      </w:r>
      <w:r>
        <w:rPr>
          <w:rFonts w:ascii="ＭＳ ゴシック" w:eastAsia="ＭＳ ゴシック" w:hAnsi="ＭＳ ゴシック"/>
          <w:kern w:val="0"/>
        </w:rPr>
        <w:t xml:space="preserve">　　</w:t>
      </w:r>
    </w:p>
    <w:p w14:paraId="3D8AE6E5" w14:textId="77777777" w:rsidR="00CF77DB" w:rsidRDefault="00CF77DB" w:rsidP="003E0748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14C8A7E0" w14:textId="77777777" w:rsidR="00CF77DB" w:rsidRDefault="00B62065" w:rsidP="00CF77DB">
      <w:pPr>
        <w:tabs>
          <w:tab w:val="left" w:pos="1362"/>
        </w:tabs>
        <w:ind w:firstLineChars="100" w:firstLine="2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岩手県学校教育ＤＸ・学力育成協議会長</w:t>
      </w:r>
      <w:r w:rsidR="00CF77DB">
        <w:rPr>
          <w:rFonts w:ascii="ＭＳ ゴシック" w:eastAsia="ＭＳ ゴシック" w:hAnsi="ＭＳ ゴシック"/>
        </w:rPr>
        <w:t xml:space="preserve">　様</w:t>
      </w:r>
    </w:p>
    <w:p w14:paraId="70DCF731" w14:textId="77777777" w:rsidR="003E0748" w:rsidRDefault="003E0748" w:rsidP="003E0748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68040331" w14:textId="77777777" w:rsidR="002F559B" w:rsidRPr="00F872D1" w:rsidRDefault="002F559B" w:rsidP="003E0748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7CFB5A52" w14:textId="77777777" w:rsidR="00CF77DB" w:rsidRDefault="00CF77DB" w:rsidP="003E0748">
      <w:pPr>
        <w:tabs>
          <w:tab w:val="left" w:pos="1362"/>
        </w:tabs>
        <w:rPr>
          <w:rFonts w:ascii="ＭＳ ゴシック" w:eastAsia="ＭＳ ゴシック" w:hAnsi="ＭＳ ゴシック"/>
        </w:rPr>
      </w:pPr>
    </w:p>
    <w:p w14:paraId="51C4EEBA" w14:textId="77777777" w:rsidR="003E0748" w:rsidRPr="00343167" w:rsidRDefault="002F559B" w:rsidP="002F559B">
      <w:pPr>
        <w:tabs>
          <w:tab w:val="left" w:pos="1362"/>
        </w:tabs>
        <w:ind w:left="227" w:hangingChars="100" w:hanging="227"/>
        <w:rPr>
          <w:rFonts w:ascii="ＭＳ ゴシック" w:eastAsia="ＭＳ ゴシック" w:hAnsi="ＭＳ ゴシック"/>
        </w:rPr>
      </w:pPr>
      <w:r w:rsidRPr="00CF77DB">
        <w:rPr>
          <w:rFonts w:ascii="ＭＳ ゴシック" w:eastAsia="ＭＳ ゴシック" w:hAnsi="ＭＳ ゴシック" w:hint="eastAsia"/>
        </w:rPr>
        <w:t xml:space="preserve">注　</w:t>
      </w:r>
      <w:r>
        <w:rPr>
          <w:rFonts w:ascii="ＭＳ ゴシック" w:eastAsia="ＭＳ ゴシック" w:hAnsi="ＭＳ ゴシック" w:hint="eastAsia"/>
        </w:rPr>
        <w:t>この様式は例示であり、この様式によらない委任状であっても委任状としての要件</w:t>
      </w:r>
      <w:r w:rsidRPr="00CF77DB">
        <w:rPr>
          <w:rFonts w:ascii="ＭＳ ゴシック" w:eastAsia="ＭＳ ゴシック" w:hAnsi="ＭＳ ゴシック" w:hint="eastAsia"/>
        </w:rPr>
        <w:t>が具備されていれば有効であること。</w:t>
      </w:r>
    </w:p>
    <w:sectPr w:rsidR="003E0748" w:rsidRPr="00343167" w:rsidSect="00CF77DB">
      <w:pgSz w:w="11906" w:h="16838" w:code="9"/>
      <w:pgMar w:top="1418" w:right="1418" w:bottom="1418" w:left="1418" w:header="851" w:footer="992" w:gutter="0"/>
      <w:pgBorders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CF42" w14:textId="77777777" w:rsidR="007627A2" w:rsidRDefault="007627A2" w:rsidP="007F2661">
      <w:r>
        <w:separator/>
      </w:r>
    </w:p>
  </w:endnote>
  <w:endnote w:type="continuationSeparator" w:id="0">
    <w:p w14:paraId="5EE0A248" w14:textId="77777777" w:rsidR="007627A2" w:rsidRDefault="007627A2" w:rsidP="007F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C586" w14:textId="77777777" w:rsidR="007627A2" w:rsidRDefault="007627A2" w:rsidP="007F2661">
      <w:r>
        <w:separator/>
      </w:r>
    </w:p>
  </w:footnote>
  <w:footnote w:type="continuationSeparator" w:id="0">
    <w:p w14:paraId="6931E32D" w14:textId="77777777" w:rsidR="007627A2" w:rsidRDefault="007627A2" w:rsidP="007F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01"/>
    <w:rsid w:val="0001610E"/>
    <w:rsid w:val="000274D5"/>
    <w:rsid w:val="000B13BC"/>
    <w:rsid w:val="000E0BD7"/>
    <w:rsid w:val="000F5EF6"/>
    <w:rsid w:val="001C5A77"/>
    <w:rsid w:val="001C7234"/>
    <w:rsid w:val="001E76BB"/>
    <w:rsid w:val="002077C5"/>
    <w:rsid w:val="00207E44"/>
    <w:rsid w:val="00285D11"/>
    <w:rsid w:val="002A3EEC"/>
    <w:rsid w:val="002C065B"/>
    <w:rsid w:val="002C63E8"/>
    <w:rsid w:val="002E10FA"/>
    <w:rsid w:val="002F559B"/>
    <w:rsid w:val="00343167"/>
    <w:rsid w:val="00343A2F"/>
    <w:rsid w:val="00360144"/>
    <w:rsid w:val="003737B7"/>
    <w:rsid w:val="00385996"/>
    <w:rsid w:val="00394CCE"/>
    <w:rsid w:val="003A5553"/>
    <w:rsid w:val="003B2B97"/>
    <w:rsid w:val="003C1915"/>
    <w:rsid w:val="003E0748"/>
    <w:rsid w:val="00447075"/>
    <w:rsid w:val="00481D9F"/>
    <w:rsid w:val="004A405E"/>
    <w:rsid w:val="004E3E3A"/>
    <w:rsid w:val="004F74C7"/>
    <w:rsid w:val="0056321D"/>
    <w:rsid w:val="00597164"/>
    <w:rsid w:val="005E285F"/>
    <w:rsid w:val="006036E7"/>
    <w:rsid w:val="00605F3C"/>
    <w:rsid w:val="00662578"/>
    <w:rsid w:val="006671FE"/>
    <w:rsid w:val="00693AB7"/>
    <w:rsid w:val="00694A1A"/>
    <w:rsid w:val="006A031E"/>
    <w:rsid w:val="007627A2"/>
    <w:rsid w:val="007757D9"/>
    <w:rsid w:val="007C7ACB"/>
    <w:rsid w:val="007F2661"/>
    <w:rsid w:val="00810EF7"/>
    <w:rsid w:val="00812ECA"/>
    <w:rsid w:val="008343FF"/>
    <w:rsid w:val="00852950"/>
    <w:rsid w:val="00864A68"/>
    <w:rsid w:val="00886E59"/>
    <w:rsid w:val="008A4513"/>
    <w:rsid w:val="008B322A"/>
    <w:rsid w:val="008B5465"/>
    <w:rsid w:val="008C3D8B"/>
    <w:rsid w:val="008D5B46"/>
    <w:rsid w:val="008F2EA6"/>
    <w:rsid w:val="00927101"/>
    <w:rsid w:val="009418EA"/>
    <w:rsid w:val="009B2D39"/>
    <w:rsid w:val="00A2357F"/>
    <w:rsid w:val="00A41502"/>
    <w:rsid w:val="00A55FE7"/>
    <w:rsid w:val="00A66FA4"/>
    <w:rsid w:val="00A70503"/>
    <w:rsid w:val="00AE71E7"/>
    <w:rsid w:val="00B063B8"/>
    <w:rsid w:val="00B62065"/>
    <w:rsid w:val="00B71803"/>
    <w:rsid w:val="00C4785C"/>
    <w:rsid w:val="00C90285"/>
    <w:rsid w:val="00CA5752"/>
    <w:rsid w:val="00CB343E"/>
    <w:rsid w:val="00CF77DB"/>
    <w:rsid w:val="00D064FF"/>
    <w:rsid w:val="00D5419F"/>
    <w:rsid w:val="00D57366"/>
    <w:rsid w:val="00D75D49"/>
    <w:rsid w:val="00D93720"/>
    <w:rsid w:val="00DB2103"/>
    <w:rsid w:val="00DC0D2A"/>
    <w:rsid w:val="00DD1E1B"/>
    <w:rsid w:val="00E573F5"/>
    <w:rsid w:val="00EC01EB"/>
    <w:rsid w:val="00F40080"/>
    <w:rsid w:val="00F42A69"/>
    <w:rsid w:val="00F872D1"/>
    <w:rsid w:val="00FA2372"/>
    <w:rsid w:val="00FC06D5"/>
    <w:rsid w:val="00FC4442"/>
    <w:rsid w:val="00FD41E7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73041F"/>
  <w15:chartTrackingRefBased/>
  <w15:docId w15:val="{50CBE29E-3B1F-44A6-9DD1-E89CD93B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2710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27101"/>
  </w:style>
  <w:style w:type="paragraph" w:styleId="a5">
    <w:name w:val="Closing"/>
    <w:basedOn w:val="a"/>
    <w:link w:val="a6"/>
    <w:uiPriority w:val="99"/>
    <w:semiHidden/>
    <w:unhideWhenUsed/>
    <w:rsid w:val="0092710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27101"/>
  </w:style>
  <w:style w:type="paragraph" w:styleId="a7">
    <w:name w:val="header"/>
    <w:basedOn w:val="a"/>
    <w:link w:val="a8"/>
    <w:uiPriority w:val="99"/>
    <w:unhideWhenUsed/>
    <w:rsid w:val="007F2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2661"/>
  </w:style>
  <w:style w:type="paragraph" w:styleId="a9">
    <w:name w:val="footer"/>
    <w:basedOn w:val="a"/>
    <w:link w:val="aa"/>
    <w:uiPriority w:val="99"/>
    <w:unhideWhenUsed/>
    <w:rsid w:val="007F2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2661"/>
  </w:style>
  <w:style w:type="paragraph" w:styleId="ab">
    <w:name w:val="List Paragraph"/>
    <w:basedOn w:val="a"/>
    <w:uiPriority w:val="34"/>
    <w:qFormat/>
    <w:rsid w:val="0034316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C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44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3E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370C-3AFA-4FCE-8F7A-7262A57F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三浦 伸也</cp:lastModifiedBy>
  <cp:revision>8</cp:revision>
  <cp:lastPrinted>2024-07-25T01:09:00Z</cp:lastPrinted>
  <dcterms:created xsi:type="dcterms:W3CDTF">2024-07-25T01:09:00Z</dcterms:created>
  <dcterms:modified xsi:type="dcterms:W3CDTF">2026-02-16T08:59:00Z</dcterms:modified>
</cp:coreProperties>
</file>