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61EEC" w14:textId="5A1C2DAC" w:rsidR="006818EB" w:rsidRPr="00C94C0B" w:rsidRDefault="00557DB2" w:rsidP="006818EB">
      <w:pPr>
        <w:jc w:val="center"/>
        <w:rPr>
          <w:rFonts w:ascii="ＭＳ ゴシック" w:eastAsia="ＭＳ ゴシック" w:hAnsi="ＭＳ ゴシック"/>
          <w:b/>
          <w:bCs/>
          <w:sz w:val="24"/>
          <w:szCs w:val="24"/>
        </w:rPr>
      </w:pPr>
      <w:r>
        <w:rPr>
          <w:rFonts w:hint="eastAsia"/>
        </w:rPr>
        <w:t xml:space="preserve">　</w:t>
      </w:r>
      <w:r w:rsidR="006818EB" w:rsidRPr="00C94C0B">
        <w:rPr>
          <w:rFonts w:ascii="ＭＳ ゴシック" w:eastAsia="ＭＳ ゴシック" w:hAnsi="ＭＳ ゴシック" w:hint="eastAsia"/>
          <w:b/>
          <w:bCs/>
          <w:sz w:val="24"/>
          <w:szCs w:val="24"/>
        </w:rPr>
        <w:t>令和</w:t>
      </w:r>
      <w:r w:rsidR="00EE3EB5" w:rsidRPr="00B42DAD">
        <w:rPr>
          <w:rFonts w:ascii="ＭＳ ゴシック" w:eastAsia="ＭＳ ゴシック" w:hAnsi="ＭＳ ゴシック" w:hint="eastAsia"/>
          <w:b/>
          <w:bCs/>
          <w:sz w:val="24"/>
          <w:szCs w:val="24"/>
        </w:rPr>
        <w:t>８</w:t>
      </w:r>
      <w:r w:rsidR="006818EB" w:rsidRPr="00C94C0B">
        <w:rPr>
          <w:rFonts w:ascii="ＭＳ ゴシック" w:eastAsia="ＭＳ ゴシック" w:hAnsi="ＭＳ ゴシック" w:hint="eastAsia"/>
          <w:b/>
          <w:bCs/>
          <w:sz w:val="24"/>
          <w:szCs w:val="24"/>
        </w:rPr>
        <w:t>年度</w:t>
      </w:r>
      <w:r w:rsidR="006818EB">
        <w:rPr>
          <w:rFonts w:ascii="ＭＳ ゴシック" w:eastAsia="ＭＳ ゴシック" w:hAnsi="ＭＳ ゴシック" w:hint="eastAsia"/>
          <w:b/>
          <w:bCs/>
          <w:sz w:val="24"/>
          <w:szCs w:val="24"/>
        </w:rPr>
        <w:t>地域資源活用・地域連携推進支援事業</w:t>
      </w:r>
    </w:p>
    <w:p w14:paraId="3AECF50A" w14:textId="4ABE7296" w:rsidR="006818EB" w:rsidRDefault="006818EB" w:rsidP="006818EB">
      <w:pPr>
        <w:jc w:val="center"/>
        <w:rPr>
          <w:rFonts w:ascii="ＭＳ ゴシック" w:eastAsia="ＭＳ ゴシック" w:hAnsi="ＭＳ ゴシック"/>
          <w:b/>
          <w:bCs/>
          <w:sz w:val="24"/>
          <w:szCs w:val="24"/>
        </w:rPr>
      </w:pPr>
      <w:r w:rsidRPr="00C94C0B">
        <w:rPr>
          <w:rFonts w:ascii="ＭＳ ゴシック" w:eastAsia="ＭＳ ゴシック" w:hAnsi="ＭＳ ゴシック" w:hint="eastAsia"/>
          <w:b/>
          <w:bCs/>
          <w:sz w:val="24"/>
          <w:szCs w:val="24"/>
        </w:rPr>
        <w:t>要望調査用チェックシート</w:t>
      </w:r>
      <w:r>
        <w:rPr>
          <w:rFonts w:ascii="ＭＳ ゴシック" w:eastAsia="ＭＳ ゴシック" w:hAnsi="ＭＳ ゴシック" w:hint="eastAsia"/>
          <w:b/>
          <w:bCs/>
          <w:sz w:val="24"/>
          <w:szCs w:val="24"/>
        </w:rPr>
        <w:t>（要件確認及び配分基準）</w:t>
      </w:r>
    </w:p>
    <w:p w14:paraId="57E83BFA" w14:textId="77777777" w:rsidR="00E12E4E" w:rsidRPr="00A34804" w:rsidRDefault="00E12E4E" w:rsidP="006818EB">
      <w:pPr>
        <w:jc w:val="center"/>
        <w:rPr>
          <w:rFonts w:ascii="ＭＳ ゴシック" w:eastAsia="ＭＳ ゴシック" w:hAnsi="ＭＳ ゴシック"/>
          <w:b/>
          <w:bCs/>
          <w:sz w:val="24"/>
          <w:szCs w:val="24"/>
        </w:rPr>
      </w:pPr>
    </w:p>
    <w:p w14:paraId="7966E5B5" w14:textId="17FF8FDB" w:rsidR="006818EB" w:rsidRPr="00A34804" w:rsidRDefault="006818EB" w:rsidP="0091676C">
      <w:pPr>
        <w:rPr>
          <w:rFonts w:ascii="ＭＳ ゴシック" w:eastAsia="ＭＳ ゴシック" w:hAnsi="ＭＳ ゴシック"/>
          <w:sz w:val="22"/>
          <w:szCs w:val="24"/>
        </w:rPr>
      </w:pPr>
      <w:r w:rsidRPr="00A34804">
        <w:rPr>
          <w:rFonts w:ascii="ＭＳ ゴシック" w:eastAsia="ＭＳ ゴシック" w:hAnsi="ＭＳ ゴシック" w:hint="eastAsia"/>
          <w:sz w:val="22"/>
          <w:szCs w:val="24"/>
        </w:rPr>
        <w:t>〇実施要領</w:t>
      </w:r>
      <w:r w:rsidR="00A9243A">
        <w:rPr>
          <w:rFonts w:ascii="ＭＳ ゴシック" w:eastAsia="ＭＳ ゴシック" w:hAnsi="ＭＳ ゴシック" w:hint="eastAsia"/>
          <w:sz w:val="22"/>
          <w:szCs w:val="24"/>
        </w:rPr>
        <w:t>案</w:t>
      </w:r>
      <w:r w:rsidRPr="00A34804">
        <w:rPr>
          <w:rFonts w:ascii="ＭＳ ゴシック" w:eastAsia="ＭＳ ゴシック" w:hAnsi="ＭＳ ゴシック" w:hint="eastAsia"/>
          <w:sz w:val="22"/>
          <w:szCs w:val="24"/>
        </w:rPr>
        <w:t>別記２－１　地域資源活用価値創出推進事業（創出支援型）地域資源活用・地域連携推進支援事業</w:t>
      </w:r>
    </w:p>
    <w:p w14:paraId="3D77F696" w14:textId="68F7FE33" w:rsidR="001B1381" w:rsidRPr="00A34804" w:rsidRDefault="003E764C" w:rsidP="001B1381">
      <w:pPr>
        <w:rPr>
          <w:rFonts w:ascii="ＭＳ ゴシック" w:eastAsia="ＭＳ ゴシック" w:hAnsi="ＭＳ ゴシック"/>
          <w:sz w:val="28"/>
          <w:szCs w:val="32"/>
        </w:rPr>
      </w:pPr>
      <w:r>
        <w:rPr>
          <w:rFonts w:ascii="ＭＳ ゴシック" w:eastAsia="ＭＳ ゴシック" w:hAnsi="ＭＳ ゴシック" w:hint="eastAsia"/>
          <w:b/>
          <w:bCs/>
          <w:noProof/>
          <w:sz w:val="28"/>
          <w:szCs w:val="32"/>
          <w:lang w:val="ja-JP"/>
        </w:rPr>
        <mc:AlternateContent>
          <mc:Choice Requires="wps">
            <w:drawing>
              <wp:anchor distT="0" distB="0" distL="114300" distR="114300" simplePos="0" relativeHeight="251658240" behindDoc="0" locked="0" layoutInCell="1" allowOverlap="1" wp14:anchorId="0CDFE8C9" wp14:editId="43308B9E">
                <wp:simplePos x="0" y="0"/>
                <wp:positionH relativeFrom="column">
                  <wp:posOffset>-5080</wp:posOffset>
                </wp:positionH>
                <wp:positionV relativeFrom="paragraph">
                  <wp:posOffset>375920</wp:posOffset>
                </wp:positionV>
                <wp:extent cx="4876800" cy="19050"/>
                <wp:effectExtent l="0" t="0" r="19050" b="19050"/>
                <wp:wrapNone/>
                <wp:docPr id="94271807" name="直線コネクタ 1"/>
                <wp:cNvGraphicFramePr/>
                <a:graphic xmlns:a="http://schemas.openxmlformats.org/drawingml/2006/main">
                  <a:graphicData uri="http://schemas.microsoft.com/office/word/2010/wordprocessingShape">
                    <wps:wsp>
                      <wps:cNvCnPr/>
                      <wps:spPr>
                        <a:xfrm flipV="1">
                          <a:off x="0" y="0"/>
                          <a:ext cx="4876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1BA18F1" id="直線コネクタ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29.6pt" to="383.6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" strokecolor="black [3200]" strokeweight=".5pt">
                <v:stroke joinstyle="miter"/>
              </v:line>
            </w:pict>
          </mc:Fallback>
        </mc:AlternateContent>
      </w:r>
      <w:r w:rsidR="001B1381" w:rsidRPr="001B1381">
        <w:rPr>
          <w:rFonts w:ascii="ＭＳ ゴシック" w:eastAsia="ＭＳ ゴシック" w:hAnsi="ＭＳ ゴシック" w:hint="eastAsia"/>
          <w:b/>
          <w:bCs/>
          <w:sz w:val="28"/>
          <w:szCs w:val="32"/>
        </w:rPr>
        <w:t>事業実施主体：</w:t>
      </w:r>
      <w:r w:rsidR="001B1381">
        <w:rPr>
          <w:rFonts w:ascii="ＭＳ ゴシック" w:eastAsia="ＭＳ ゴシック" w:hAnsi="ＭＳ ゴシック"/>
          <w:sz w:val="28"/>
          <w:szCs w:val="32"/>
        </w:rPr>
        <w:tab/>
      </w:r>
      <w:r w:rsidR="001B1381">
        <w:rPr>
          <w:rFonts w:ascii="ＭＳ ゴシック" w:eastAsia="ＭＳ ゴシック" w:hAnsi="ＭＳ ゴシック"/>
          <w:sz w:val="28"/>
          <w:szCs w:val="32"/>
        </w:rPr>
        <w:tab/>
      </w:r>
      <w:r w:rsidR="001B1381">
        <w:rPr>
          <w:rFonts w:ascii="ＭＳ ゴシック" w:eastAsia="ＭＳ ゴシック" w:hAnsi="ＭＳ ゴシック"/>
          <w:sz w:val="28"/>
          <w:szCs w:val="32"/>
        </w:rPr>
        <w:tab/>
      </w:r>
      <w:r w:rsidR="001B1381">
        <w:rPr>
          <w:rFonts w:ascii="ＭＳ ゴシック" w:eastAsia="ＭＳ ゴシック" w:hAnsi="ＭＳ ゴシック"/>
          <w:sz w:val="28"/>
          <w:szCs w:val="32"/>
        </w:rPr>
        <w:tab/>
      </w:r>
      <w:r w:rsidR="001B1381">
        <w:rPr>
          <w:rFonts w:ascii="ＭＳ ゴシック" w:eastAsia="ＭＳ ゴシック" w:hAnsi="ＭＳ ゴシック"/>
          <w:sz w:val="28"/>
          <w:szCs w:val="32"/>
        </w:rPr>
        <w:tab/>
      </w:r>
      <w:r w:rsidR="001B1381">
        <w:rPr>
          <w:rFonts w:ascii="ＭＳ ゴシック" w:eastAsia="ＭＳ ゴシック" w:hAnsi="ＭＳ ゴシック"/>
          <w:sz w:val="28"/>
          <w:szCs w:val="32"/>
        </w:rPr>
        <w:tab/>
      </w:r>
      <w:r w:rsidR="001B1381">
        <w:rPr>
          <w:rFonts w:ascii="ＭＳ ゴシック" w:eastAsia="ＭＳ ゴシック" w:hAnsi="ＭＳ ゴシック"/>
          <w:sz w:val="28"/>
          <w:szCs w:val="32"/>
        </w:rPr>
        <w:tab/>
      </w:r>
    </w:p>
    <w:p w14:paraId="0383B942" w14:textId="74C43D2F" w:rsidR="003F64BF" w:rsidRDefault="003F64BF" w:rsidP="00BF4043">
      <w:pPr>
        <w:rPr>
          <w:rFonts w:ascii="ＭＳ ゴシック" w:eastAsia="ＭＳ ゴシック" w:hAnsi="ＭＳ ゴシック"/>
        </w:rPr>
      </w:pPr>
      <w:r>
        <w:rPr>
          <w:rFonts w:ascii="ＭＳ ゴシック" w:eastAsia="ＭＳ ゴシック" w:hAnsi="ＭＳ ゴシック" w:hint="eastAsia"/>
        </w:rPr>
        <w:t>第２　事業内容等</w:t>
      </w:r>
    </w:p>
    <w:tbl>
      <w:tblPr>
        <w:tblStyle w:val="ae"/>
        <w:tblW w:w="0" w:type="auto"/>
        <w:tblLook w:val="04A0" w:firstRow="1" w:lastRow="0" w:firstColumn="1" w:lastColumn="0" w:noHBand="0" w:noVBand="1"/>
      </w:tblPr>
      <w:tblGrid>
        <w:gridCol w:w="7366"/>
        <w:gridCol w:w="1560"/>
      </w:tblGrid>
      <w:tr w:rsidR="00C40386" w:rsidRPr="00BE75BA" w14:paraId="3D6C59D4" w14:textId="77777777">
        <w:tc>
          <w:tcPr>
            <w:tcW w:w="8926" w:type="dxa"/>
            <w:gridSpan w:val="2"/>
          </w:tcPr>
          <w:p w14:paraId="53F8243F" w14:textId="50401DF2" w:rsidR="00C40386" w:rsidRPr="00C40386" w:rsidRDefault="00C40386">
            <w:pPr>
              <w:rPr>
                <w:rFonts w:ascii="ＭＳ ゴシック" w:eastAsia="ＭＳ ゴシック" w:hAnsi="ＭＳ ゴシック"/>
              </w:rPr>
            </w:pPr>
            <w:r w:rsidRPr="00BE75BA">
              <w:rPr>
                <w:rFonts w:ascii="ＭＳ ゴシック" w:eastAsia="ＭＳ ゴシック" w:hAnsi="ＭＳ ゴシック" w:hint="eastAsia"/>
              </w:rPr>
              <w:t>いずれの取組を行うか。</w:t>
            </w:r>
          </w:p>
        </w:tc>
      </w:tr>
      <w:tr w:rsidR="00C40386" w14:paraId="3762B0F1" w14:textId="77777777">
        <w:tc>
          <w:tcPr>
            <w:tcW w:w="7366" w:type="dxa"/>
          </w:tcPr>
          <w:p w14:paraId="00BEF941" w14:textId="77777777" w:rsidR="00C40386" w:rsidRPr="00CD63D3" w:rsidRDefault="00C40386">
            <w:pPr>
              <w:rPr>
                <w:rFonts w:ascii="ＭＳ ゴシック" w:eastAsia="ＭＳ ゴシック" w:hAnsi="ＭＳ ゴシック"/>
              </w:rPr>
            </w:pPr>
            <w:r w:rsidRPr="00CD63D3">
              <w:rPr>
                <w:rFonts w:ascii="ＭＳ ゴシック" w:eastAsia="ＭＳ ゴシック" w:hAnsi="ＭＳ ゴシック" w:hint="eastAsia"/>
                <w:spacing w:val="14"/>
                <w:sz w:val="22"/>
              </w:rPr>
              <w:t>１</w:t>
            </w:r>
            <w:r w:rsidRPr="00CD63D3">
              <w:rPr>
                <w:rFonts w:ascii="ＭＳ ゴシック" w:eastAsia="ＭＳ ゴシック" w:hAnsi="ＭＳ ゴシック"/>
                <w:spacing w:val="14"/>
                <w:sz w:val="22"/>
              </w:rPr>
              <w:t xml:space="preserve">　新商品開発・販路開拓の実施</w:t>
            </w:r>
          </w:p>
        </w:tc>
        <w:tc>
          <w:tcPr>
            <w:tcW w:w="1560" w:type="dxa"/>
          </w:tcPr>
          <w:p w14:paraId="396CE0EB" w14:textId="77777777" w:rsidR="00C40386" w:rsidRPr="00CD63D3" w:rsidRDefault="00C40386">
            <w:pPr>
              <w:rPr>
                <w:rFonts w:ascii="ＭＳ ゴシック" w:eastAsia="ＭＳ ゴシック" w:hAnsi="ＭＳ ゴシック"/>
              </w:rPr>
            </w:pPr>
          </w:p>
        </w:tc>
      </w:tr>
      <w:tr w:rsidR="00C40386" w14:paraId="69E41D4A" w14:textId="77777777">
        <w:tc>
          <w:tcPr>
            <w:tcW w:w="7366" w:type="dxa"/>
          </w:tcPr>
          <w:p w14:paraId="602AE045" w14:textId="77777777" w:rsidR="00C40386" w:rsidRPr="00CD63D3" w:rsidRDefault="00C40386">
            <w:pPr>
              <w:ind w:left="248" w:hangingChars="100" w:hanging="248"/>
              <w:rPr>
                <w:rFonts w:ascii="ＭＳ ゴシック" w:eastAsia="ＭＳ ゴシック" w:hAnsi="ＭＳ ゴシック"/>
              </w:rPr>
            </w:pPr>
            <w:r w:rsidRPr="00CD63D3">
              <w:rPr>
                <w:rFonts w:ascii="ＭＳ ゴシック" w:eastAsia="ＭＳ ゴシック" w:hAnsi="ＭＳ ゴシック" w:hint="eastAsia"/>
                <w:spacing w:val="14"/>
                <w:sz w:val="22"/>
              </w:rPr>
              <w:t>２</w:t>
            </w:r>
            <w:r w:rsidRPr="00CD63D3">
              <w:rPr>
                <w:rFonts w:ascii="ＭＳ ゴシック" w:eastAsia="ＭＳ ゴシック" w:hAnsi="ＭＳ ゴシック"/>
                <w:spacing w:val="14"/>
                <w:sz w:val="22"/>
              </w:rPr>
              <w:t xml:space="preserve">　直売所の売り上げ向上に向けた多様な取組</w:t>
            </w:r>
          </w:p>
        </w:tc>
        <w:tc>
          <w:tcPr>
            <w:tcW w:w="1560" w:type="dxa"/>
          </w:tcPr>
          <w:p w14:paraId="67EAA549" w14:textId="77777777" w:rsidR="00C40386" w:rsidRPr="00CD63D3" w:rsidRDefault="00C40386">
            <w:pPr>
              <w:rPr>
                <w:rFonts w:ascii="ＭＳ ゴシック" w:eastAsia="ＭＳ ゴシック" w:hAnsi="ＭＳ ゴシック"/>
              </w:rPr>
            </w:pPr>
          </w:p>
        </w:tc>
      </w:tr>
      <w:tr w:rsidR="00C40386" w14:paraId="560EB8C9" w14:textId="77777777">
        <w:tc>
          <w:tcPr>
            <w:tcW w:w="7366" w:type="dxa"/>
          </w:tcPr>
          <w:p w14:paraId="6F448748" w14:textId="77777777" w:rsidR="00C40386" w:rsidRPr="00CD63D3" w:rsidRDefault="00C40386">
            <w:pPr>
              <w:ind w:left="248" w:hangingChars="100" w:hanging="248"/>
              <w:rPr>
                <w:rFonts w:ascii="ＭＳ ゴシック" w:eastAsia="ＭＳ ゴシック" w:hAnsi="ＭＳ ゴシック"/>
              </w:rPr>
            </w:pPr>
            <w:r w:rsidRPr="00CD63D3">
              <w:rPr>
                <w:rFonts w:ascii="ＭＳ ゴシック" w:eastAsia="ＭＳ ゴシック" w:hAnsi="ＭＳ ゴシック" w:hint="eastAsia"/>
                <w:spacing w:val="14"/>
                <w:sz w:val="22"/>
              </w:rPr>
              <w:t>３</w:t>
            </w:r>
            <w:r w:rsidRPr="00CD63D3">
              <w:rPr>
                <w:rFonts w:ascii="ＭＳ ゴシック" w:eastAsia="ＭＳ ゴシック" w:hAnsi="ＭＳ ゴシック"/>
                <w:spacing w:val="14"/>
                <w:sz w:val="22"/>
              </w:rPr>
              <w:t xml:space="preserve">　多様な地域資源を新分野で活用する取組</w:t>
            </w:r>
          </w:p>
        </w:tc>
        <w:tc>
          <w:tcPr>
            <w:tcW w:w="1560" w:type="dxa"/>
          </w:tcPr>
          <w:p w14:paraId="3306C879" w14:textId="77777777" w:rsidR="00C40386" w:rsidRPr="00CD63D3" w:rsidRDefault="00C40386">
            <w:pPr>
              <w:rPr>
                <w:rFonts w:ascii="ＭＳ ゴシック" w:eastAsia="ＭＳ ゴシック" w:hAnsi="ＭＳ ゴシック"/>
              </w:rPr>
            </w:pPr>
          </w:p>
        </w:tc>
      </w:tr>
      <w:tr w:rsidR="00C40386" w14:paraId="7419C691" w14:textId="77777777">
        <w:tc>
          <w:tcPr>
            <w:tcW w:w="7366" w:type="dxa"/>
          </w:tcPr>
          <w:p w14:paraId="0DD3CD6A" w14:textId="77777777" w:rsidR="00C40386" w:rsidRPr="00CD63D3" w:rsidRDefault="00C40386">
            <w:pPr>
              <w:ind w:left="248" w:hangingChars="100" w:hanging="248"/>
              <w:rPr>
                <w:rFonts w:ascii="ＭＳ ゴシック" w:eastAsia="ＭＳ ゴシック" w:hAnsi="ＭＳ ゴシック"/>
              </w:rPr>
            </w:pPr>
            <w:r w:rsidRPr="00CD63D3">
              <w:rPr>
                <w:rFonts w:ascii="ＭＳ ゴシック" w:eastAsia="ＭＳ ゴシック" w:hAnsi="ＭＳ ゴシック" w:hint="eastAsia"/>
                <w:spacing w:val="14"/>
                <w:sz w:val="22"/>
              </w:rPr>
              <w:t>４</w:t>
            </w:r>
            <w:r w:rsidRPr="00CD63D3">
              <w:rPr>
                <w:rFonts w:ascii="ＭＳ ゴシック" w:eastAsia="ＭＳ ゴシック" w:hAnsi="ＭＳ ゴシック"/>
                <w:spacing w:val="14"/>
                <w:sz w:val="22"/>
              </w:rPr>
              <w:t xml:space="preserve">　多様な地域資源を活用した研究開発・成果利用の促進</w:t>
            </w:r>
          </w:p>
        </w:tc>
        <w:tc>
          <w:tcPr>
            <w:tcW w:w="1560" w:type="dxa"/>
          </w:tcPr>
          <w:p w14:paraId="117C1F8C" w14:textId="77777777" w:rsidR="00C40386" w:rsidRPr="00CD63D3" w:rsidRDefault="00C40386">
            <w:pPr>
              <w:rPr>
                <w:rFonts w:ascii="ＭＳ ゴシック" w:eastAsia="ＭＳ ゴシック" w:hAnsi="ＭＳ ゴシック"/>
              </w:rPr>
            </w:pPr>
          </w:p>
        </w:tc>
      </w:tr>
    </w:tbl>
    <w:p w14:paraId="06FDDB0F" w14:textId="77777777" w:rsidR="003F64BF" w:rsidRDefault="003F64BF" w:rsidP="00954643">
      <w:pPr>
        <w:spacing w:line="100" w:lineRule="atLeast"/>
        <w:rPr>
          <w:rFonts w:ascii="ＭＳ ゴシック" w:eastAsia="ＭＳ ゴシック" w:hAnsi="ＭＳ ゴシック"/>
        </w:rPr>
      </w:pPr>
    </w:p>
    <w:p w14:paraId="6EB0BD11" w14:textId="170C8427" w:rsidR="00631C1C" w:rsidRPr="00FC18AD" w:rsidRDefault="008D6359" w:rsidP="00631C1C">
      <w:pPr>
        <w:rPr>
          <w:rFonts w:ascii="ＭＳ ゴシック" w:eastAsia="ＭＳ ゴシック" w:hAnsi="ＭＳ ゴシック"/>
          <w:b/>
          <w:bCs/>
          <w:sz w:val="24"/>
          <w:szCs w:val="28"/>
        </w:rPr>
      </w:pPr>
      <w:r>
        <w:rPr>
          <w:rFonts w:ascii="ＭＳ ゴシック" w:eastAsia="ＭＳ ゴシック" w:hAnsi="ＭＳ ゴシック" w:hint="eastAsia"/>
          <w:b/>
          <w:bCs/>
          <w:sz w:val="24"/>
          <w:szCs w:val="28"/>
        </w:rPr>
        <w:t>【</w:t>
      </w:r>
      <w:r w:rsidR="00232DC6" w:rsidRPr="00232DC6">
        <w:rPr>
          <w:rFonts w:ascii="ＭＳ ゴシック" w:eastAsia="ＭＳ ゴシック" w:hAnsi="ＭＳ ゴシック" w:hint="eastAsia"/>
          <w:b/>
          <w:bCs/>
          <w:sz w:val="24"/>
          <w:szCs w:val="28"/>
        </w:rPr>
        <w:t>要件確認</w:t>
      </w:r>
      <w:r>
        <w:rPr>
          <w:rFonts w:ascii="ＭＳ ゴシック" w:eastAsia="ＭＳ ゴシック" w:hAnsi="ＭＳ ゴシック" w:hint="eastAsia"/>
          <w:b/>
          <w:bCs/>
          <w:sz w:val="24"/>
          <w:szCs w:val="28"/>
        </w:rPr>
        <w:t>】</w:t>
      </w:r>
    </w:p>
    <w:p w14:paraId="57A4BBCD" w14:textId="20152A03" w:rsidR="005F146B" w:rsidRDefault="00DA2712" w:rsidP="00DA2712">
      <w:pPr>
        <w:spacing w:line="100" w:lineRule="atLeast"/>
        <w:rPr>
          <w:rFonts w:ascii="ＭＳ ゴシック" w:eastAsia="ＭＳ ゴシック" w:hAnsi="ＭＳ ゴシック"/>
        </w:rPr>
      </w:pPr>
      <w:bookmarkStart w:id="0" w:name="_Hlk199247599"/>
      <w:r w:rsidRPr="00E86E7C">
        <w:rPr>
          <w:rFonts w:ascii="ＭＳ ゴシック" w:eastAsia="ＭＳ ゴシック" w:hAnsi="ＭＳ ゴシック" w:hint="eastAsia"/>
        </w:rPr>
        <w:t>※</w:t>
      </w:r>
      <w:r w:rsidR="00240360">
        <w:rPr>
          <w:rFonts w:ascii="ＭＳ ゴシック" w:eastAsia="ＭＳ ゴシック" w:hAnsi="ＭＳ ゴシック" w:hint="eastAsia"/>
        </w:rPr>
        <w:t>県等</w:t>
      </w:r>
      <w:r w:rsidR="00790243">
        <w:rPr>
          <w:rFonts w:ascii="ＭＳ ゴシック" w:eastAsia="ＭＳ ゴシック" w:hAnsi="ＭＳ ゴシック" w:hint="eastAsia"/>
        </w:rPr>
        <w:t>は、</w:t>
      </w:r>
      <w:r w:rsidR="000E5948">
        <w:rPr>
          <w:rFonts w:ascii="ＭＳ ゴシック" w:eastAsia="ＭＳ ゴシック" w:hAnsi="ＭＳ ゴシック" w:hint="eastAsia"/>
        </w:rPr>
        <w:t>各項目を</w:t>
      </w:r>
      <w:r w:rsidR="00CA443D">
        <w:rPr>
          <w:rFonts w:ascii="ＭＳ ゴシック" w:eastAsia="ＭＳ ゴシック" w:hAnsi="ＭＳ ゴシック" w:hint="eastAsia"/>
        </w:rPr>
        <w:t>満たすと</w:t>
      </w:r>
      <w:r w:rsidR="005F146B">
        <w:rPr>
          <w:rFonts w:ascii="ＭＳ ゴシック" w:eastAsia="ＭＳ ゴシック" w:hAnsi="ＭＳ ゴシック" w:hint="eastAsia"/>
        </w:rPr>
        <w:t>確認した根拠書類</w:t>
      </w:r>
      <w:r w:rsidR="006C315B">
        <w:rPr>
          <w:rFonts w:ascii="ＭＳ ゴシック" w:eastAsia="ＭＳ ゴシック" w:hAnsi="ＭＳ ゴシック" w:hint="eastAsia"/>
        </w:rPr>
        <w:t>等</w:t>
      </w:r>
      <w:r w:rsidR="005F146B">
        <w:rPr>
          <w:rFonts w:ascii="ＭＳ ゴシック" w:eastAsia="ＭＳ ゴシック" w:hAnsi="ＭＳ ゴシック" w:hint="eastAsia"/>
        </w:rPr>
        <w:t>の番号を</w:t>
      </w:r>
      <w:r w:rsidR="00BC1B10">
        <w:rPr>
          <w:rFonts w:ascii="ＭＳ ゴシック" w:eastAsia="ＭＳ ゴシック" w:hAnsi="ＭＳ ゴシック" w:hint="eastAsia"/>
        </w:rPr>
        <w:t>各確認欄に</w:t>
      </w:r>
      <w:r w:rsidR="0097565B">
        <w:rPr>
          <w:rFonts w:ascii="ＭＳ ゴシック" w:eastAsia="ＭＳ ゴシック" w:hAnsi="ＭＳ ゴシック" w:hint="eastAsia"/>
        </w:rPr>
        <w:t>明示</w:t>
      </w:r>
      <w:r w:rsidR="005F146B">
        <w:rPr>
          <w:rFonts w:ascii="ＭＳ ゴシック" w:eastAsia="ＭＳ ゴシック" w:hAnsi="ＭＳ ゴシック" w:hint="eastAsia"/>
        </w:rPr>
        <w:t>する。</w:t>
      </w:r>
      <w:r w:rsidR="003A541E">
        <w:rPr>
          <w:rFonts w:ascii="ＭＳ ゴシック" w:eastAsia="ＭＳ ゴシック" w:hAnsi="ＭＳ ゴシック" w:hint="eastAsia"/>
        </w:rPr>
        <w:t>（当該書類右上部に同番号が明記されていること。）</w:t>
      </w:r>
    </w:p>
    <w:p w14:paraId="362B6D24" w14:textId="08E85775" w:rsidR="00DA2712" w:rsidRPr="00E86E7C" w:rsidRDefault="005F146B" w:rsidP="00DA2712">
      <w:pPr>
        <w:spacing w:line="100" w:lineRule="atLeast"/>
        <w:rPr>
          <w:rFonts w:ascii="ＭＳ ゴシック" w:eastAsia="ＭＳ ゴシック" w:hAnsi="ＭＳ ゴシック"/>
        </w:rPr>
      </w:pPr>
      <w:r>
        <w:rPr>
          <w:rFonts w:ascii="ＭＳ ゴシック" w:eastAsia="ＭＳ ゴシック" w:hAnsi="ＭＳ ゴシック" w:hint="eastAsia"/>
        </w:rPr>
        <w:t>※</w:t>
      </w:r>
      <w:r w:rsidR="00DA2712" w:rsidRPr="00E86E7C">
        <w:rPr>
          <w:rFonts w:ascii="ＭＳ ゴシック" w:eastAsia="ＭＳ ゴシック" w:hAnsi="ＭＳ ゴシック" w:hint="eastAsia"/>
        </w:rPr>
        <w:t>各地方農政局等</w:t>
      </w:r>
      <w:r w:rsidR="00DA2712">
        <w:rPr>
          <w:rFonts w:ascii="ＭＳ ゴシック" w:eastAsia="ＭＳ ゴシック" w:hAnsi="ＭＳ ゴシック" w:hint="eastAsia"/>
        </w:rPr>
        <w:t>は、</w:t>
      </w:r>
      <w:r w:rsidR="00384ACE">
        <w:rPr>
          <w:rFonts w:ascii="ＭＳ ゴシック" w:eastAsia="ＭＳ ゴシック" w:hAnsi="ＭＳ ゴシック" w:hint="eastAsia"/>
        </w:rPr>
        <w:t>提出された根拠書類と確認項目を確認した旨を</w:t>
      </w:r>
      <w:r w:rsidR="0097565B">
        <w:rPr>
          <w:rFonts w:ascii="ＭＳ ゴシック" w:eastAsia="ＭＳ ゴシック" w:hAnsi="ＭＳ ゴシック" w:hint="eastAsia"/>
        </w:rPr>
        <w:t>各確認欄に記載する</w:t>
      </w:r>
      <w:r w:rsidR="00DA2712" w:rsidRPr="00E86E7C">
        <w:rPr>
          <w:rFonts w:ascii="ＭＳ ゴシック" w:eastAsia="ＭＳ ゴシック" w:hAnsi="ＭＳ ゴシック" w:hint="eastAsia"/>
        </w:rPr>
        <w:t>。</w:t>
      </w:r>
    </w:p>
    <w:bookmarkEnd w:id="0"/>
    <w:p w14:paraId="2BB90C6C" w14:textId="77777777" w:rsidR="0097565B" w:rsidRDefault="0097565B" w:rsidP="00631C1C">
      <w:pPr>
        <w:rPr>
          <w:rFonts w:ascii="ＭＳ ゴシック" w:eastAsia="ＭＳ ゴシック" w:hAnsi="ＭＳ ゴシック"/>
          <w:sz w:val="22"/>
          <w:szCs w:val="24"/>
        </w:rPr>
      </w:pPr>
    </w:p>
    <w:p w14:paraId="1024B6F8" w14:textId="160728E8" w:rsidR="00631C1C" w:rsidRPr="002B7F58" w:rsidRDefault="00631C1C" w:rsidP="00631C1C">
      <w:pPr>
        <w:rPr>
          <w:rFonts w:ascii="ＭＳ ゴシック" w:eastAsia="ＭＳ ゴシック" w:hAnsi="ＭＳ ゴシック"/>
          <w:sz w:val="22"/>
          <w:szCs w:val="24"/>
        </w:rPr>
      </w:pPr>
      <w:r w:rsidRPr="002B7F58">
        <w:rPr>
          <w:rFonts w:ascii="ＭＳ ゴシック" w:eastAsia="ＭＳ ゴシック" w:hAnsi="ＭＳ ゴシック" w:hint="eastAsia"/>
          <w:sz w:val="22"/>
          <w:szCs w:val="24"/>
        </w:rPr>
        <w:t>第４　実施基準等</w:t>
      </w:r>
    </w:p>
    <w:p w14:paraId="6B8BF69F" w14:textId="77777777" w:rsidR="00631C1C" w:rsidRPr="002B7F58" w:rsidRDefault="00631C1C" w:rsidP="00631C1C">
      <w:pPr>
        <w:rPr>
          <w:rFonts w:ascii="ＭＳ ゴシック" w:eastAsia="ＭＳ ゴシック" w:hAnsi="ＭＳ ゴシック"/>
          <w:sz w:val="22"/>
          <w:szCs w:val="24"/>
        </w:rPr>
      </w:pPr>
      <w:r w:rsidRPr="002B7F58">
        <w:rPr>
          <w:rFonts w:ascii="ＭＳ ゴシック" w:eastAsia="ＭＳ ゴシック" w:hAnsi="ＭＳ ゴシック" w:hint="eastAsia"/>
          <w:sz w:val="22"/>
          <w:szCs w:val="24"/>
        </w:rPr>
        <w:t xml:space="preserve">　１　地域要件</w:t>
      </w:r>
    </w:p>
    <w:tbl>
      <w:tblPr>
        <w:tblStyle w:val="ae"/>
        <w:tblW w:w="13036" w:type="dxa"/>
        <w:tblLook w:val="04A0" w:firstRow="1" w:lastRow="0" w:firstColumn="1" w:lastColumn="0" w:noHBand="0" w:noVBand="1"/>
      </w:tblPr>
      <w:tblGrid>
        <w:gridCol w:w="9634"/>
        <w:gridCol w:w="1701"/>
        <w:gridCol w:w="1701"/>
      </w:tblGrid>
      <w:tr w:rsidR="00FE52F2" w:rsidRPr="00BE75BA" w14:paraId="759FC868" w14:textId="5AC51E6A" w:rsidTr="00876BA5">
        <w:tc>
          <w:tcPr>
            <w:tcW w:w="9634" w:type="dxa"/>
          </w:tcPr>
          <w:p w14:paraId="73812A3E" w14:textId="77777777" w:rsidR="00053936" w:rsidRPr="00BE75BA" w:rsidRDefault="00053936" w:rsidP="00053936">
            <w:pPr>
              <w:ind w:left="440" w:hangingChars="200" w:hanging="440"/>
              <w:rPr>
                <w:rFonts w:ascii="ＭＳ ゴシック" w:eastAsia="ＭＳ ゴシック" w:hAnsi="ＭＳ ゴシック"/>
                <w:sz w:val="22"/>
              </w:rPr>
            </w:pPr>
            <w:r w:rsidRPr="00BE75BA">
              <w:rPr>
                <w:rFonts w:ascii="ＭＳ ゴシック" w:eastAsia="ＭＳ ゴシック" w:hAnsi="ＭＳ ゴシック" w:hint="eastAsia"/>
                <w:sz w:val="22"/>
              </w:rPr>
              <w:t>いずれかの地域で取り組まれるものになっているか</w:t>
            </w:r>
          </w:p>
        </w:tc>
        <w:tc>
          <w:tcPr>
            <w:tcW w:w="1701" w:type="dxa"/>
          </w:tcPr>
          <w:p w14:paraId="3D3E8FB9" w14:textId="57AF7C4E" w:rsidR="00053936" w:rsidRPr="00BE75BA" w:rsidRDefault="00DA2712" w:rsidP="00876BA5">
            <w:pPr>
              <w:jc w:val="center"/>
              <w:rPr>
                <w:rFonts w:ascii="ＭＳ ゴシック" w:eastAsia="ＭＳ ゴシック" w:hAnsi="ＭＳ ゴシック"/>
                <w:sz w:val="22"/>
              </w:rPr>
            </w:pPr>
            <w:r>
              <w:rPr>
                <w:rFonts w:ascii="ＭＳ ゴシック" w:eastAsia="ＭＳ ゴシック" w:hAnsi="ＭＳ ゴシック" w:hint="eastAsia"/>
              </w:rPr>
              <w:t>県等</w:t>
            </w:r>
            <w:r w:rsidR="00053936" w:rsidRPr="00BE75BA">
              <w:rPr>
                <w:rFonts w:ascii="ＭＳ ゴシック" w:eastAsia="ＭＳ ゴシック" w:hAnsi="ＭＳ ゴシック" w:hint="eastAsia"/>
              </w:rPr>
              <w:t>確認欄</w:t>
            </w:r>
          </w:p>
        </w:tc>
        <w:tc>
          <w:tcPr>
            <w:tcW w:w="1701" w:type="dxa"/>
          </w:tcPr>
          <w:p w14:paraId="572CB634" w14:textId="499AB613" w:rsidR="00053936" w:rsidRPr="00BE75BA" w:rsidRDefault="00053936" w:rsidP="00053936">
            <w:pPr>
              <w:jc w:val="left"/>
              <w:rPr>
                <w:rFonts w:ascii="ＭＳ ゴシック" w:eastAsia="ＭＳ ゴシック" w:hAnsi="ＭＳ ゴシック"/>
                <w:sz w:val="22"/>
              </w:rPr>
            </w:pPr>
            <w:r w:rsidRPr="00BE75BA">
              <w:rPr>
                <w:rFonts w:ascii="ＭＳ ゴシック" w:eastAsia="ＭＳ ゴシック" w:hAnsi="ＭＳ ゴシック" w:hint="eastAsia"/>
              </w:rPr>
              <w:t>農政局</w:t>
            </w:r>
            <w:r w:rsidR="00A36312">
              <w:rPr>
                <w:rFonts w:ascii="ＭＳ ゴシック" w:eastAsia="ＭＳ ゴシック" w:hAnsi="ＭＳ ゴシック" w:hint="eastAsia"/>
              </w:rPr>
              <w:t>等</w:t>
            </w:r>
            <w:r w:rsidRPr="00BE75BA">
              <w:rPr>
                <w:rFonts w:ascii="ＭＳ ゴシック" w:eastAsia="ＭＳ ゴシック" w:hAnsi="ＭＳ ゴシック" w:hint="eastAsia"/>
              </w:rPr>
              <w:t>確認欄</w:t>
            </w:r>
          </w:p>
        </w:tc>
      </w:tr>
      <w:tr w:rsidR="00FE52F2" w:rsidRPr="002B7F58" w14:paraId="3FD29963" w14:textId="4E3BF512" w:rsidTr="00876BA5">
        <w:tc>
          <w:tcPr>
            <w:tcW w:w="9634" w:type="dxa"/>
          </w:tcPr>
          <w:p w14:paraId="0DD83D3D" w14:textId="77777777" w:rsidR="00053936" w:rsidRPr="002B7F58" w:rsidRDefault="00053936">
            <w:pPr>
              <w:ind w:left="440" w:hangingChars="200" w:hanging="440"/>
              <w:rPr>
                <w:rFonts w:ascii="ＭＳ ゴシック" w:eastAsia="ＭＳ ゴシック" w:hAnsi="ＭＳ ゴシック"/>
                <w:sz w:val="22"/>
              </w:rPr>
            </w:pPr>
            <w:r w:rsidRPr="002B7F58">
              <w:rPr>
                <w:rFonts w:ascii="ＭＳ ゴシック" w:eastAsia="ＭＳ ゴシック" w:hAnsi="ＭＳ ゴシック" w:hint="eastAsia"/>
                <w:sz w:val="22"/>
              </w:rPr>
              <w:t>（１）特定農山村地域</w:t>
            </w:r>
          </w:p>
        </w:tc>
        <w:tc>
          <w:tcPr>
            <w:tcW w:w="1701" w:type="dxa"/>
          </w:tcPr>
          <w:p w14:paraId="3BB1FF96" w14:textId="77777777" w:rsidR="00053936" w:rsidRPr="002B7F58" w:rsidRDefault="00053936">
            <w:pPr>
              <w:rPr>
                <w:rFonts w:ascii="ＭＳ ゴシック" w:eastAsia="ＭＳ ゴシック" w:hAnsi="ＭＳ ゴシック"/>
                <w:sz w:val="22"/>
              </w:rPr>
            </w:pPr>
          </w:p>
        </w:tc>
        <w:tc>
          <w:tcPr>
            <w:tcW w:w="1701" w:type="dxa"/>
          </w:tcPr>
          <w:p w14:paraId="6D359924" w14:textId="77777777" w:rsidR="00053936" w:rsidRPr="002B7F58" w:rsidRDefault="00053936">
            <w:pPr>
              <w:rPr>
                <w:rFonts w:ascii="ＭＳ ゴシック" w:eastAsia="ＭＳ ゴシック" w:hAnsi="ＭＳ ゴシック"/>
                <w:sz w:val="22"/>
              </w:rPr>
            </w:pPr>
          </w:p>
        </w:tc>
      </w:tr>
      <w:tr w:rsidR="00FE52F2" w:rsidRPr="002B7F58" w14:paraId="1E460601" w14:textId="676FD633" w:rsidTr="00876BA5">
        <w:tc>
          <w:tcPr>
            <w:tcW w:w="9634" w:type="dxa"/>
          </w:tcPr>
          <w:p w14:paraId="0D5333F3"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（２）振興山村</w:t>
            </w:r>
          </w:p>
        </w:tc>
        <w:tc>
          <w:tcPr>
            <w:tcW w:w="1701" w:type="dxa"/>
          </w:tcPr>
          <w:p w14:paraId="4BFCA19B" w14:textId="77777777" w:rsidR="00053936" w:rsidRPr="002B7F58" w:rsidRDefault="00053936">
            <w:pPr>
              <w:rPr>
                <w:rFonts w:ascii="ＭＳ ゴシック" w:eastAsia="ＭＳ ゴシック" w:hAnsi="ＭＳ ゴシック"/>
                <w:sz w:val="22"/>
              </w:rPr>
            </w:pPr>
          </w:p>
        </w:tc>
        <w:tc>
          <w:tcPr>
            <w:tcW w:w="1701" w:type="dxa"/>
          </w:tcPr>
          <w:p w14:paraId="487940B6" w14:textId="77777777" w:rsidR="00053936" w:rsidRPr="002B7F58" w:rsidRDefault="00053936">
            <w:pPr>
              <w:rPr>
                <w:rFonts w:ascii="ＭＳ ゴシック" w:eastAsia="ＭＳ ゴシック" w:hAnsi="ＭＳ ゴシック"/>
                <w:sz w:val="22"/>
              </w:rPr>
            </w:pPr>
          </w:p>
        </w:tc>
      </w:tr>
      <w:tr w:rsidR="00FE52F2" w:rsidRPr="002B7F58" w14:paraId="103C487B" w14:textId="60790545" w:rsidTr="00876BA5">
        <w:tc>
          <w:tcPr>
            <w:tcW w:w="9634" w:type="dxa"/>
          </w:tcPr>
          <w:p w14:paraId="7F6112DA"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（３）過疎地域</w:t>
            </w:r>
          </w:p>
        </w:tc>
        <w:tc>
          <w:tcPr>
            <w:tcW w:w="1701" w:type="dxa"/>
          </w:tcPr>
          <w:p w14:paraId="4A1D21C4" w14:textId="77777777" w:rsidR="00053936" w:rsidRPr="002B7F58" w:rsidRDefault="00053936">
            <w:pPr>
              <w:rPr>
                <w:rFonts w:ascii="ＭＳ ゴシック" w:eastAsia="ＭＳ ゴシック" w:hAnsi="ＭＳ ゴシック"/>
                <w:sz w:val="22"/>
              </w:rPr>
            </w:pPr>
          </w:p>
        </w:tc>
        <w:tc>
          <w:tcPr>
            <w:tcW w:w="1701" w:type="dxa"/>
          </w:tcPr>
          <w:p w14:paraId="1DCC14B7" w14:textId="77777777" w:rsidR="00053936" w:rsidRPr="002B7F58" w:rsidRDefault="00053936">
            <w:pPr>
              <w:rPr>
                <w:rFonts w:ascii="ＭＳ ゴシック" w:eastAsia="ＭＳ ゴシック" w:hAnsi="ＭＳ ゴシック"/>
                <w:sz w:val="22"/>
              </w:rPr>
            </w:pPr>
          </w:p>
        </w:tc>
      </w:tr>
      <w:tr w:rsidR="00FE52F2" w:rsidRPr="002B7F58" w14:paraId="7B3D7962" w14:textId="7AB12806" w:rsidTr="00876BA5">
        <w:tc>
          <w:tcPr>
            <w:tcW w:w="9634" w:type="dxa"/>
          </w:tcPr>
          <w:p w14:paraId="73B54B5B"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（４）半島振興対策実施地域</w:t>
            </w:r>
          </w:p>
        </w:tc>
        <w:tc>
          <w:tcPr>
            <w:tcW w:w="1701" w:type="dxa"/>
          </w:tcPr>
          <w:p w14:paraId="0D18D680" w14:textId="77777777" w:rsidR="00053936" w:rsidRPr="002B7F58" w:rsidRDefault="00053936">
            <w:pPr>
              <w:rPr>
                <w:rFonts w:ascii="ＭＳ ゴシック" w:eastAsia="ＭＳ ゴシック" w:hAnsi="ＭＳ ゴシック"/>
                <w:sz w:val="22"/>
              </w:rPr>
            </w:pPr>
          </w:p>
        </w:tc>
        <w:tc>
          <w:tcPr>
            <w:tcW w:w="1701" w:type="dxa"/>
          </w:tcPr>
          <w:p w14:paraId="79595ECB" w14:textId="77777777" w:rsidR="00053936" w:rsidRPr="002B7F58" w:rsidRDefault="00053936">
            <w:pPr>
              <w:rPr>
                <w:rFonts w:ascii="ＭＳ ゴシック" w:eastAsia="ＭＳ ゴシック" w:hAnsi="ＭＳ ゴシック"/>
                <w:sz w:val="22"/>
              </w:rPr>
            </w:pPr>
          </w:p>
        </w:tc>
      </w:tr>
      <w:tr w:rsidR="00FE52F2" w:rsidRPr="002B7F58" w14:paraId="1F3FB6A2" w14:textId="6637132C" w:rsidTr="00876BA5">
        <w:tc>
          <w:tcPr>
            <w:tcW w:w="9634" w:type="dxa"/>
          </w:tcPr>
          <w:p w14:paraId="0066A2DC"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lastRenderedPageBreak/>
              <w:t>（５）離島振興対策実施地域</w:t>
            </w:r>
          </w:p>
        </w:tc>
        <w:tc>
          <w:tcPr>
            <w:tcW w:w="1701" w:type="dxa"/>
          </w:tcPr>
          <w:p w14:paraId="7C8287F1" w14:textId="77777777" w:rsidR="00053936" w:rsidRPr="002B7F58" w:rsidRDefault="00053936">
            <w:pPr>
              <w:rPr>
                <w:rFonts w:ascii="ＭＳ ゴシック" w:eastAsia="ＭＳ ゴシック" w:hAnsi="ＭＳ ゴシック"/>
                <w:sz w:val="22"/>
              </w:rPr>
            </w:pPr>
          </w:p>
        </w:tc>
        <w:tc>
          <w:tcPr>
            <w:tcW w:w="1701" w:type="dxa"/>
          </w:tcPr>
          <w:p w14:paraId="69E777EB" w14:textId="77777777" w:rsidR="00053936" w:rsidRPr="002B7F58" w:rsidRDefault="00053936">
            <w:pPr>
              <w:rPr>
                <w:rFonts w:ascii="ＭＳ ゴシック" w:eastAsia="ＭＳ ゴシック" w:hAnsi="ＭＳ ゴシック"/>
                <w:sz w:val="22"/>
              </w:rPr>
            </w:pPr>
          </w:p>
        </w:tc>
      </w:tr>
      <w:tr w:rsidR="00FE52F2" w:rsidRPr="002B7F58" w14:paraId="4855FB4E" w14:textId="17B5D3DF" w:rsidTr="00876BA5">
        <w:tc>
          <w:tcPr>
            <w:tcW w:w="9634" w:type="dxa"/>
          </w:tcPr>
          <w:p w14:paraId="6A4E14A7"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（６）沖縄地域</w:t>
            </w:r>
          </w:p>
        </w:tc>
        <w:tc>
          <w:tcPr>
            <w:tcW w:w="1701" w:type="dxa"/>
          </w:tcPr>
          <w:p w14:paraId="507B4686" w14:textId="77777777" w:rsidR="00053936" w:rsidRPr="002B7F58" w:rsidRDefault="00053936">
            <w:pPr>
              <w:rPr>
                <w:rFonts w:ascii="ＭＳ ゴシック" w:eastAsia="ＭＳ ゴシック" w:hAnsi="ＭＳ ゴシック"/>
                <w:sz w:val="22"/>
              </w:rPr>
            </w:pPr>
          </w:p>
        </w:tc>
        <w:tc>
          <w:tcPr>
            <w:tcW w:w="1701" w:type="dxa"/>
          </w:tcPr>
          <w:p w14:paraId="358DDA2B" w14:textId="77777777" w:rsidR="00053936" w:rsidRPr="002B7F58" w:rsidRDefault="00053936">
            <w:pPr>
              <w:rPr>
                <w:rFonts w:ascii="ＭＳ ゴシック" w:eastAsia="ＭＳ ゴシック" w:hAnsi="ＭＳ ゴシック"/>
                <w:sz w:val="22"/>
              </w:rPr>
            </w:pPr>
          </w:p>
        </w:tc>
      </w:tr>
      <w:tr w:rsidR="00FE52F2" w:rsidRPr="002B7F58" w14:paraId="6BD9FF10" w14:textId="54893701" w:rsidTr="00876BA5">
        <w:tc>
          <w:tcPr>
            <w:tcW w:w="9634" w:type="dxa"/>
          </w:tcPr>
          <w:p w14:paraId="2596BE32"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（７）奄美群島</w:t>
            </w:r>
          </w:p>
        </w:tc>
        <w:tc>
          <w:tcPr>
            <w:tcW w:w="1701" w:type="dxa"/>
          </w:tcPr>
          <w:p w14:paraId="230B5C5B" w14:textId="77777777" w:rsidR="00053936" w:rsidRPr="002B7F58" w:rsidRDefault="00053936">
            <w:pPr>
              <w:rPr>
                <w:rFonts w:ascii="ＭＳ ゴシック" w:eastAsia="ＭＳ ゴシック" w:hAnsi="ＭＳ ゴシック"/>
                <w:sz w:val="22"/>
              </w:rPr>
            </w:pPr>
          </w:p>
        </w:tc>
        <w:tc>
          <w:tcPr>
            <w:tcW w:w="1701" w:type="dxa"/>
          </w:tcPr>
          <w:p w14:paraId="2F100698" w14:textId="77777777" w:rsidR="00053936" w:rsidRPr="002B7F58" w:rsidRDefault="00053936">
            <w:pPr>
              <w:rPr>
                <w:rFonts w:ascii="ＭＳ ゴシック" w:eastAsia="ＭＳ ゴシック" w:hAnsi="ＭＳ ゴシック"/>
                <w:sz w:val="22"/>
              </w:rPr>
            </w:pPr>
          </w:p>
        </w:tc>
      </w:tr>
      <w:tr w:rsidR="00FE52F2" w:rsidRPr="002B7F58" w14:paraId="3F9956BA" w14:textId="2EE96270" w:rsidTr="00876BA5">
        <w:tc>
          <w:tcPr>
            <w:tcW w:w="9634" w:type="dxa"/>
          </w:tcPr>
          <w:p w14:paraId="251AF529"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（８）小笠原諸島</w:t>
            </w:r>
          </w:p>
        </w:tc>
        <w:tc>
          <w:tcPr>
            <w:tcW w:w="1701" w:type="dxa"/>
          </w:tcPr>
          <w:p w14:paraId="163BF28D" w14:textId="77777777" w:rsidR="00053936" w:rsidRPr="002B7F58" w:rsidRDefault="00053936">
            <w:pPr>
              <w:rPr>
                <w:rFonts w:ascii="ＭＳ ゴシック" w:eastAsia="ＭＳ ゴシック" w:hAnsi="ＭＳ ゴシック"/>
                <w:sz w:val="22"/>
              </w:rPr>
            </w:pPr>
          </w:p>
        </w:tc>
        <w:tc>
          <w:tcPr>
            <w:tcW w:w="1701" w:type="dxa"/>
          </w:tcPr>
          <w:p w14:paraId="4A72303D" w14:textId="77777777" w:rsidR="00053936" w:rsidRPr="002B7F58" w:rsidRDefault="00053936">
            <w:pPr>
              <w:rPr>
                <w:rFonts w:ascii="ＭＳ ゴシック" w:eastAsia="ＭＳ ゴシック" w:hAnsi="ＭＳ ゴシック"/>
                <w:sz w:val="22"/>
              </w:rPr>
            </w:pPr>
          </w:p>
        </w:tc>
      </w:tr>
      <w:tr w:rsidR="00FE52F2" w:rsidRPr="002B7F58" w14:paraId="25E2864B" w14:textId="241380FC" w:rsidTr="00876BA5">
        <w:tc>
          <w:tcPr>
            <w:tcW w:w="9634" w:type="dxa"/>
          </w:tcPr>
          <w:p w14:paraId="78A0F695"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（９）特別豪雪地帯</w:t>
            </w:r>
          </w:p>
        </w:tc>
        <w:tc>
          <w:tcPr>
            <w:tcW w:w="1701" w:type="dxa"/>
          </w:tcPr>
          <w:p w14:paraId="5220AA3D" w14:textId="77777777" w:rsidR="00053936" w:rsidRPr="002B7F58" w:rsidRDefault="00053936">
            <w:pPr>
              <w:rPr>
                <w:rFonts w:ascii="ＭＳ ゴシック" w:eastAsia="ＭＳ ゴシック" w:hAnsi="ＭＳ ゴシック"/>
                <w:sz w:val="22"/>
              </w:rPr>
            </w:pPr>
          </w:p>
        </w:tc>
        <w:tc>
          <w:tcPr>
            <w:tcW w:w="1701" w:type="dxa"/>
          </w:tcPr>
          <w:p w14:paraId="1B481166" w14:textId="77777777" w:rsidR="00053936" w:rsidRPr="002B7F58" w:rsidRDefault="00053936">
            <w:pPr>
              <w:rPr>
                <w:rFonts w:ascii="ＭＳ ゴシック" w:eastAsia="ＭＳ ゴシック" w:hAnsi="ＭＳ ゴシック"/>
                <w:sz w:val="22"/>
              </w:rPr>
            </w:pPr>
          </w:p>
        </w:tc>
      </w:tr>
      <w:tr w:rsidR="00FE52F2" w:rsidRPr="002B7F58" w14:paraId="7FB7B4D8" w14:textId="02720618" w:rsidTr="00876BA5">
        <w:tc>
          <w:tcPr>
            <w:tcW w:w="9634" w:type="dxa"/>
          </w:tcPr>
          <w:p w14:paraId="7E46B340"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（10）指定棚田地域</w:t>
            </w:r>
          </w:p>
        </w:tc>
        <w:tc>
          <w:tcPr>
            <w:tcW w:w="1701" w:type="dxa"/>
          </w:tcPr>
          <w:p w14:paraId="79578D71" w14:textId="77777777" w:rsidR="00053936" w:rsidRPr="002B7F58" w:rsidRDefault="00053936">
            <w:pPr>
              <w:rPr>
                <w:rFonts w:ascii="ＭＳ ゴシック" w:eastAsia="ＭＳ ゴシック" w:hAnsi="ＭＳ ゴシック"/>
                <w:sz w:val="22"/>
              </w:rPr>
            </w:pPr>
          </w:p>
        </w:tc>
        <w:tc>
          <w:tcPr>
            <w:tcW w:w="1701" w:type="dxa"/>
          </w:tcPr>
          <w:p w14:paraId="6B60867B" w14:textId="77777777" w:rsidR="00053936" w:rsidRPr="002B7F58" w:rsidRDefault="00053936">
            <w:pPr>
              <w:rPr>
                <w:rFonts w:ascii="ＭＳ ゴシック" w:eastAsia="ＭＳ ゴシック" w:hAnsi="ＭＳ ゴシック"/>
                <w:sz w:val="22"/>
              </w:rPr>
            </w:pPr>
          </w:p>
        </w:tc>
      </w:tr>
      <w:tr w:rsidR="00FE52F2" w:rsidRPr="002B7F58" w14:paraId="382B09AA" w14:textId="7E156812" w:rsidTr="00876BA5">
        <w:tc>
          <w:tcPr>
            <w:tcW w:w="9634" w:type="dxa"/>
          </w:tcPr>
          <w:p w14:paraId="45A1B5B5" w14:textId="77777777" w:rsidR="00053936" w:rsidRPr="002B7F58" w:rsidRDefault="00053936">
            <w:pPr>
              <w:ind w:left="220" w:hangingChars="100" w:hanging="220"/>
              <w:rPr>
                <w:rFonts w:ascii="ＭＳ ゴシック" w:eastAsia="ＭＳ ゴシック" w:hAnsi="ＭＳ ゴシック"/>
                <w:sz w:val="22"/>
              </w:rPr>
            </w:pPr>
            <w:r w:rsidRPr="002B7F58">
              <w:rPr>
                <w:rFonts w:ascii="ＭＳ ゴシック" w:eastAsia="ＭＳ ゴシック" w:hAnsi="ＭＳ ゴシック" w:hint="eastAsia"/>
                <w:sz w:val="22"/>
              </w:rPr>
              <w:t>（11）</w:t>
            </w:r>
            <w:r w:rsidRPr="002B7F58">
              <w:rPr>
                <w:rFonts w:ascii="ＭＳ ゴシック" w:eastAsia="ＭＳ ゴシック" w:hAnsi="ＭＳ ゴシック"/>
                <w:sz w:val="22"/>
              </w:rPr>
              <w:t>旧急傾斜地帯農業振興臨時措置法（昭和27年法律第135号）第３条第１項の規定に基づき指定された急傾斜地帯又は受益地域内の平均傾斜度が15度以上の地域（水田地帯を除く。</w:t>
            </w:r>
            <w:r w:rsidRPr="002B7F58">
              <w:rPr>
                <w:rFonts w:ascii="ＭＳ ゴシック" w:eastAsia="ＭＳ ゴシック" w:hAnsi="ＭＳ ゴシック"/>
                <w:sz w:val="22"/>
                <w:lang w:eastAsia="zh-TW"/>
              </w:rPr>
              <w:t>）</w:t>
            </w:r>
          </w:p>
        </w:tc>
        <w:tc>
          <w:tcPr>
            <w:tcW w:w="1701" w:type="dxa"/>
          </w:tcPr>
          <w:p w14:paraId="67C4C8AD" w14:textId="77777777" w:rsidR="00053936" w:rsidRPr="002B7F58" w:rsidRDefault="00053936">
            <w:pPr>
              <w:rPr>
                <w:rFonts w:ascii="ＭＳ ゴシック" w:eastAsia="ＭＳ ゴシック" w:hAnsi="ＭＳ ゴシック"/>
                <w:sz w:val="22"/>
              </w:rPr>
            </w:pPr>
          </w:p>
        </w:tc>
        <w:tc>
          <w:tcPr>
            <w:tcW w:w="1701" w:type="dxa"/>
          </w:tcPr>
          <w:p w14:paraId="16466E3B" w14:textId="77777777" w:rsidR="00053936" w:rsidRPr="002B7F58" w:rsidRDefault="00053936">
            <w:pPr>
              <w:rPr>
                <w:rFonts w:ascii="ＭＳ ゴシック" w:eastAsia="ＭＳ ゴシック" w:hAnsi="ＭＳ ゴシック"/>
                <w:sz w:val="22"/>
              </w:rPr>
            </w:pPr>
          </w:p>
        </w:tc>
      </w:tr>
      <w:tr w:rsidR="00FE52F2" w:rsidRPr="002B7F58" w14:paraId="584ADA8F" w14:textId="4143BF73" w:rsidTr="00876BA5">
        <w:tc>
          <w:tcPr>
            <w:tcW w:w="9634" w:type="dxa"/>
          </w:tcPr>
          <w:p w14:paraId="661E86B0"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（12）中山間地域</w:t>
            </w:r>
          </w:p>
        </w:tc>
        <w:tc>
          <w:tcPr>
            <w:tcW w:w="1701" w:type="dxa"/>
          </w:tcPr>
          <w:p w14:paraId="3C220D2B" w14:textId="77777777" w:rsidR="00053936" w:rsidRPr="002B7F58" w:rsidRDefault="00053936">
            <w:pPr>
              <w:rPr>
                <w:rFonts w:ascii="ＭＳ ゴシック" w:eastAsia="ＭＳ ゴシック" w:hAnsi="ＭＳ ゴシック"/>
                <w:sz w:val="22"/>
              </w:rPr>
            </w:pPr>
          </w:p>
        </w:tc>
        <w:tc>
          <w:tcPr>
            <w:tcW w:w="1701" w:type="dxa"/>
          </w:tcPr>
          <w:p w14:paraId="5F147731" w14:textId="77777777" w:rsidR="00053936" w:rsidRPr="002B7F58" w:rsidRDefault="00053936">
            <w:pPr>
              <w:rPr>
                <w:rFonts w:ascii="ＭＳ ゴシック" w:eastAsia="ＭＳ ゴシック" w:hAnsi="ＭＳ ゴシック"/>
                <w:sz w:val="22"/>
              </w:rPr>
            </w:pPr>
          </w:p>
        </w:tc>
      </w:tr>
      <w:tr w:rsidR="00FE52F2" w:rsidRPr="002B7F58" w14:paraId="675F3106" w14:textId="435F12D5" w:rsidTr="00876BA5">
        <w:tc>
          <w:tcPr>
            <w:tcW w:w="9634" w:type="dxa"/>
          </w:tcPr>
          <w:p w14:paraId="4AAF8FAB"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（13）農業振興地域</w:t>
            </w:r>
          </w:p>
        </w:tc>
        <w:tc>
          <w:tcPr>
            <w:tcW w:w="1701" w:type="dxa"/>
          </w:tcPr>
          <w:p w14:paraId="4C2771C1" w14:textId="77777777" w:rsidR="00053936" w:rsidRPr="002B7F58" w:rsidRDefault="00053936">
            <w:pPr>
              <w:rPr>
                <w:rFonts w:ascii="ＭＳ ゴシック" w:eastAsia="ＭＳ ゴシック" w:hAnsi="ＭＳ ゴシック"/>
                <w:sz w:val="22"/>
              </w:rPr>
            </w:pPr>
          </w:p>
        </w:tc>
        <w:tc>
          <w:tcPr>
            <w:tcW w:w="1701" w:type="dxa"/>
          </w:tcPr>
          <w:p w14:paraId="31625DC1" w14:textId="77777777" w:rsidR="00053936" w:rsidRPr="002B7F58" w:rsidRDefault="00053936">
            <w:pPr>
              <w:rPr>
                <w:rFonts w:ascii="ＭＳ ゴシック" w:eastAsia="ＭＳ ゴシック" w:hAnsi="ＭＳ ゴシック"/>
                <w:sz w:val="22"/>
              </w:rPr>
            </w:pPr>
          </w:p>
        </w:tc>
      </w:tr>
      <w:tr w:rsidR="00FE52F2" w:rsidRPr="002B7F58" w14:paraId="0D32964F" w14:textId="05F94F09" w:rsidTr="00876BA5">
        <w:tc>
          <w:tcPr>
            <w:tcW w:w="9634" w:type="dxa"/>
          </w:tcPr>
          <w:p w14:paraId="49E89962" w14:textId="77777777" w:rsidR="00053936" w:rsidRPr="002B7F58" w:rsidRDefault="00053936">
            <w:pPr>
              <w:rPr>
                <w:rFonts w:ascii="ＭＳ ゴシック" w:eastAsia="ＭＳ ゴシック" w:hAnsi="ＭＳ ゴシック"/>
                <w:sz w:val="22"/>
              </w:rPr>
            </w:pPr>
            <w:r w:rsidRPr="002B7F58">
              <w:rPr>
                <w:rFonts w:ascii="ＭＳ ゴシック" w:eastAsia="ＭＳ ゴシック" w:hAnsi="ＭＳ ゴシック" w:hint="eastAsia"/>
                <w:sz w:val="22"/>
              </w:rPr>
              <w:t>（14）漁業集落</w:t>
            </w:r>
          </w:p>
        </w:tc>
        <w:tc>
          <w:tcPr>
            <w:tcW w:w="1701" w:type="dxa"/>
          </w:tcPr>
          <w:p w14:paraId="7B511525" w14:textId="77777777" w:rsidR="00053936" w:rsidRPr="002B7F58" w:rsidRDefault="00053936">
            <w:pPr>
              <w:rPr>
                <w:rFonts w:ascii="ＭＳ ゴシック" w:eastAsia="ＭＳ ゴシック" w:hAnsi="ＭＳ ゴシック"/>
                <w:sz w:val="22"/>
              </w:rPr>
            </w:pPr>
          </w:p>
        </w:tc>
        <w:tc>
          <w:tcPr>
            <w:tcW w:w="1701" w:type="dxa"/>
          </w:tcPr>
          <w:p w14:paraId="4859B927" w14:textId="77777777" w:rsidR="00053936" w:rsidRPr="002B7F58" w:rsidRDefault="00053936">
            <w:pPr>
              <w:rPr>
                <w:rFonts w:ascii="ＭＳ ゴシック" w:eastAsia="ＭＳ ゴシック" w:hAnsi="ＭＳ ゴシック"/>
                <w:sz w:val="22"/>
              </w:rPr>
            </w:pPr>
          </w:p>
        </w:tc>
      </w:tr>
    </w:tbl>
    <w:p w14:paraId="37CA372B" w14:textId="7CB45DD7" w:rsidR="002501E6" w:rsidRDefault="002501E6" w:rsidP="00872340"/>
    <w:p w14:paraId="7ED2B47C" w14:textId="77777777" w:rsidR="00754A3C" w:rsidRPr="002B7F58" w:rsidRDefault="00754A3C" w:rsidP="00754A3C">
      <w:pPr>
        <w:rPr>
          <w:rFonts w:ascii="ＭＳ ゴシック" w:eastAsia="ＭＳ ゴシック" w:hAnsi="ＭＳ ゴシック"/>
          <w:sz w:val="22"/>
        </w:rPr>
      </w:pPr>
      <w:r w:rsidRPr="002B7F58">
        <w:rPr>
          <w:rFonts w:ascii="ＭＳ ゴシック" w:eastAsia="ＭＳ ゴシック" w:hAnsi="ＭＳ ゴシック" w:hint="eastAsia"/>
          <w:sz w:val="22"/>
        </w:rPr>
        <w:t>２　事業実施主体</w:t>
      </w:r>
    </w:p>
    <w:tbl>
      <w:tblPr>
        <w:tblStyle w:val="ae"/>
        <w:tblW w:w="0" w:type="auto"/>
        <w:tblLook w:val="04A0" w:firstRow="1" w:lastRow="0" w:firstColumn="1" w:lastColumn="0" w:noHBand="0" w:noVBand="1"/>
      </w:tblPr>
      <w:tblGrid>
        <w:gridCol w:w="10768"/>
        <w:gridCol w:w="1276"/>
        <w:gridCol w:w="1701"/>
      </w:tblGrid>
      <w:tr w:rsidR="00BE75BA" w:rsidRPr="00BE75BA" w14:paraId="0EDA1264" w14:textId="438D716B" w:rsidTr="00876BA5">
        <w:tc>
          <w:tcPr>
            <w:tcW w:w="10768" w:type="dxa"/>
          </w:tcPr>
          <w:p w14:paraId="746300F7" w14:textId="77777777" w:rsidR="00053936" w:rsidRPr="00BE75BA" w:rsidRDefault="00053936" w:rsidP="00053936">
            <w:pPr>
              <w:ind w:left="440" w:hangingChars="200" w:hanging="440"/>
              <w:rPr>
                <w:rFonts w:ascii="ＭＳ ゴシック" w:eastAsia="ＭＳ ゴシック" w:hAnsi="ＭＳ ゴシック"/>
                <w:sz w:val="22"/>
              </w:rPr>
            </w:pPr>
            <w:r w:rsidRPr="00BE75BA">
              <w:rPr>
                <w:rFonts w:ascii="ＭＳ ゴシック" w:eastAsia="ＭＳ ゴシック" w:hAnsi="ＭＳ ゴシック" w:hint="eastAsia"/>
                <w:sz w:val="22"/>
              </w:rPr>
              <w:t>いずれかの事業実施主体になっているか。</w:t>
            </w:r>
          </w:p>
        </w:tc>
        <w:tc>
          <w:tcPr>
            <w:tcW w:w="1276" w:type="dxa"/>
          </w:tcPr>
          <w:p w14:paraId="1528F0C1" w14:textId="0240B221" w:rsidR="00053936" w:rsidRPr="00BE75BA" w:rsidRDefault="00FE52F2" w:rsidP="00876BA5">
            <w:pPr>
              <w:jc w:val="center"/>
              <w:rPr>
                <w:rFonts w:ascii="ＭＳ ゴシック" w:eastAsia="ＭＳ ゴシック" w:hAnsi="ＭＳ ゴシック"/>
                <w:sz w:val="22"/>
              </w:rPr>
            </w:pPr>
            <w:r>
              <w:rPr>
                <w:rFonts w:ascii="ＭＳ ゴシック" w:eastAsia="ＭＳ ゴシック" w:hAnsi="ＭＳ ゴシック" w:hint="eastAsia"/>
              </w:rPr>
              <w:t>県等</w:t>
            </w:r>
            <w:r w:rsidR="00053936" w:rsidRPr="00BE75BA">
              <w:rPr>
                <w:rFonts w:ascii="ＭＳ ゴシック" w:eastAsia="ＭＳ ゴシック" w:hAnsi="ＭＳ ゴシック" w:hint="eastAsia"/>
              </w:rPr>
              <w:t>確認欄</w:t>
            </w:r>
          </w:p>
        </w:tc>
        <w:tc>
          <w:tcPr>
            <w:tcW w:w="1701" w:type="dxa"/>
          </w:tcPr>
          <w:p w14:paraId="2444EA9E" w14:textId="4F47E0A0" w:rsidR="00053936" w:rsidRPr="00BE75BA" w:rsidRDefault="00053936" w:rsidP="00053936">
            <w:pPr>
              <w:rPr>
                <w:rFonts w:ascii="ＭＳ ゴシック" w:eastAsia="ＭＳ ゴシック" w:hAnsi="ＭＳ ゴシック"/>
                <w:sz w:val="22"/>
              </w:rPr>
            </w:pPr>
            <w:r w:rsidRPr="00BE75BA">
              <w:rPr>
                <w:rFonts w:ascii="ＭＳ ゴシック" w:eastAsia="ＭＳ ゴシック" w:hAnsi="ＭＳ ゴシック" w:hint="eastAsia"/>
              </w:rPr>
              <w:t>農政局</w:t>
            </w:r>
            <w:r w:rsidR="00A36312">
              <w:rPr>
                <w:rFonts w:ascii="ＭＳ ゴシック" w:eastAsia="ＭＳ ゴシック" w:hAnsi="ＭＳ ゴシック" w:hint="eastAsia"/>
              </w:rPr>
              <w:t>等</w:t>
            </w:r>
            <w:r w:rsidRPr="00BE75BA">
              <w:rPr>
                <w:rFonts w:ascii="ＭＳ ゴシック" w:eastAsia="ＭＳ ゴシック" w:hAnsi="ＭＳ ゴシック" w:hint="eastAsia"/>
              </w:rPr>
              <w:t>確認欄</w:t>
            </w:r>
          </w:p>
        </w:tc>
      </w:tr>
      <w:tr w:rsidR="00053936" w:rsidRPr="002B7F58" w14:paraId="42D7B5F3" w14:textId="2188CC5F" w:rsidTr="00876BA5">
        <w:tc>
          <w:tcPr>
            <w:tcW w:w="10768" w:type="dxa"/>
          </w:tcPr>
          <w:p w14:paraId="5F003D40" w14:textId="660770B8" w:rsidR="00053936" w:rsidRPr="00876BA5" w:rsidRDefault="00053936">
            <w:pPr>
              <w:ind w:left="400" w:hangingChars="200" w:hanging="400"/>
              <w:rPr>
                <w:rFonts w:ascii="ＭＳ ゴシック" w:eastAsia="ＭＳ ゴシック" w:hAnsi="ＭＳ ゴシック"/>
                <w:sz w:val="20"/>
                <w:szCs w:val="20"/>
              </w:rPr>
            </w:pPr>
            <w:r w:rsidRPr="00876BA5">
              <w:rPr>
                <w:rFonts w:ascii="ＭＳ ゴシック" w:eastAsia="ＭＳ ゴシック" w:hAnsi="ＭＳ ゴシック" w:hint="eastAsia"/>
                <w:sz w:val="20"/>
                <w:szCs w:val="20"/>
              </w:rPr>
              <w:t>（１）</w:t>
            </w:r>
            <w:r w:rsidRPr="00876BA5">
              <w:rPr>
                <w:rFonts w:ascii="ＭＳ ゴシック" w:eastAsia="ＭＳ ゴシック" w:hAnsi="ＭＳ ゴシック"/>
                <w:sz w:val="20"/>
                <w:szCs w:val="20"/>
              </w:rPr>
              <w:t>市町村</w:t>
            </w:r>
            <w:r w:rsidR="00A83A44" w:rsidRPr="00876BA5">
              <w:rPr>
                <w:rFonts w:ascii="ＭＳ ゴシック" w:eastAsia="ＭＳ ゴシック" w:hAnsi="ＭＳ ゴシック" w:hint="eastAsia"/>
                <w:sz w:val="20"/>
                <w:szCs w:val="20"/>
              </w:rPr>
              <w:t>：</w:t>
            </w:r>
            <w:r w:rsidRPr="00876BA5">
              <w:rPr>
                <w:rFonts w:ascii="ＭＳ ゴシック" w:eastAsia="ＭＳ ゴシック" w:hAnsi="ＭＳ ゴシック"/>
                <w:sz w:val="20"/>
                <w:szCs w:val="20"/>
              </w:rPr>
              <w:t>当該市町村が市町村協議会（地域資源活用・地産地消推進協議会のうち市町村が組織するもの）を設置し、かつ、市町村戦略を定めていること。</w:t>
            </w:r>
          </w:p>
        </w:tc>
        <w:tc>
          <w:tcPr>
            <w:tcW w:w="1276" w:type="dxa"/>
          </w:tcPr>
          <w:p w14:paraId="273A9F90" w14:textId="77777777" w:rsidR="00053936" w:rsidRPr="002B7F58" w:rsidRDefault="00053936">
            <w:pPr>
              <w:rPr>
                <w:rFonts w:ascii="ＭＳ ゴシック" w:eastAsia="ＭＳ ゴシック" w:hAnsi="ＭＳ ゴシック"/>
                <w:sz w:val="22"/>
              </w:rPr>
            </w:pPr>
          </w:p>
        </w:tc>
        <w:tc>
          <w:tcPr>
            <w:tcW w:w="1701" w:type="dxa"/>
          </w:tcPr>
          <w:p w14:paraId="18151E33" w14:textId="77777777" w:rsidR="00053936" w:rsidRPr="002B7F58" w:rsidRDefault="00053936">
            <w:pPr>
              <w:rPr>
                <w:rFonts w:ascii="ＭＳ ゴシック" w:eastAsia="ＭＳ ゴシック" w:hAnsi="ＭＳ ゴシック"/>
                <w:sz w:val="22"/>
              </w:rPr>
            </w:pPr>
          </w:p>
        </w:tc>
      </w:tr>
      <w:tr w:rsidR="00053936" w:rsidRPr="002B7F58" w14:paraId="189C8FC5" w14:textId="1EEB40D1" w:rsidTr="00876BA5">
        <w:tc>
          <w:tcPr>
            <w:tcW w:w="10768" w:type="dxa"/>
          </w:tcPr>
          <w:p w14:paraId="686C14D9" w14:textId="467C418A" w:rsidR="00053936" w:rsidRPr="00876BA5" w:rsidRDefault="00053936">
            <w:pPr>
              <w:ind w:left="400" w:hangingChars="200" w:hanging="400"/>
              <w:rPr>
                <w:rFonts w:ascii="ＭＳ ゴシック" w:eastAsia="ＭＳ ゴシック" w:hAnsi="ＭＳ ゴシック"/>
                <w:sz w:val="20"/>
                <w:szCs w:val="20"/>
              </w:rPr>
            </w:pPr>
            <w:r w:rsidRPr="00876BA5">
              <w:rPr>
                <w:rFonts w:ascii="ＭＳ ゴシック" w:eastAsia="ＭＳ ゴシック" w:hAnsi="ＭＳ ゴシック" w:hint="eastAsia"/>
                <w:sz w:val="20"/>
                <w:szCs w:val="20"/>
              </w:rPr>
              <w:t>（２）</w:t>
            </w:r>
            <w:r w:rsidRPr="00876BA5">
              <w:rPr>
                <w:rFonts w:ascii="ＭＳ ゴシック" w:eastAsia="ＭＳ ゴシック" w:hAnsi="ＭＳ ゴシック"/>
                <w:sz w:val="20"/>
                <w:szCs w:val="20"/>
              </w:rPr>
              <w:t>市町村協議会</w:t>
            </w:r>
            <w:r w:rsidR="00A83A44" w:rsidRPr="00876BA5">
              <w:rPr>
                <w:rFonts w:ascii="ＭＳ ゴシック" w:eastAsia="ＭＳ ゴシック" w:hAnsi="ＭＳ ゴシック" w:hint="eastAsia"/>
                <w:sz w:val="20"/>
                <w:szCs w:val="20"/>
              </w:rPr>
              <w:t>：</w:t>
            </w:r>
            <w:r w:rsidRPr="00876BA5">
              <w:rPr>
                <w:rFonts w:ascii="ＭＳ ゴシック" w:eastAsia="ＭＳ ゴシック" w:hAnsi="ＭＳ ゴシック"/>
                <w:sz w:val="20"/>
                <w:szCs w:val="20"/>
              </w:rPr>
              <w:t>当該協議会を組織する市町村が市町村戦略を定めていること。</w:t>
            </w:r>
          </w:p>
        </w:tc>
        <w:tc>
          <w:tcPr>
            <w:tcW w:w="1276" w:type="dxa"/>
          </w:tcPr>
          <w:p w14:paraId="1568C66A" w14:textId="77777777" w:rsidR="00053936" w:rsidRPr="002B7F58" w:rsidRDefault="00053936">
            <w:pPr>
              <w:rPr>
                <w:rFonts w:ascii="ＭＳ ゴシック" w:eastAsia="ＭＳ ゴシック" w:hAnsi="ＭＳ ゴシック"/>
                <w:sz w:val="22"/>
              </w:rPr>
            </w:pPr>
          </w:p>
        </w:tc>
        <w:tc>
          <w:tcPr>
            <w:tcW w:w="1701" w:type="dxa"/>
          </w:tcPr>
          <w:p w14:paraId="422251EA" w14:textId="77777777" w:rsidR="00053936" w:rsidRPr="002B7F58" w:rsidRDefault="00053936">
            <w:pPr>
              <w:rPr>
                <w:rFonts w:ascii="ＭＳ ゴシック" w:eastAsia="ＭＳ ゴシック" w:hAnsi="ＭＳ ゴシック"/>
                <w:sz w:val="22"/>
              </w:rPr>
            </w:pPr>
          </w:p>
        </w:tc>
      </w:tr>
      <w:tr w:rsidR="00053936" w:rsidRPr="002B7F58" w14:paraId="36D55520" w14:textId="15BE607A" w:rsidTr="00876BA5">
        <w:tc>
          <w:tcPr>
            <w:tcW w:w="10768" w:type="dxa"/>
          </w:tcPr>
          <w:p w14:paraId="494439D4" w14:textId="033B2C70" w:rsidR="00053936" w:rsidRPr="00876BA5" w:rsidRDefault="00053936">
            <w:pPr>
              <w:ind w:left="400" w:hangingChars="200" w:hanging="400"/>
              <w:rPr>
                <w:rFonts w:ascii="ＭＳ ゴシック" w:eastAsia="ＭＳ ゴシック" w:hAnsi="ＭＳ ゴシック"/>
                <w:sz w:val="20"/>
                <w:szCs w:val="20"/>
              </w:rPr>
            </w:pPr>
            <w:r w:rsidRPr="00876BA5">
              <w:rPr>
                <w:rFonts w:ascii="ＭＳ ゴシック" w:eastAsia="ＭＳ ゴシック" w:hAnsi="ＭＳ ゴシック" w:hint="eastAsia"/>
                <w:sz w:val="20"/>
                <w:szCs w:val="20"/>
              </w:rPr>
              <w:t>（３）</w:t>
            </w:r>
            <w:r w:rsidRPr="00876BA5">
              <w:rPr>
                <w:rFonts w:ascii="ＭＳ ゴシック" w:eastAsia="ＭＳ ゴシック" w:hAnsi="ＭＳ ゴシック"/>
                <w:sz w:val="20"/>
                <w:szCs w:val="20"/>
              </w:rPr>
              <w:t>市町村協議会の構成員</w:t>
            </w:r>
            <w:r w:rsidR="00A83A44" w:rsidRPr="00876BA5">
              <w:rPr>
                <w:rFonts w:ascii="ＭＳ ゴシック" w:eastAsia="ＭＳ ゴシック" w:hAnsi="ＭＳ ゴシック" w:hint="eastAsia"/>
                <w:sz w:val="20"/>
                <w:szCs w:val="20"/>
              </w:rPr>
              <w:t>：</w:t>
            </w:r>
            <w:r w:rsidRPr="00876BA5">
              <w:rPr>
                <w:rFonts w:ascii="ＭＳ ゴシック" w:eastAsia="ＭＳ ゴシック" w:hAnsi="ＭＳ ゴシック"/>
                <w:sz w:val="20"/>
                <w:szCs w:val="20"/>
              </w:rPr>
              <w:t>事業実施計画に記載された事業の内容が、市町村戦略に基づいて行われる取組であること。</w:t>
            </w:r>
          </w:p>
        </w:tc>
        <w:tc>
          <w:tcPr>
            <w:tcW w:w="1276" w:type="dxa"/>
          </w:tcPr>
          <w:p w14:paraId="596B5BDF" w14:textId="77777777" w:rsidR="00053936" w:rsidRPr="002B7F58" w:rsidRDefault="00053936">
            <w:pPr>
              <w:rPr>
                <w:rFonts w:ascii="ＭＳ ゴシック" w:eastAsia="ＭＳ ゴシック" w:hAnsi="ＭＳ ゴシック"/>
                <w:sz w:val="22"/>
              </w:rPr>
            </w:pPr>
          </w:p>
        </w:tc>
        <w:tc>
          <w:tcPr>
            <w:tcW w:w="1701" w:type="dxa"/>
          </w:tcPr>
          <w:p w14:paraId="4387E769" w14:textId="77777777" w:rsidR="00053936" w:rsidRPr="002B7F58" w:rsidRDefault="00053936">
            <w:pPr>
              <w:rPr>
                <w:rFonts w:ascii="ＭＳ ゴシック" w:eastAsia="ＭＳ ゴシック" w:hAnsi="ＭＳ ゴシック"/>
                <w:sz w:val="22"/>
              </w:rPr>
            </w:pPr>
          </w:p>
        </w:tc>
      </w:tr>
      <w:tr w:rsidR="00053936" w:rsidRPr="002B7F58" w14:paraId="2EABEA25" w14:textId="03E47604" w:rsidTr="00876BA5">
        <w:tc>
          <w:tcPr>
            <w:tcW w:w="10768" w:type="dxa"/>
          </w:tcPr>
          <w:p w14:paraId="05CAE5FA" w14:textId="0CCB2E45" w:rsidR="00053936" w:rsidRPr="00876BA5" w:rsidRDefault="00053936" w:rsidP="00876BA5">
            <w:pPr>
              <w:ind w:left="400" w:hangingChars="200" w:hanging="400"/>
              <w:rPr>
                <w:rFonts w:ascii="ＭＳ ゴシック" w:eastAsia="ＭＳ ゴシック" w:hAnsi="ＭＳ ゴシック"/>
                <w:sz w:val="20"/>
                <w:szCs w:val="20"/>
              </w:rPr>
            </w:pPr>
            <w:r w:rsidRPr="00876BA5">
              <w:rPr>
                <w:rFonts w:ascii="ＭＳ ゴシック" w:eastAsia="ＭＳ ゴシック" w:hAnsi="ＭＳ ゴシック" w:hint="eastAsia"/>
                <w:sz w:val="20"/>
                <w:szCs w:val="20"/>
              </w:rPr>
              <w:t>（４）</w:t>
            </w:r>
            <w:r w:rsidRPr="00876BA5">
              <w:rPr>
                <w:rFonts w:ascii="ＭＳ ゴシック" w:eastAsia="ＭＳ ゴシック" w:hAnsi="ＭＳ ゴシック"/>
                <w:sz w:val="20"/>
                <w:szCs w:val="20"/>
              </w:rPr>
              <w:t>農林漁業者等</w:t>
            </w:r>
            <w:r w:rsidRPr="00876BA5">
              <w:rPr>
                <w:rFonts w:ascii="ＭＳ ゴシック" w:eastAsia="ＭＳ ゴシック" w:hAnsi="ＭＳ ゴシック" w:hint="eastAsia"/>
                <w:sz w:val="20"/>
                <w:szCs w:val="20"/>
              </w:rPr>
              <w:t>（農林漁業者又は農林漁業者の組織する団体のことをいう）</w:t>
            </w:r>
            <w:r w:rsidRPr="00876BA5">
              <w:rPr>
                <w:rFonts w:ascii="ＭＳ ゴシック" w:eastAsia="ＭＳ ゴシック" w:hAnsi="ＭＳ ゴシック"/>
                <w:sz w:val="20"/>
                <w:szCs w:val="20"/>
              </w:rPr>
              <w:t>、商工業者の組織する団体、民間事業者、公益社団法人、公益財団法人、一般社団法人、一般財団法人、特定非営利活動法人、企業組合、事業協同組合、市町村協議会の構成員</w:t>
            </w:r>
            <w:r w:rsidRPr="00876BA5">
              <w:rPr>
                <w:rFonts w:ascii="ＭＳ ゴシック" w:eastAsia="ＭＳ ゴシック" w:hAnsi="ＭＳ ゴシック" w:hint="eastAsia"/>
                <w:sz w:val="20"/>
                <w:szCs w:val="20"/>
              </w:rPr>
              <w:t>又は</w:t>
            </w:r>
            <w:r w:rsidRPr="00876BA5">
              <w:rPr>
                <w:rFonts w:ascii="ＭＳ ゴシック" w:eastAsia="ＭＳ ゴシック" w:hAnsi="ＭＳ ゴシック"/>
                <w:sz w:val="20"/>
                <w:szCs w:val="20"/>
              </w:rPr>
              <w:t>特認団体</w:t>
            </w:r>
            <w:r w:rsidR="00A16EBF" w:rsidRPr="00876BA5">
              <w:rPr>
                <w:rFonts w:ascii="ＭＳ ゴシック" w:eastAsia="ＭＳ ゴシック" w:hAnsi="ＭＳ ゴシック" w:hint="eastAsia"/>
                <w:sz w:val="20"/>
                <w:szCs w:val="20"/>
              </w:rPr>
              <w:t>：</w:t>
            </w:r>
            <w:r w:rsidRPr="00876BA5">
              <w:rPr>
                <w:rFonts w:ascii="ＭＳ ゴシック" w:eastAsia="ＭＳ ゴシック" w:hAnsi="ＭＳ ゴシック"/>
                <w:sz w:val="20"/>
                <w:szCs w:val="20"/>
              </w:rPr>
              <w:t>多様な事業者による連携体制（以下「ネットワーク」という</w:t>
            </w:r>
            <w:r w:rsidRPr="00876BA5">
              <w:rPr>
                <w:rFonts w:ascii="ＭＳ ゴシック" w:eastAsia="ＭＳ ゴシック" w:hAnsi="ＭＳ ゴシック" w:hint="eastAsia"/>
                <w:sz w:val="20"/>
                <w:szCs w:val="20"/>
              </w:rPr>
              <w:t>。</w:t>
            </w:r>
            <w:r w:rsidRPr="00876BA5">
              <w:rPr>
                <w:rFonts w:ascii="ＭＳ ゴシック" w:eastAsia="ＭＳ ゴシック" w:hAnsi="ＭＳ ゴシック"/>
                <w:sz w:val="20"/>
                <w:szCs w:val="20"/>
              </w:rPr>
              <w:t>）を構築済みであること又は構築することが見込まれること。なお、当該ネットワークについては事業実施主体を含む３者以上を構成員とし、農林漁業者等を必ず含むもの</w:t>
            </w:r>
            <w:r w:rsidRPr="00876BA5">
              <w:rPr>
                <w:rFonts w:ascii="ＭＳ ゴシック" w:eastAsia="ＭＳ ゴシック" w:hAnsi="ＭＳ ゴシック" w:hint="eastAsia"/>
                <w:sz w:val="20"/>
                <w:szCs w:val="20"/>
              </w:rPr>
              <w:t>であること</w:t>
            </w:r>
            <w:r w:rsidRPr="00876BA5">
              <w:rPr>
                <w:rFonts w:ascii="ＭＳ ゴシック" w:eastAsia="ＭＳ ゴシック" w:hAnsi="ＭＳ ゴシック"/>
                <w:sz w:val="20"/>
                <w:szCs w:val="20"/>
              </w:rPr>
              <w:t>。</w:t>
            </w:r>
            <w:r w:rsidR="00EB5805">
              <w:rPr>
                <w:rFonts w:ascii="ＭＳ ゴシック" w:eastAsia="ＭＳ ゴシック" w:hAnsi="ＭＳ ゴシック" w:hint="eastAsia"/>
                <w:sz w:val="20"/>
                <w:szCs w:val="20"/>
              </w:rPr>
              <w:t xml:space="preserve">　</w:t>
            </w:r>
            <w:r w:rsidRPr="00876BA5">
              <w:rPr>
                <w:rFonts w:ascii="ＭＳ ゴシック" w:eastAsia="ＭＳ ゴシック" w:hAnsi="ＭＳ ゴシック" w:hint="eastAsia"/>
                <w:sz w:val="20"/>
                <w:szCs w:val="20"/>
              </w:rPr>
              <w:t>※研究開発にあっては、コンソーシアム</w:t>
            </w:r>
          </w:p>
        </w:tc>
        <w:tc>
          <w:tcPr>
            <w:tcW w:w="1276" w:type="dxa"/>
          </w:tcPr>
          <w:p w14:paraId="53E561BD" w14:textId="77777777" w:rsidR="00053936" w:rsidRPr="002B7F58" w:rsidRDefault="00053936">
            <w:pPr>
              <w:rPr>
                <w:rFonts w:ascii="ＭＳ ゴシック" w:eastAsia="ＭＳ ゴシック" w:hAnsi="ＭＳ ゴシック"/>
                <w:sz w:val="22"/>
              </w:rPr>
            </w:pPr>
          </w:p>
        </w:tc>
        <w:tc>
          <w:tcPr>
            <w:tcW w:w="1701" w:type="dxa"/>
          </w:tcPr>
          <w:p w14:paraId="6E903A70" w14:textId="77777777" w:rsidR="00053936" w:rsidRPr="002B7F58" w:rsidRDefault="00053936">
            <w:pPr>
              <w:rPr>
                <w:rFonts w:ascii="ＭＳ ゴシック" w:eastAsia="ＭＳ ゴシック" w:hAnsi="ＭＳ ゴシック"/>
                <w:sz w:val="22"/>
              </w:rPr>
            </w:pPr>
          </w:p>
        </w:tc>
      </w:tr>
    </w:tbl>
    <w:p w14:paraId="7D0CF52E" w14:textId="77777777" w:rsidR="00FD2978" w:rsidRPr="002B7F58" w:rsidRDefault="00FD2978" w:rsidP="00FD2978">
      <w:pPr>
        <w:rPr>
          <w:rFonts w:ascii="ＭＳ ゴシック" w:eastAsia="ＭＳ ゴシック" w:hAnsi="ＭＳ ゴシック"/>
          <w:sz w:val="22"/>
        </w:rPr>
      </w:pPr>
      <w:r w:rsidRPr="002B7F58">
        <w:rPr>
          <w:rFonts w:ascii="ＭＳ ゴシック" w:eastAsia="ＭＳ ゴシック" w:hAnsi="ＭＳ ゴシック" w:hint="eastAsia"/>
          <w:sz w:val="22"/>
        </w:rPr>
        <w:lastRenderedPageBreak/>
        <w:t>３　事業の採択基準</w:t>
      </w:r>
    </w:p>
    <w:tbl>
      <w:tblPr>
        <w:tblStyle w:val="ae"/>
        <w:tblW w:w="14029" w:type="dxa"/>
        <w:tblLayout w:type="fixed"/>
        <w:tblLook w:val="04A0" w:firstRow="1" w:lastRow="0" w:firstColumn="1" w:lastColumn="0" w:noHBand="0" w:noVBand="1"/>
      </w:tblPr>
      <w:tblGrid>
        <w:gridCol w:w="1413"/>
        <w:gridCol w:w="10415"/>
        <w:gridCol w:w="13"/>
        <w:gridCol w:w="1022"/>
        <w:gridCol w:w="14"/>
        <w:gridCol w:w="1152"/>
      </w:tblGrid>
      <w:tr w:rsidR="00375D22" w:rsidRPr="00BE75BA" w14:paraId="292B376F" w14:textId="318247F4" w:rsidTr="00375D22">
        <w:tc>
          <w:tcPr>
            <w:tcW w:w="11841" w:type="dxa"/>
            <w:gridSpan w:val="3"/>
            <w:tcBorders>
              <w:bottom w:val="single" w:sz="4" w:space="0" w:color="auto"/>
            </w:tcBorders>
          </w:tcPr>
          <w:p w14:paraId="7526DBB8" w14:textId="77777777" w:rsidR="00053936" w:rsidRPr="00FF6F45" w:rsidRDefault="00053936" w:rsidP="00053936">
            <w:pPr>
              <w:ind w:left="440" w:hangingChars="200" w:hanging="440"/>
              <w:rPr>
                <w:rFonts w:ascii="ＭＳ ゴシック" w:eastAsia="ＭＳ ゴシック" w:hAnsi="ＭＳ ゴシック"/>
                <w:sz w:val="22"/>
              </w:rPr>
            </w:pPr>
            <w:r w:rsidRPr="00FF6F45">
              <w:rPr>
                <w:rFonts w:ascii="ＭＳ ゴシック" w:eastAsia="ＭＳ ゴシック" w:hAnsi="ＭＳ ゴシック" w:hint="eastAsia"/>
                <w:sz w:val="22"/>
              </w:rPr>
              <w:t>採択基準に沿っているか。</w:t>
            </w:r>
          </w:p>
        </w:tc>
        <w:tc>
          <w:tcPr>
            <w:tcW w:w="1036" w:type="dxa"/>
            <w:gridSpan w:val="2"/>
            <w:tcBorders>
              <w:bottom w:val="single" w:sz="4" w:space="0" w:color="auto"/>
            </w:tcBorders>
          </w:tcPr>
          <w:p w14:paraId="6EC82557" w14:textId="70F1478E" w:rsidR="00053936" w:rsidRPr="00BE75BA" w:rsidRDefault="00D00465" w:rsidP="00876BA5">
            <w:pPr>
              <w:jc w:val="center"/>
              <w:rPr>
                <w:rFonts w:ascii="ＭＳ ゴシック" w:eastAsia="ＭＳ ゴシック" w:hAnsi="ＭＳ ゴシック"/>
                <w:sz w:val="22"/>
              </w:rPr>
            </w:pPr>
            <w:r>
              <w:rPr>
                <w:rFonts w:ascii="ＭＳ ゴシック" w:eastAsia="ＭＳ ゴシック" w:hAnsi="ＭＳ ゴシック" w:hint="eastAsia"/>
              </w:rPr>
              <w:t>県等</w:t>
            </w:r>
            <w:r w:rsidR="00053936" w:rsidRPr="00BE75BA">
              <w:rPr>
                <w:rFonts w:ascii="ＭＳ ゴシック" w:eastAsia="ＭＳ ゴシック" w:hAnsi="ＭＳ ゴシック" w:hint="eastAsia"/>
              </w:rPr>
              <w:t>確認欄</w:t>
            </w:r>
          </w:p>
        </w:tc>
        <w:tc>
          <w:tcPr>
            <w:tcW w:w="1152" w:type="dxa"/>
            <w:tcBorders>
              <w:bottom w:val="single" w:sz="4" w:space="0" w:color="auto"/>
            </w:tcBorders>
          </w:tcPr>
          <w:p w14:paraId="6E0F2452" w14:textId="13813F48" w:rsidR="00053936" w:rsidRPr="00BE75BA" w:rsidRDefault="00053936" w:rsidP="00876BA5">
            <w:pPr>
              <w:jc w:val="center"/>
              <w:rPr>
                <w:rFonts w:ascii="ＭＳ ゴシック" w:eastAsia="ＭＳ ゴシック" w:hAnsi="ＭＳ ゴシック"/>
                <w:sz w:val="22"/>
              </w:rPr>
            </w:pPr>
            <w:r w:rsidRPr="00BE75BA">
              <w:rPr>
                <w:rFonts w:ascii="ＭＳ ゴシック" w:eastAsia="ＭＳ ゴシック" w:hAnsi="ＭＳ ゴシック" w:hint="eastAsia"/>
              </w:rPr>
              <w:t>農政局</w:t>
            </w:r>
            <w:r w:rsidR="00A36312">
              <w:rPr>
                <w:rFonts w:ascii="ＭＳ ゴシック" w:eastAsia="ＭＳ ゴシック" w:hAnsi="ＭＳ ゴシック" w:hint="eastAsia"/>
              </w:rPr>
              <w:t>等</w:t>
            </w:r>
            <w:r w:rsidRPr="00BE75BA">
              <w:rPr>
                <w:rFonts w:ascii="ＭＳ ゴシック" w:eastAsia="ＭＳ ゴシック" w:hAnsi="ＭＳ ゴシック" w:hint="eastAsia"/>
              </w:rPr>
              <w:t>確認欄</w:t>
            </w:r>
          </w:p>
        </w:tc>
      </w:tr>
      <w:tr w:rsidR="008C697F" w:rsidRPr="002B7F58" w14:paraId="3A368A5B" w14:textId="2574BDAA" w:rsidTr="00F86341">
        <w:tc>
          <w:tcPr>
            <w:tcW w:w="14029" w:type="dxa"/>
            <w:gridSpan w:val="6"/>
            <w:tcBorders>
              <w:bottom w:val="nil"/>
            </w:tcBorders>
          </w:tcPr>
          <w:p w14:paraId="1CE9F934" w14:textId="77777777" w:rsidR="008C697F" w:rsidRPr="00FF6F45" w:rsidRDefault="008C697F">
            <w:pPr>
              <w:pStyle w:val="ad"/>
              <w:numPr>
                <w:ilvl w:val="0"/>
                <w:numId w:val="1"/>
              </w:numPr>
              <w:contextualSpacing w:val="0"/>
              <w:rPr>
                <w:rFonts w:ascii="ＭＳ ゴシック" w:eastAsia="ＭＳ ゴシック" w:hAnsi="ＭＳ ゴシック"/>
                <w:sz w:val="22"/>
              </w:rPr>
            </w:pPr>
            <w:r w:rsidRPr="00FF6F45">
              <w:rPr>
                <w:rFonts w:ascii="ＭＳ ゴシック" w:eastAsia="ＭＳ ゴシック" w:hAnsi="ＭＳ ゴシック" w:hint="eastAsia"/>
                <w:sz w:val="22"/>
              </w:rPr>
              <w:t>新商品開発を行う場合</w:t>
            </w:r>
          </w:p>
          <w:p w14:paraId="570A10D0" w14:textId="77777777" w:rsidR="008C697F" w:rsidRPr="00FF6F45" w:rsidRDefault="008C697F">
            <w:pPr>
              <w:spacing w:line="360" w:lineRule="exact"/>
              <w:ind w:leftChars="100" w:left="650" w:hangingChars="200" w:hanging="440"/>
              <w:jc w:val="left"/>
              <w:rPr>
                <w:rFonts w:ascii="ＭＳ ゴシック" w:eastAsia="ＭＳ ゴシック" w:hAnsi="ＭＳ ゴシック"/>
                <w:sz w:val="22"/>
              </w:rPr>
            </w:pPr>
            <w:r w:rsidRPr="00FF6F45">
              <w:rPr>
                <w:rFonts w:ascii="ＭＳ ゴシック" w:eastAsia="ＭＳ ゴシック" w:hAnsi="ＭＳ ゴシック"/>
                <w:sz w:val="22"/>
              </w:rPr>
              <w:t>次の</w:t>
            </w:r>
            <w:r w:rsidRPr="00FF6F45">
              <w:rPr>
                <w:rFonts w:ascii="ＭＳ ゴシック" w:eastAsia="ＭＳ ゴシック" w:hAnsi="ＭＳ ゴシック" w:hint="eastAsia"/>
                <w:sz w:val="22"/>
              </w:rPr>
              <w:t>ア及びイ</w:t>
            </w:r>
            <w:r w:rsidRPr="00FF6F45">
              <w:rPr>
                <w:rFonts w:ascii="ＭＳ ゴシック" w:eastAsia="ＭＳ ゴシック" w:hAnsi="ＭＳ ゴシック"/>
                <w:sz w:val="22"/>
              </w:rPr>
              <w:t>を満たすものであること。</w:t>
            </w:r>
          </w:p>
          <w:p w14:paraId="0A9CE081" w14:textId="5462CE6D" w:rsidR="008C697F" w:rsidRPr="002B7F58" w:rsidRDefault="008C697F" w:rsidP="00876BA5">
            <w:pPr>
              <w:ind w:firstLineChars="100" w:firstLine="220"/>
              <w:rPr>
                <w:rFonts w:ascii="ＭＳ ゴシック" w:eastAsia="ＭＳ ゴシック" w:hAnsi="ＭＳ ゴシック"/>
                <w:sz w:val="22"/>
              </w:rPr>
            </w:pPr>
            <w:r w:rsidRPr="00FF6F45">
              <w:rPr>
                <w:rFonts w:ascii="ＭＳ ゴシック" w:eastAsia="ＭＳ ゴシック" w:hAnsi="ＭＳ ゴシック"/>
                <w:sz w:val="22"/>
              </w:rPr>
              <w:t>ただし、施設給食及び介護食品の取組にあっては、</w:t>
            </w:r>
            <w:r w:rsidRPr="00FF6F45">
              <w:rPr>
                <w:rFonts w:ascii="ＭＳ ゴシック" w:eastAsia="ＭＳ ゴシック" w:hAnsi="ＭＳ ゴシック" w:hint="eastAsia"/>
                <w:sz w:val="22"/>
              </w:rPr>
              <w:t>ア</w:t>
            </w:r>
            <w:r w:rsidRPr="00FF6F45">
              <w:rPr>
                <w:rFonts w:ascii="ＭＳ ゴシック" w:eastAsia="ＭＳ ゴシック" w:hAnsi="ＭＳ ゴシック"/>
                <w:sz w:val="22"/>
              </w:rPr>
              <w:t>に代わり、</w:t>
            </w:r>
            <w:r w:rsidRPr="00FF6F45">
              <w:rPr>
                <w:rFonts w:ascii="ＭＳ ゴシック" w:eastAsia="ＭＳ ゴシック" w:hAnsi="ＭＳ ゴシック" w:hint="eastAsia"/>
                <w:sz w:val="22"/>
              </w:rPr>
              <w:t>ウ</w:t>
            </w:r>
            <w:r w:rsidRPr="00FF6F45">
              <w:rPr>
                <w:rFonts w:ascii="ＭＳ ゴシック" w:eastAsia="ＭＳ ゴシック" w:hAnsi="ＭＳ ゴシック"/>
                <w:sz w:val="22"/>
              </w:rPr>
              <w:t>を満たすものであること。</w:t>
            </w:r>
          </w:p>
        </w:tc>
      </w:tr>
      <w:tr w:rsidR="00843AC6" w:rsidRPr="002B7F58" w14:paraId="4D5F72AA" w14:textId="39E7368D" w:rsidTr="00876BA5">
        <w:trPr>
          <w:trHeight w:val="1134"/>
        </w:trPr>
        <w:tc>
          <w:tcPr>
            <w:tcW w:w="1413" w:type="dxa"/>
            <w:vMerge w:val="restart"/>
            <w:tcBorders>
              <w:top w:val="nil"/>
            </w:tcBorders>
          </w:tcPr>
          <w:p w14:paraId="291CF494" w14:textId="74B5888C" w:rsidR="00473FB2" w:rsidRPr="002B7F58" w:rsidRDefault="00473FB2" w:rsidP="00AB4FA7">
            <w:pPr>
              <w:spacing w:line="360" w:lineRule="exact"/>
              <w:ind w:left="220" w:hangingChars="100" w:hanging="220"/>
              <w:jc w:val="left"/>
              <w:rPr>
                <w:rFonts w:ascii="ＭＳ ゴシック" w:eastAsia="ＭＳ ゴシック" w:hAnsi="ＭＳ ゴシック"/>
                <w:sz w:val="22"/>
              </w:rPr>
            </w:pPr>
          </w:p>
        </w:tc>
        <w:tc>
          <w:tcPr>
            <w:tcW w:w="10415" w:type="dxa"/>
          </w:tcPr>
          <w:p w14:paraId="5966A38B" w14:textId="4106F3CB" w:rsidR="00473FB2" w:rsidRPr="002B7F58" w:rsidRDefault="00473FB2">
            <w:pPr>
              <w:spacing w:line="360" w:lineRule="exact"/>
              <w:ind w:left="220" w:hangingChars="100" w:hanging="220"/>
              <w:jc w:val="left"/>
              <w:rPr>
                <w:rFonts w:ascii="ＭＳ ゴシック" w:eastAsia="ＭＳ ゴシック" w:hAnsi="ＭＳ ゴシック"/>
                <w:sz w:val="22"/>
              </w:rPr>
            </w:pPr>
            <w:r w:rsidRPr="002B7F58">
              <w:rPr>
                <w:rFonts w:ascii="ＭＳ ゴシック" w:eastAsia="ＭＳ ゴシック" w:hAnsi="ＭＳ ゴシック" w:hint="eastAsia"/>
                <w:sz w:val="22"/>
              </w:rPr>
              <w:t>ア　対象</w:t>
            </w:r>
            <w:r w:rsidRPr="002B7F58">
              <w:rPr>
                <w:rFonts w:ascii="ＭＳ ゴシック" w:eastAsia="ＭＳ ゴシック" w:hAnsi="ＭＳ ゴシック"/>
                <w:sz w:val="22"/>
              </w:rPr>
              <w:t>地域に賦存する農林水産物等を活用し、かつ、消費者の需要に即したものであって、</w:t>
            </w:r>
            <w:r w:rsidRPr="00F33926">
              <w:rPr>
                <w:rFonts w:ascii="ＭＳ ゴシック" w:eastAsia="ＭＳ ゴシック" w:hAnsi="ＭＳ ゴシック"/>
                <w:sz w:val="22"/>
                <w:u w:val="single"/>
              </w:rPr>
              <w:t>商品に新規性を有し</w:t>
            </w:r>
            <w:r w:rsidRPr="002B7F58">
              <w:rPr>
                <w:rFonts w:ascii="ＭＳ ゴシック" w:eastAsia="ＭＳ ゴシック" w:hAnsi="ＭＳ ゴシック"/>
                <w:sz w:val="22"/>
              </w:rPr>
              <w:t>、主要原材料の仕入先の確保、製造過程における技術的な課題の解決策、販売価格の設定、事業の実施体制等について事前に十分な調査・検討が行われているものであること。</w:t>
            </w:r>
          </w:p>
        </w:tc>
        <w:tc>
          <w:tcPr>
            <w:tcW w:w="1035" w:type="dxa"/>
            <w:gridSpan w:val="2"/>
          </w:tcPr>
          <w:p w14:paraId="519CE735" w14:textId="77777777" w:rsidR="00473FB2" w:rsidRPr="002B7F58" w:rsidRDefault="00473FB2">
            <w:pPr>
              <w:rPr>
                <w:rFonts w:ascii="ＭＳ ゴシック" w:eastAsia="ＭＳ ゴシック" w:hAnsi="ＭＳ ゴシック"/>
                <w:sz w:val="22"/>
              </w:rPr>
            </w:pPr>
          </w:p>
        </w:tc>
        <w:tc>
          <w:tcPr>
            <w:tcW w:w="1166" w:type="dxa"/>
            <w:gridSpan w:val="2"/>
          </w:tcPr>
          <w:p w14:paraId="76249B4E" w14:textId="77777777" w:rsidR="00473FB2" w:rsidRPr="002B7F58" w:rsidRDefault="00473FB2">
            <w:pPr>
              <w:rPr>
                <w:rFonts w:ascii="ＭＳ ゴシック" w:eastAsia="ＭＳ ゴシック" w:hAnsi="ＭＳ ゴシック"/>
                <w:sz w:val="22"/>
              </w:rPr>
            </w:pPr>
          </w:p>
        </w:tc>
      </w:tr>
      <w:tr w:rsidR="009A245D" w:rsidRPr="002B7F58" w14:paraId="51301194" w14:textId="079A1F13" w:rsidTr="00876BA5">
        <w:tc>
          <w:tcPr>
            <w:tcW w:w="1413" w:type="dxa"/>
            <w:vMerge/>
            <w:tcBorders>
              <w:top w:val="nil"/>
            </w:tcBorders>
          </w:tcPr>
          <w:p w14:paraId="274EA55E" w14:textId="03D24E6B" w:rsidR="00473FB2" w:rsidRPr="002B7F58" w:rsidRDefault="00473FB2" w:rsidP="002B6795">
            <w:pPr>
              <w:spacing w:line="360" w:lineRule="exact"/>
              <w:ind w:left="220" w:hangingChars="100" w:hanging="220"/>
              <w:jc w:val="left"/>
              <w:rPr>
                <w:rFonts w:ascii="ＭＳ ゴシック" w:eastAsia="ＭＳ ゴシック" w:hAnsi="ＭＳ ゴシック"/>
                <w:sz w:val="22"/>
              </w:rPr>
            </w:pPr>
          </w:p>
        </w:tc>
        <w:tc>
          <w:tcPr>
            <w:tcW w:w="10415" w:type="dxa"/>
          </w:tcPr>
          <w:p w14:paraId="61BEBB59" w14:textId="6C8C5053" w:rsidR="00473FB2" w:rsidRPr="002B7F58" w:rsidRDefault="00473FB2">
            <w:pPr>
              <w:spacing w:line="360" w:lineRule="exact"/>
              <w:jc w:val="left"/>
              <w:rPr>
                <w:rFonts w:ascii="ＭＳ ゴシック" w:eastAsia="ＭＳ ゴシック" w:hAnsi="ＭＳ ゴシック"/>
                <w:sz w:val="22"/>
              </w:rPr>
            </w:pPr>
            <w:r w:rsidRPr="002B7F58">
              <w:rPr>
                <w:rFonts w:ascii="ＭＳ ゴシック" w:eastAsia="ＭＳ ゴシック" w:hAnsi="ＭＳ ゴシック" w:hint="eastAsia"/>
                <w:sz w:val="22"/>
              </w:rPr>
              <w:t xml:space="preserve">イ　</w:t>
            </w:r>
            <w:r w:rsidRPr="002B7F58">
              <w:rPr>
                <w:rFonts w:ascii="ＭＳ ゴシック" w:eastAsia="ＭＳ ゴシック" w:hAnsi="ＭＳ ゴシック"/>
                <w:sz w:val="22"/>
              </w:rPr>
              <w:t>食品安全に係る対策が適切に講じられているものであること。</w:t>
            </w:r>
          </w:p>
        </w:tc>
        <w:tc>
          <w:tcPr>
            <w:tcW w:w="1035" w:type="dxa"/>
            <w:gridSpan w:val="2"/>
          </w:tcPr>
          <w:p w14:paraId="6D262C22" w14:textId="77777777" w:rsidR="00473FB2" w:rsidRPr="002B7F58" w:rsidRDefault="00473FB2">
            <w:pPr>
              <w:rPr>
                <w:rFonts w:ascii="ＭＳ ゴシック" w:eastAsia="ＭＳ ゴシック" w:hAnsi="ＭＳ ゴシック"/>
                <w:sz w:val="22"/>
              </w:rPr>
            </w:pPr>
          </w:p>
        </w:tc>
        <w:tc>
          <w:tcPr>
            <w:tcW w:w="1166" w:type="dxa"/>
            <w:gridSpan w:val="2"/>
          </w:tcPr>
          <w:p w14:paraId="3EA6D1B4" w14:textId="77777777" w:rsidR="00473FB2" w:rsidRPr="002B7F58" w:rsidRDefault="00473FB2">
            <w:pPr>
              <w:rPr>
                <w:rFonts w:ascii="ＭＳ ゴシック" w:eastAsia="ＭＳ ゴシック" w:hAnsi="ＭＳ ゴシック"/>
                <w:sz w:val="22"/>
              </w:rPr>
            </w:pPr>
          </w:p>
        </w:tc>
      </w:tr>
      <w:tr w:rsidR="009A245D" w:rsidRPr="002B7F58" w14:paraId="46AED5D6" w14:textId="40A3C6C8" w:rsidTr="00876BA5">
        <w:tc>
          <w:tcPr>
            <w:tcW w:w="1413" w:type="dxa"/>
            <w:vMerge/>
            <w:tcBorders>
              <w:top w:val="nil"/>
            </w:tcBorders>
          </w:tcPr>
          <w:p w14:paraId="5763B3FF" w14:textId="4469827D" w:rsidR="00473FB2" w:rsidRPr="002B7F58" w:rsidRDefault="00473FB2">
            <w:pPr>
              <w:spacing w:line="360" w:lineRule="exact"/>
              <w:ind w:left="220" w:hangingChars="100" w:hanging="220"/>
              <w:jc w:val="left"/>
              <w:rPr>
                <w:rFonts w:ascii="ＭＳ ゴシック" w:eastAsia="ＭＳ ゴシック" w:hAnsi="ＭＳ ゴシック"/>
                <w:sz w:val="22"/>
              </w:rPr>
            </w:pPr>
          </w:p>
        </w:tc>
        <w:tc>
          <w:tcPr>
            <w:tcW w:w="10415" w:type="dxa"/>
          </w:tcPr>
          <w:p w14:paraId="3C1F4A7C" w14:textId="6ED65036" w:rsidR="00473FB2" w:rsidRPr="002B7F58" w:rsidRDefault="00473FB2">
            <w:pPr>
              <w:spacing w:line="360" w:lineRule="exact"/>
              <w:ind w:left="220" w:hangingChars="100" w:hanging="220"/>
              <w:jc w:val="left"/>
              <w:rPr>
                <w:rFonts w:ascii="ＭＳ ゴシック" w:eastAsia="ＭＳ ゴシック" w:hAnsi="ＭＳ ゴシック"/>
                <w:sz w:val="22"/>
              </w:rPr>
            </w:pPr>
            <w:r w:rsidRPr="00FA624E">
              <w:rPr>
                <w:rFonts w:ascii="ＭＳ ゴシック" w:eastAsia="ＭＳ ゴシック" w:hAnsi="ＭＳ ゴシック" w:hint="eastAsia"/>
                <w:sz w:val="22"/>
              </w:rPr>
              <w:t xml:space="preserve">ウ　</w:t>
            </w:r>
            <w:r w:rsidRPr="002B7F58">
              <w:rPr>
                <w:rFonts w:ascii="ＭＳ ゴシック" w:eastAsia="ＭＳ ゴシック" w:hAnsi="ＭＳ ゴシック"/>
                <w:sz w:val="22"/>
              </w:rPr>
              <w:t>対象地域に賦存する農林水産物等を活用し、かつ、施設給食の利用者又は介護食品の提供を受ける者の需要に即したものであって、主要原材料の安定的な生産・供給体制や製造過程における技術的な課題の解決策、販売価格の設定、事業の実施体制等について、事前に十分な調査・検討が行われているものであること。</w:t>
            </w:r>
          </w:p>
        </w:tc>
        <w:tc>
          <w:tcPr>
            <w:tcW w:w="1035" w:type="dxa"/>
            <w:gridSpan w:val="2"/>
          </w:tcPr>
          <w:p w14:paraId="17794A38" w14:textId="77777777" w:rsidR="00473FB2" w:rsidRPr="002B7F58" w:rsidRDefault="00473FB2">
            <w:pPr>
              <w:rPr>
                <w:rFonts w:ascii="ＭＳ ゴシック" w:eastAsia="ＭＳ ゴシック" w:hAnsi="ＭＳ ゴシック"/>
                <w:sz w:val="22"/>
              </w:rPr>
            </w:pPr>
          </w:p>
        </w:tc>
        <w:tc>
          <w:tcPr>
            <w:tcW w:w="1166" w:type="dxa"/>
            <w:gridSpan w:val="2"/>
          </w:tcPr>
          <w:p w14:paraId="660DB853" w14:textId="77777777" w:rsidR="00473FB2" w:rsidRPr="002B7F58" w:rsidRDefault="00473FB2">
            <w:pPr>
              <w:rPr>
                <w:rFonts w:ascii="ＭＳ ゴシック" w:eastAsia="ＭＳ ゴシック" w:hAnsi="ＭＳ ゴシック"/>
                <w:sz w:val="22"/>
              </w:rPr>
            </w:pPr>
          </w:p>
        </w:tc>
      </w:tr>
      <w:tr w:rsidR="007968A3" w:rsidRPr="002B7F58" w14:paraId="6AE6BEDE" w14:textId="48040FFB" w:rsidTr="00F43B08">
        <w:tc>
          <w:tcPr>
            <w:tcW w:w="14029" w:type="dxa"/>
            <w:gridSpan w:val="6"/>
            <w:tcBorders>
              <w:bottom w:val="nil"/>
            </w:tcBorders>
          </w:tcPr>
          <w:p w14:paraId="5EE5DC29" w14:textId="70EE85D4" w:rsidR="007968A3" w:rsidRPr="002B7F58" w:rsidRDefault="007968A3">
            <w:pPr>
              <w:rPr>
                <w:rFonts w:ascii="ＭＳ ゴシック" w:eastAsia="ＭＳ ゴシック" w:hAnsi="ＭＳ ゴシック"/>
                <w:sz w:val="22"/>
              </w:rPr>
            </w:pPr>
            <w:r w:rsidRPr="00FF6F45">
              <w:rPr>
                <w:rFonts w:ascii="ＭＳ ゴシック" w:eastAsia="ＭＳ ゴシック" w:hAnsi="ＭＳ ゴシック" w:hint="eastAsia"/>
                <w:sz w:val="22"/>
              </w:rPr>
              <w:t>（２）</w:t>
            </w:r>
            <w:r w:rsidRPr="00FF6F45">
              <w:rPr>
                <w:rFonts w:ascii="ＭＳ ゴシック" w:eastAsia="ＭＳ ゴシック" w:hAnsi="ＭＳ ゴシック"/>
                <w:sz w:val="22"/>
              </w:rPr>
              <w:t>別表１の取組</w:t>
            </w:r>
            <w:r w:rsidR="00494823">
              <w:rPr>
                <w:rFonts w:ascii="ＭＳ ゴシック" w:eastAsia="ＭＳ ゴシック" w:hAnsi="ＭＳ ゴシック" w:hint="eastAsia"/>
                <w:sz w:val="22"/>
              </w:rPr>
              <w:t>において</w:t>
            </w:r>
            <w:r w:rsidRPr="00876BA5">
              <w:rPr>
                <w:rFonts w:ascii="ＭＳ ゴシック" w:eastAsia="ＭＳ ゴシック" w:hAnsi="ＭＳ ゴシック" w:hint="eastAsia"/>
                <w:sz w:val="22"/>
                <w:u w:val="single"/>
              </w:rPr>
              <w:t>試験販売</w:t>
            </w:r>
            <w:r w:rsidRPr="00876BA5">
              <w:rPr>
                <w:rFonts w:ascii="ＭＳ ゴシック" w:eastAsia="ＭＳ ゴシック" w:hAnsi="ＭＳ ゴシック"/>
                <w:sz w:val="22"/>
                <w:u w:val="single"/>
              </w:rPr>
              <w:t>を実施する場合にあっては</w:t>
            </w:r>
            <w:r w:rsidRPr="00FF6F45">
              <w:rPr>
                <w:rFonts w:ascii="ＭＳ ゴシック" w:eastAsia="ＭＳ ゴシック" w:hAnsi="ＭＳ ゴシック"/>
                <w:sz w:val="22"/>
              </w:rPr>
              <w:t>、次の</w:t>
            </w:r>
            <w:r w:rsidRPr="00FF6F45">
              <w:rPr>
                <w:rFonts w:ascii="ＭＳ ゴシック" w:eastAsia="ＭＳ ゴシック" w:hAnsi="ＭＳ ゴシック" w:hint="eastAsia"/>
                <w:sz w:val="22"/>
              </w:rPr>
              <w:t>ア</w:t>
            </w:r>
            <w:r w:rsidRPr="00FF6F45">
              <w:rPr>
                <w:rFonts w:ascii="ＭＳ ゴシック" w:eastAsia="ＭＳ ゴシック" w:hAnsi="ＭＳ ゴシック"/>
                <w:sz w:val="22"/>
              </w:rPr>
              <w:t>及び</w:t>
            </w:r>
            <w:r w:rsidRPr="00FF6F45">
              <w:rPr>
                <w:rFonts w:ascii="ＭＳ ゴシック" w:eastAsia="ＭＳ ゴシック" w:hAnsi="ＭＳ ゴシック" w:hint="eastAsia"/>
                <w:sz w:val="22"/>
              </w:rPr>
              <w:t>イ</w:t>
            </w:r>
            <w:r w:rsidRPr="00FF6F45">
              <w:rPr>
                <w:rFonts w:ascii="ＭＳ ゴシック" w:eastAsia="ＭＳ ゴシック" w:hAnsi="ＭＳ ゴシック"/>
                <w:sz w:val="22"/>
              </w:rPr>
              <w:t>を満たすものであること。</w:t>
            </w:r>
            <w:r w:rsidRPr="00876BA5">
              <w:rPr>
                <w:rFonts w:ascii="ＭＳ ゴシック" w:eastAsia="ＭＳ ゴシック" w:hAnsi="ＭＳ ゴシック" w:hint="eastAsia"/>
                <w:sz w:val="20"/>
                <w:szCs w:val="20"/>
              </w:rPr>
              <w:t>（</w:t>
            </w:r>
            <w:r w:rsidRPr="00876BA5">
              <w:rPr>
                <w:rFonts w:ascii="ＭＳ ゴシック" w:eastAsia="ＭＳ ゴシック" w:hAnsi="ＭＳ ゴシック"/>
                <w:sz w:val="20"/>
                <w:szCs w:val="20"/>
              </w:rPr>
              <w:t>試験販売の実施により事業実施期間中に収益が発生した場合には、本事業に要した経費から</w:t>
            </w:r>
            <w:r w:rsidR="00B41C81">
              <w:rPr>
                <w:rFonts w:ascii="ＭＳ ゴシック" w:eastAsia="ＭＳ ゴシック" w:hAnsi="ＭＳ ゴシック" w:hint="eastAsia"/>
                <w:sz w:val="20"/>
                <w:szCs w:val="20"/>
              </w:rPr>
              <w:t>当該収益を</w:t>
            </w:r>
            <w:r w:rsidRPr="00876BA5">
              <w:rPr>
                <w:rFonts w:ascii="ＭＳ ゴシック" w:eastAsia="ＭＳ ゴシック" w:hAnsi="ＭＳ ゴシック"/>
                <w:sz w:val="20"/>
                <w:szCs w:val="20"/>
              </w:rPr>
              <w:t>差し引いて交付金の額を確定させるものであること。</w:t>
            </w:r>
            <w:r w:rsidRPr="00876BA5">
              <w:rPr>
                <w:rFonts w:ascii="ＭＳ ゴシック" w:eastAsia="ＭＳ ゴシック" w:hAnsi="ＭＳ ゴシック" w:hint="eastAsia"/>
                <w:sz w:val="20"/>
                <w:szCs w:val="20"/>
              </w:rPr>
              <w:t>）</w:t>
            </w:r>
          </w:p>
        </w:tc>
      </w:tr>
      <w:tr w:rsidR="00F43B08" w:rsidRPr="002B7F58" w14:paraId="13517BB5" w14:textId="184B8835" w:rsidTr="00876BA5">
        <w:trPr>
          <w:trHeight w:val="862"/>
        </w:trPr>
        <w:tc>
          <w:tcPr>
            <w:tcW w:w="1413" w:type="dxa"/>
            <w:vMerge w:val="restart"/>
            <w:tcBorders>
              <w:top w:val="nil"/>
            </w:tcBorders>
          </w:tcPr>
          <w:p w14:paraId="22179D0F" w14:textId="683E0BCA" w:rsidR="00F43B08" w:rsidRPr="00FF6F45" w:rsidRDefault="00F43B08" w:rsidP="00DE0379">
            <w:pPr>
              <w:spacing w:line="360" w:lineRule="exact"/>
              <w:ind w:left="220" w:hangingChars="100" w:hanging="220"/>
              <w:jc w:val="left"/>
              <w:rPr>
                <w:rFonts w:ascii="ＭＳ ゴシック" w:eastAsia="ＭＳ ゴシック" w:hAnsi="ＭＳ ゴシック"/>
                <w:sz w:val="22"/>
              </w:rPr>
            </w:pPr>
          </w:p>
          <w:p w14:paraId="4DCAF03C" w14:textId="3D519551" w:rsidR="00F43B08" w:rsidRPr="00FF6F45" w:rsidRDefault="00F43B08" w:rsidP="00DE0379">
            <w:pPr>
              <w:spacing w:line="360" w:lineRule="exact"/>
              <w:ind w:left="220" w:hangingChars="100" w:hanging="220"/>
              <w:jc w:val="left"/>
              <w:rPr>
                <w:rFonts w:ascii="ＭＳ ゴシック" w:eastAsia="ＭＳ ゴシック" w:hAnsi="ＭＳ ゴシック"/>
                <w:sz w:val="22"/>
              </w:rPr>
            </w:pPr>
          </w:p>
        </w:tc>
        <w:tc>
          <w:tcPr>
            <w:tcW w:w="10428" w:type="dxa"/>
            <w:gridSpan w:val="2"/>
          </w:tcPr>
          <w:p w14:paraId="3135472E" w14:textId="5C8BD4DF" w:rsidR="00F43B08" w:rsidRPr="00FF6F45" w:rsidRDefault="00F43B08" w:rsidP="00DE0379">
            <w:pPr>
              <w:spacing w:line="360" w:lineRule="exact"/>
              <w:ind w:left="220" w:hangingChars="100" w:hanging="220"/>
              <w:jc w:val="left"/>
              <w:rPr>
                <w:rFonts w:ascii="ＭＳ ゴシック" w:eastAsia="ＭＳ ゴシック" w:hAnsi="ＭＳ ゴシック"/>
                <w:sz w:val="22"/>
              </w:rPr>
            </w:pPr>
            <w:r w:rsidRPr="00FF6F45">
              <w:rPr>
                <w:rFonts w:ascii="ＭＳ ゴシック" w:eastAsia="ＭＳ ゴシック" w:hAnsi="ＭＳ ゴシック" w:hint="eastAsia"/>
                <w:sz w:val="22"/>
              </w:rPr>
              <w:t xml:space="preserve">ア　</w:t>
            </w:r>
            <w:r w:rsidRPr="00FF6F45">
              <w:rPr>
                <w:rFonts w:ascii="ＭＳ ゴシック" w:eastAsia="ＭＳ ゴシック" w:hAnsi="ＭＳ ゴシック"/>
                <w:sz w:val="22"/>
              </w:rPr>
              <w:t>展示会等のブース又は事業実施主体が所有し、若しくは自ら借り上げた販売スペースにおいて、</w:t>
            </w:r>
            <w:r w:rsidRPr="00F33926">
              <w:rPr>
                <w:rFonts w:ascii="ＭＳ ゴシック" w:eastAsia="ＭＳ ゴシック" w:hAnsi="ＭＳ ゴシック"/>
                <w:sz w:val="22"/>
                <w:u w:val="single"/>
              </w:rPr>
              <w:t>限定された期間で不特定多数の者に対して必要最小限の数量を試験的に販売するもの</w:t>
            </w:r>
            <w:r w:rsidRPr="00FF6F45">
              <w:rPr>
                <w:rFonts w:ascii="ＭＳ ゴシック" w:eastAsia="ＭＳ ゴシック" w:hAnsi="ＭＳ ゴシック"/>
                <w:sz w:val="22"/>
              </w:rPr>
              <w:t>であること。</w:t>
            </w:r>
          </w:p>
        </w:tc>
        <w:tc>
          <w:tcPr>
            <w:tcW w:w="1036" w:type="dxa"/>
            <w:gridSpan w:val="2"/>
          </w:tcPr>
          <w:p w14:paraId="63F8855A" w14:textId="77777777" w:rsidR="00F43B08" w:rsidRPr="002B7F58" w:rsidRDefault="00F43B08" w:rsidP="00DE0379">
            <w:pPr>
              <w:rPr>
                <w:rFonts w:ascii="ＭＳ ゴシック" w:eastAsia="ＭＳ ゴシック" w:hAnsi="ＭＳ ゴシック"/>
                <w:sz w:val="22"/>
              </w:rPr>
            </w:pPr>
          </w:p>
        </w:tc>
        <w:tc>
          <w:tcPr>
            <w:tcW w:w="1152" w:type="dxa"/>
          </w:tcPr>
          <w:p w14:paraId="24B52456" w14:textId="77777777" w:rsidR="00F43B08" w:rsidRPr="002B7F58" w:rsidRDefault="00F43B08" w:rsidP="00DE0379">
            <w:pPr>
              <w:rPr>
                <w:rFonts w:ascii="ＭＳ ゴシック" w:eastAsia="ＭＳ ゴシック" w:hAnsi="ＭＳ ゴシック"/>
                <w:sz w:val="22"/>
              </w:rPr>
            </w:pPr>
          </w:p>
        </w:tc>
      </w:tr>
      <w:tr w:rsidR="00F43B08" w:rsidRPr="002B7F58" w14:paraId="4491FE84" w14:textId="50B04320" w:rsidTr="00876BA5">
        <w:tc>
          <w:tcPr>
            <w:tcW w:w="1413" w:type="dxa"/>
            <w:vMerge/>
            <w:tcBorders>
              <w:top w:val="nil"/>
            </w:tcBorders>
          </w:tcPr>
          <w:p w14:paraId="50FB3545" w14:textId="2C2E8B2A" w:rsidR="00F43B08" w:rsidRPr="00FF6F45" w:rsidRDefault="00F43B08" w:rsidP="00DE0379">
            <w:pPr>
              <w:spacing w:line="360" w:lineRule="exact"/>
              <w:ind w:left="220" w:hangingChars="100" w:hanging="220"/>
              <w:jc w:val="left"/>
              <w:rPr>
                <w:rFonts w:ascii="ＭＳ ゴシック" w:eastAsia="ＭＳ ゴシック" w:hAnsi="ＭＳ ゴシック"/>
                <w:sz w:val="22"/>
              </w:rPr>
            </w:pPr>
          </w:p>
        </w:tc>
        <w:tc>
          <w:tcPr>
            <w:tcW w:w="10428" w:type="dxa"/>
            <w:gridSpan w:val="2"/>
          </w:tcPr>
          <w:p w14:paraId="38038800" w14:textId="7B725B0E" w:rsidR="00F43B08" w:rsidRPr="00FF6F45" w:rsidRDefault="00F43B08" w:rsidP="00DE0379">
            <w:pPr>
              <w:spacing w:line="360" w:lineRule="exact"/>
              <w:ind w:left="220" w:hangingChars="100" w:hanging="220"/>
              <w:jc w:val="left"/>
              <w:rPr>
                <w:rFonts w:ascii="ＭＳ ゴシック" w:eastAsia="ＭＳ ゴシック" w:hAnsi="ＭＳ ゴシック"/>
                <w:sz w:val="22"/>
              </w:rPr>
            </w:pPr>
            <w:r w:rsidRPr="00FF6F45">
              <w:rPr>
                <w:rFonts w:ascii="ＭＳ ゴシック" w:eastAsia="ＭＳ ゴシック" w:hAnsi="ＭＳ ゴシック" w:hint="eastAsia"/>
                <w:sz w:val="22"/>
              </w:rPr>
              <w:t xml:space="preserve">イ　</w:t>
            </w:r>
            <w:r w:rsidRPr="00FF6F45">
              <w:rPr>
                <w:rFonts w:ascii="ＭＳ ゴシック" w:eastAsia="ＭＳ ゴシック" w:hAnsi="ＭＳ ゴシック"/>
                <w:sz w:val="22"/>
              </w:rPr>
              <w:t>商品の仕様、顧客の評価等の測定・分析を行い、試作品を改良して本格的な生産・販売活動につなげるためのものであること。</w:t>
            </w:r>
          </w:p>
        </w:tc>
        <w:tc>
          <w:tcPr>
            <w:tcW w:w="1036" w:type="dxa"/>
            <w:gridSpan w:val="2"/>
          </w:tcPr>
          <w:p w14:paraId="7A853925" w14:textId="77777777" w:rsidR="00F43B08" w:rsidRPr="002B7F58" w:rsidRDefault="00F43B08" w:rsidP="00DE0379">
            <w:pPr>
              <w:rPr>
                <w:rFonts w:ascii="ＭＳ ゴシック" w:eastAsia="ＭＳ ゴシック" w:hAnsi="ＭＳ ゴシック"/>
                <w:sz w:val="22"/>
              </w:rPr>
            </w:pPr>
          </w:p>
        </w:tc>
        <w:tc>
          <w:tcPr>
            <w:tcW w:w="1152" w:type="dxa"/>
          </w:tcPr>
          <w:p w14:paraId="150BF19A" w14:textId="77777777" w:rsidR="00F43B08" w:rsidRPr="002B7F58" w:rsidRDefault="00F43B08" w:rsidP="00DE0379">
            <w:pPr>
              <w:rPr>
                <w:rFonts w:ascii="ＭＳ ゴシック" w:eastAsia="ＭＳ ゴシック" w:hAnsi="ＭＳ ゴシック"/>
                <w:sz w:val="22"/>
              </w:rPr>
            </w:pPr>
          </w:p>
        </w:tc>
      </w:tr>
      <w:tr w:rsidR="00DE0379" w:rsidRPr="002B7F58" w14:paraId="38E2C310" w14:textId="6881B485" w:rsidTr="00876BA5">
        <w:tc>
          <w:tcPr>
            <w:tcW w:w="11841" w:type="dxa"/>
            <w:gridSpan w:val="3"/>
          </w:tcPr>
          <w:p w14:paraId="2FDDE505" w14:textId="2E7574EE" w:rsidR="00DE0379" w:rsidRPr="00FF6F45" w:rsidRDefault="00DE0379" w:rsidP="00DE0379">
            <w:pPr>
              <w:spacing w:line="360" w:lineRule="exact"/>
              <w:ind w:left="220" w:hangingChars="100" w:hanging="220"/>
              <w:jc w:val="left"/>
              <w:rPr>
                <w:rFonts w:ascii="ＭＳ ゴシック" w:eastAsia="ＭＳ ゴシック" w:hAnsi="ＭＳ ゴシック"/>
                <w:sz w:val="22"/>
              </w:rPr>
            </w:pPr>
            <w:r w:rsidRPr="00FF6F45">
              <w:rPr>
                <w:rFonts w:ascii="ＭＳ ゴシック" w:eastAsia="ＭＳ ゴシック" w:hAnsi="ＭＳ ゴシック" w:hint="eastAsia"/>
                <w:sz w:val="22"/>
              </w:rPr>
              <w:t>（３）</w:t>
            </w:r>
            <w:r w:rsidR="004A4A40">
              <w:rPr>
                <w:rFonts w:ascii="ＭＳ ゴシック" w:eastAsia="ＭＳ ゴシック" w:hAnsi="ＭＳ ゴシック" w:hint="eastAsia"/>
                <w:sz w:val="22"/>
              </w:rPr>
              <w:t>設備・機器の導入を実施す</w:t>
            </w:r>
            <w:r>
              <w:rPr>
                <w:rFonts w:ascii="ＭＳ ゴシック" w:eastAsia="ＭＳ ゴシック" w:hAnsi="ＭＳ ゴシック" w:hint="eastAsia"/>
                <w:sz w:val="22"/>
              </w:rPr>
              <w:t>る場合、</w:t>
            </w:r>
            <w:r w:rsidR="00123829">
              <w:rPr>
                <w:rFonts w:ascii="ＭＳ ゴシック" w:eastAsia="ＭＳ ゴシック" w:hAnsi="ＭＳ ゴシック" w:hint="eastAsia"/>
                <w:sz w:val="22"/>
              </w:rPr>
              <w:t>利用計画を作成し、耐用年数の期間にわたり当該設備・機器の利用及び管理がなされるもの</w:t>
            </w:r>
            <w:r>
              <w:rPr>
                <w:rFonts w:ascii="ＭＳ ゴシック" w:eastAsia="ＭＳ ゴシック" w:hAnsi="ＭＳ ゴシック" w:hint="eastAsia"/>
                <w:sz w:val="22"/>
              </w:rPr>
              <w:t>であるか。</w:t>
            </w:r>
          </w:p>
        </w:tc>
        <w:tc>
          <w:tcPr>
            <w:tcW w:w="1036" w:type="dxa"/>
            <w:gridSpan w:val="2"/>
          </w:tcPr>
          <w:p w14:paraId="6EA7CD33" w14:textId="77777777" w:rsidR="00DE0379" w:rsidRPr="002B7F58" w:rsidRDefault="00DE0379" w:rsidP="00DE0379">
            <w:pPr>
              <w:rPr>
                <w:rFonts w:ascii="ＭＳ ゴシック" w:eastAsia="ＭＳ ゴシック" w:hAnsi="ＭＳ ゴシック"/>
                <w:sz w:val="22"/>
              </w:rPr>
            </w:pPr>
          </w:p>
        </w:tc>
        <w:tc>
          <w:tcPr>
            <w:tcW w:w="1152" w:type="dxa"/>
          </w:tcPr>
          <w:p w14:paraId="52F7506B" w14:textId="77777777" w:rsidR="00DE0379" w:rsidRPr="002B7F58" w:rsidRDefault="00DE0379" w:rsidP="00DE0379">
            <w:pPr>
              <w:rPr>
                <w:rFonts w:ascii="ＭＳ ゴシック" w:eastAsia="ＭＳ ゴシック" w:hAnsi="ＭＳ ゴシック"/>
                <w:sz w:val="22"/>
              </w:rPr>
            </w:pPr>
          </w:p>
        </w:tc>
      </w:tr>
    </w:tbl>
    <w:p w14:paraId="6F34515A" w14:textId="77777777" w:rsidR="00FE5E5D" w:rsidRDefault="00FE5E5D">
      <w:pPr>
        <w:widowControl/>
        <w:jc w:val="left"/>
      </w:pPr>
      <w:r>
        <w:br w:type="page"/>
      </w:r>
    </w:p>
    <w:p w14:paraId="5D5C6DBB" w14:textId="186A933B" w:rsidR="003E2B2C" w:rsidRPr="00CF417B" w:rsidRDefault="00CF417B" w:rsidP="00872340">
      <w:r>
        <w:rPr>
          <w:rFonts w:ascii="ＭＳ ゴシック" w:eastAsia="ＭＳ ゴシック" w:hAnsi="ＭＳ ゴシック" w:hint="eastAsia"/>
        </w:rPr>
        <w:lastRenderedPageBreak/>
        <w:t>第７　助成</w:t>
      </w:r>
    </w:p>
    <w:p w14:paraId="325909A9" w14:textId="77777777" w:rsidR="006F284A" w:rsidRDefault="006F284A" w:rsidP="006F284A">
      <w:pPr>
        <w:rPr>
          <w:rFonts w:ascii="ＭＳ ゴシック" w:eastAsia="ＭＳ ゴシック" w:hAnsi="ＭＳ ゴシック"/>
        </w:rPr>
      </w:pPr>
      <w:r>
        <w:rPr>
          <w:rFonts w:ascii="ＭＳ ゴシック" w:eastAsia="ＭＳ ゴシック" w:hAnsi="ＭＳ ゴシック" w:hint="eastAsia"/>
        </w:rPr>
        <w:t>交付対象外経費</w:t>
      </w: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701"/>
        <w:gridCol w:w="1843"/>
      </w:tblGrid>
      <w:tr w:rsidR="00BE75BA" w:rsidRPr="00BE75BA" w14:paraId="5BCB47BC" w14:textId="2CFB4A7D" w:rsidTr="00876BA5">
        <w:tc>
          <w:tcPr>
            <w:tcW w:w="10206" w:type="dxa"/>
          </w:tcPr>
          <w:p w14:paraId="1CD459BC" w14:textId="77777777" w:rsidR="00053936" w:rsidRPr="00BE75BA" w:rsidRDefault="00053936" w:rsidP="00053936">
            <w:pPr>
              <w:tabs>
                <w:tab w:val="left" w:pos="2080"/>
              </w:tabs>
              <w:spacing w:line="360" w:lineRule="exact"/>
              <w:jc w:val="left"/>
              <w:rPr>
                <w:rFonts w:ascii="ＭＳ ゴシック" w:eastAsia="ＭＳ ゴシック" w:hAnsi="ＭＳ ゴシック"/>
                <w:sz w:val="22"/>
              </w:rPr>
            </w:pPr>
            <w:r w:rsidRPr="00BE75BA">
              <w:rPr>
                <w:rFonts w:ascii="ＭＳ ゴシック" w:eastAsia="ＭＳ ゴシック" w:hAnsi="ＭＳ ゴシック" w:hint="eastAsia"/>
                <w:sz w:val="22"/>
              </w:rPr>
              <w:t>以下のものが</w:t>
            </w:r>
            <w:r w:rsidRPr="00876BA5">
              <w:rPr>
                <w:rFonts w:ascii="ＭＳ ゴシック" w:eastAsia="ＭＳ ゴシック" w:hAnsi="ＭＳ ゴシック" w:hint="eastAsia"/>
                <w:b/>
                <w:bCs/>
                <w:sz w:val="22"/>
              </w:rPr>
              <w:t>含まれていないか</w:t>
            </w:r>
          </w:p>
        </w:tc>
        <w:tc>
          <w:tcPr>
            <w:tcW w:w="1701" w:type="dxa"/>
          </w:tcPr>
          <w:p w14:paraId="198343C3" w14:textId="3F4E1132" w:rsidR="00053936" w:rsidRPr="00BE75BA" w:rsidRDefault="00D00465" w:rsidP="00053936">
            <w:pPr>
              <w:tabs>
                <w:tab w:val="left" w:pos="2080"/>
              </w:tabs>
              <w:spacing w:line="360" w:lineRule="exact"/>
              <w:jc w:val="center"/>
              <w:rPr>
                <w:rFonts w:ascii="ＭＳ ゴシック" w:eastAsia="ＭＳ ゴシック" w:hAnsi="ＭＳ ゴシック"/>
                <w:sz w:val="22"/>
              </w:rPr>
            </w:pPr>
            <w:r>
              <w:rPr>
                <w:rFonts w:ascii="ＭＳ ゴシック" w:eastAsia="ＭＳ ゴシック" w:hAnsi="ＭＳ ゴシック" w:hint="eastAsia"/>
              </w:rPr>
              <w:t>県等</w:t>
            </w:r>
            <w:r w:rsidR="00053936" w:rsidRPr="00BE75BA">
              <w:rPr>
                <w:rFonts w:ascii="ＭＳ ゴシック" w:eastAsia="ＭＳ ゴシック" w:hAnsi="ＭＳ ゴシック" w:hint="eastAsia"/>
              </w:rPr>
              <w:t>確認欄</w:t>
            </w:r>
          </w:p>
        </w:tc>
        <w:tc>
          <w:tcPr>
            <w:tcW w:w="1843" w:type="dxa"/>
          </w:tcPr>
          <w:p w14:paraId="3F655E26" w14:textId="606568DF" w:rsidR="00053936" w:rsidRPr="00BE75BA" w:rsidRDefault="00053936" w:rsidP="00053936">
            <w:pPr>
              <w:tabs>
                <w:tab w:val="left" w:pos="2080"/>
              </w:tabs>
              <w:spacing w:line="360" w:lineRule="exact"/>
              <w:jc w:val="center"/>
              <w:rPr>
                <w:rFonts w:ascii="ＭＳ ゴシック" w:eastAsia="ＭＳ ゴシック" w:hAnsi="ＭＳ ゴシック"/>
                <w:sz w:val="22"/>
              </w:rPr>
            </w:pPr>
            <w:r w:rsidRPr="00BE75BA">
              <w:rPr>
                <w:rFonts w:ascii="ＭＳ ゴシック" w:eastAsia="ＭＳ ゴシック" w:hAnsi="ＭＳ ゴシック" w:hint="eastAsia"/>
              </w:rPr>
              <w:t>農政局</w:t>
            </w:r>
            <w:r w:rsidR="00A36312">
              <w:rPr>
                <w:rFonts w:ascii="ＭＳ ゴシック" w:eastAsia="ＭＳ ゴシック" w:hAnsi="ＭＳ ゴシック" w:hint="eastAsia"/>
              </w:rPr>
              <w:t>等</w:t>
            </w:r>
            <w:r w:rsidRPr="00BE75BA">
              <w:rPr>
                <w:rFonts w:ascii="ＭＳ ゴシック" w:eastAsia="ＭＳ ゴシック" w:hAnsi="ＭＳ ゴシック" w:hint="eastAsia"/>
              </w:rPr>
              <w:t>確認欄</w:t>
            </w:r>
          </w:p>
        </w:tc>
      </w:tr>
      <w:tr w:rsidR="00053936" w:rsidRPr="0034437B" w14:paraId="78165024" w14:textId="51359BEC" w:rsidTr="00876BA5">
        <w:tc>
          <w:tcPr>
            <w:tcW w:w="10206" w:type="dxa"/>
          </w:tcPr>
          <w:p w14:paraId="208BE478" w14:textId="77777777" w:rsidR="00053936" w:rsidRPr="002F1568" w:rsidRDefault="00053936" w:rsidP="002569EC">
            <w:pPr>
              <w:spacing w:line="360" w:lineRule="exact"/>
              <w:ind w:leftChars="18" w:left="282" w:hangingChars="111" w:hanging="244"/>
              <w:jc w:val="left"/>
              <w:rPr>
                <w:rFonts w:ascii="ＭＳ ゴシック" w:eastAsia="ＭＳ ゴシック" w:hAnsi="ＭＳ ゴシック"/>
                <w:sz w:val="22"/>
              </w:rPr>
            </w:pPr>
            <w:r w:rsidRPr="002F1568">
              <w:rPr>
                <w:rFonts w:ascii="ＭＳ ゴシック" w:eastAsia="ＭＳ ゴシック" w:hAnsi="ＭＳ ゴシック"/>
                <w:sz w:val="22"/>
              </w:rPr>
              <w:t>（１）本事業の業務（資料の整理・収集、調査の補助等）を実施するために雇用した者に支払う経費のうち、労働の対価として支払う経費以外の経費</w:t>
            </w:r>
          </w:p>
        </w:tc>
        <w:tc>
          <w:tcPr>
            <w:tcW w:w="1701" w:type="dxa"/>
          </w:tcPr>
          <w:p w14:paraId="31C89C06"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c>
          <w:tcPr>
            <w:tcW w:w="1843" w:type="dxa"/>
          </w:tcPr>
          <w:p w14:paraId="10AB956A"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r>
      <w:tr w:rsidR="00053936" w:rsidRPr="0034437B" w14:paraId="2C417403" w14:textId="06D8BC9F" w:rsidTr="00876BA5">
        <w:tc>
          <w:tcPr>
            <w:tcW w:w="10206" w:type="dxa"/>
          </w:tcPr>
          <w:p w14:paraId="0B0D7D9A" w14:textId="77777777" w:rsidR="00053936" w:rsidRPr="002F1568" w:rsidRDefault="00053936">
            <w:pPr>
              <w:spacing w:line="360" w:lineRule="exact"/>
              <w:jc w:val="left"/>
              <w:rPr>
                <w:rFonts w:ascii="ＭＳ ゴシック" w:eastAsia="ＭＳ ゴシック" w:hAnsi="ＭＳ ゴシック"/>
                <w:sz w:val="22"/>
              </w:rPr>
            </w:pPr>
            <w:r w:rsidRPr="002F1568">
              <w:rPr>
                <w:rFonts w:ascii="ＭＳ ゴシック" w:eastAsia="ＭＳ ゴシック" w:hAnsi="ＭＳ ゴシック"/>
                <w:sz w:val="22"/>
              </w:rPr>
              <w:t>（２）拠点となる事務所の借上経費</w:t>
            </w:r>
          </w:p>
        </w:tc>
        <w:tc>
          <w:tcPr>
            <w:tcW w:w="1701" w:type="dxa"/>
          </w:tcPr>
          <w:p w14:paraId="1F982EA0"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c>
          <w:tcPr>
            <w:tcW w:w="1843" w:type="dxa"/>
          </w:tcPr>
          <w:p w14:paraId="43C8E4C5"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r>
      <w:tr w:rsidR="00053936" w:rsidRPr="0034437B" w14:paraId="330280DA" w14:textId="626D646A" w:rsidTr="00876BA5">
        <w:tc>
          <w:tcPr>
            <w:tcW w:w="10206" w:type="dxa"/>
          </w:tcPr>
          <w:p w14:paraId="17317F3D" w14:textId="3F85DBE5" w:rsidR="00053936" w:rsidRPr="002F1568" w:rsidRDefault="00053936">
            <w:pPr>
              <w:spacing w:line="360" w:lineRule="exact"/>
              <w:ind w:left="220" w:hangingChars="100" w:hanging="220"/>
              <w:jc w:val="left"/>
              <w:rPr>
                <w:rFonts w:ascii="ＭＳ ゴシック" w:eastAsia="ＭＳ ゴシック" w:hAnsi="ＭＳ ゴシック"/>
                <w:sz w:val="22"/>
              </w:rPr>
            </w:pPr>
            <w:r w:rsidRPr="002F1568">
              <w:rPr>
                <w:rFonts w:ascii="ＭＳ ゴシック" w:eastAsia="ＭＳ ゴシック" w:hAnsi="ＭＳ ゴシック"/>
                <w:sz w:val="22"/>
              </w:rPr>
              <w:t>（</w:t>
            </w:r>
            <w:r w:rsidR="0091676C">
              <w:rPr>
                <w:rFonts w:ascii="ＭＳ ゴシック" w:eastAsia="ＭＳ ゴシック" w:hAnsi="ＭＳ ゴシック" w:hint="eastAsia"/>
                <w:sz w:val="22"/>
              </w:rPr>
              <w:t>３</w:t>
            </w:r>
            <w:r w:rsidRPr="002F1568">
              <w:rPr>
                <w:rFonts w:ascii="ＭＳ ゴシック" w:eastAsia="ＭＳ ゴシック" w:hAnsi="ＭＳ ゴシック"/>
                <w:sz w:val="22"/>
              </w:rPr>
              <w:t>）交付金対象経費に係る消費税及び地方消費税に係る仕入れ控除税額（交付金対象経費に含まれる消費税及び地方消費税相当額のうち、消費税法（昭和63年法律第108号）の規定により仕入れに係る消費税額として控除できる部分の金額及び当該金額に地方税法（昭和25年法律第226号）の規定による地方消費税の税率を乗じて得た金額の合計額に交付率を乗じて得た金額</w:t>
            </w:r>
          </w:p>
        </w:tc>
        <w:tc>
          <w:tcPr>
            <w:tcW w:w="1701" w:type="dxa"/>
          </w:tcPr>
          <w:p w14:paraId="60EB03ED"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c>
          <w:tcPr>
            <w:tcW w:w="1843" w:type="dxa"/>
          </w:tcPr>
          <w:p w14:paraId="19B2227B"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r>
      <w:tr w:rsidR="00053936" w:rsidRPr="0034437B" w14:paraId="6ECAD487" w14:textId="36EBE669" w:rsidTr="00876BA5">
        <w:tc>
          <w:tcPr>
            <w:tcW w:w="10206" w:type="dxa"/>
          </w:tcPr>
          <w:p w14:paraId="0215F84D" w14:textId="0D51A401" w:rsidR="00053936" w:rsidRPr="002F1568" w:rsidRDefault="00053936">
            <w:pPr>
              <w:spacing w:line="360" w:lineRule="exact"/>
              <w:jc w:val="left"/>
              <w:rPr>
                <w:rFonts w:ascii="ＭＳ ゴシック" w:eastAsia="ＭＳ ゴシック" w:hAnsi="ＭＳ ゴシック"/>
                <w:sz w:val="22"/>
              </w:rPr>
            </w:pPr>
            <w:r w:rsidRPr="002F1568">
              <w:rPr>
                <w:rFonts w:ascii="ＭＳ ゴシック" w:eastAsia="ＭＳ ゴシック" w:hAnsi="ＭＳ ゴシック"/>
                <w:sz w:val="22"/>
              </w:rPr>
              <w:t>（</w:t>
            </w:r>
            <w:r w:rsidR="0091676C">
              <w:rPr>
                <w:rFonts w:ascii="ＭＳ ゴシック" w:eastAsia="ＭＳ ゴシック" w:hAnsi="ＭＳ ゴシック" w:hint="eastAsia"/>
                <w:sz w:val="22"/>
              </w:rPr>
              <w:t>４</w:t>
            </w:r>
            <w:r w:rsidRPr="002F1568">
              <w:rPr>
                <w:rFonts w:ascii="ＭＳ ゴシック" w:eastAsia="ＭＳ ゴシック" w:hAnsi="ＭＳ ゴシック"/>
                <w:sz w:val="22"/>
              </w:rPr>
              <w:t>）市町村職員の人件費</w:t>
            </w:r>
          </w:p>
        </w:tc>
        <w:tc>
          <w:tcPr>
            <w:tcW w:w="1701" w:type="dxa"/>
          </w:tcPr>
          <w:p w14:paraId="1FE351EE"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c>
          <w:tcPr>
            <w:tcW w:w="1843" w:type="dxa"/>
          </w:tcPr>
          <w:p w14:paraId="12F30DA8"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r>
      <w:tr w:rsidR="00053936" w:rsidRPr="0034437B" w14:paraId="571AA89F" w14:textId="4AE87319" w:rsidTr="00876BA5">
        <w:trPr>
          <w:trHeight w:val="854"/>
        </w:trPr>
        <w:tc>
          <w:tcPr>
            <w:tcW w:w="10206" w:type="dxa"/>
          </w:tcPr>
          <w:p w14:paraId="7648314E" w14:textId="7071E94C" w:rsidR="00053936" w:rsidRPr="002F1568" w:rsidRDefault="00053936" w:rsidP="00876BA5">
            <w:pPr>
              <w:spacing w:line="360" w:lineRule="exact"/>
              <w:ind w:left="220" w:hangingChars="100" w:hanging="220"/>
              <w:jc w:val="left"/>
              <w:rPr>
                <w:rFonts w:ascii="ＭＳ ゴシック" w:eastAsia="ＭＳ ゴシック" w:hAnsi="ＭＳ ゴシック"/>
                <w:spacing w:val="2"/>
                <w:sz w:val="22"/>
              </w:rPr>
            </w:pPr>
            <w:r w:rsidRPr="002F1568">
              <w:rPr>
                <w:rFonts w:ascii="ＭＳ ゴシック" w:eastAsia="ＭＳ ゴシック" w:hAnsi="ＭＳ ゴシック"/>
                <w:sz w:val="22"/>
              </w:rPr>
              <w:t>（</w:t>
            </w:r>
            <w:r w:rsidR="0091676C">
              <w:rPr>
                <w:rFonts w:ascii="ＭＳ ゴシック" w:eastAsia="ＭＳ ゴシック" w:hAnsi="ＭＳ ゴシック" w:hint="eastAsia"/>
                <w:sz w:val="22"/>
              </w:rPr>
              <w:t>５</w:t>
            </w:r>
            <w:r w:rsidRPr="002F1568">
              <w:rPr>
                <w:rFonts w:ascii="ＭＳ ゴシック" w:eastAsia="ＭＳ ゴシック" w:hAnsi="ＭＳ ゴシック"/>
                <w:sz w:val="22"/>
              </w:rPr>
              <w:t>）その他</w:t>
            </w:r>
            <w:r w:rsidRPr="00876BA5">
              <w:rPr>
                <w:rFonts w:ascii="ＭＳ ゴシック" w:eastAsia="ＭＳ ゴシック" w:hAnsi="ＭＳ ゴシック"/>
                <w:sz w:val="22"/>
                <w:u w:val="single"/>
              </w:rPr>
              <w:t>本事業を実施する上で必要とは認められない経費</w:t>
            </w:r>
            <w:r w:rsidRPr="002F1568">
              <w:rPr>
                <w:rFonts w:ascii="ＭＳ ゴシック" w:eastAsia="ＭＳ ゴシック" w:hAnsi="ＭＳ ゴシック"/>
                <w:sz w:val="22"/>
              </w:rPr>
              <w:t>及び</w:t>
            </w:r>
            <w:r w:rsidRPr="00876BA5">
              <w:rPr>
                <w:rFonts w:ascii="ＭＳ ゴシック" w:eastAsia="ＭＳ ゴシック" w:hAnsi="ＭＳ ゴシック"/>
                <w:sz w:val="22"/>
                <w:u w:val="single"/>
              </w:rPr>
              <w:t>本事業の実施に要した経費であることを証明できない経費</w:t>
            </w:r>
          </w:p>
        </w:tc>
        <w:tc>
          <w:tcPr>
            <w:tcW w:w="1701" w:type="dxa"/>
          </w:tcPr>
          <w:p w14:paraId="4A987DB0"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c>
          <w:tcPr>
            <w:tcW w:w="1843" w:type="dxa"/>
          </w:tcPr>
          <w:p w14:paraId="52945F78" w14:textId="77777777" w:rsidR="00053936" w:rsidRPr="002F1568" w:rsidRDefault="00053936">
            <w:pPr>
              <w:tabs>
                <w:tab w:val="left" w:pos="2080"/>
              </w:tabs>
              <w:spacing w:line="360" w:lineRule="exact"/>
              <w:jc w:val="center"/>
              <w:rPr>
                <w:rFonts w:ascii="ＭＳ ゴシック" w:eastAsia="ＭＳ ゴシック" w:hAnsi="ＭＳ ゴシック"/>
                <w:sz w:val="22"/>
              </w:rPr>
            </w:pPr>
          </w:p>
        </w:tc>
      </w:tr>
    </w:tbl>
    <w:p w14:paraId="2677DC79" w14:textId="77777777" w:rsidR="00A47698" w:rsidRPr="006F284A" w:rsidRDefault="00A47698" w:rsidP="00872340"/>
    <w:p w14:paraId="612E31B3" w14:textId="77777777" w:rsidR="00A47698" w:rsidRPr="007F1417" w:rsidRDefault="00A47698" w:rsidP="00872340"/>
    <w:p w14:paraId="71241D35" w14:textId="77777777" w:rsidR="002501E6" w:rsidRDefault="002501E6">
      <w:pPr>
        <w:widowControl/>
        <w:jc w:val="left"/>
      </w:pPr>
      <w:r>
        <w:br w:type="page"/>
      </w:r>
    </w:p>
    <w:p w14:paraId="310CEA08" w14:textId="18772FD9" w:rsidR="00232DC6" w:rsidRDefault="008D6359" w:rsidP="00232DC6">
      <w:pPr>
        <w:rPr>
          <w:rFonts w:ascii="ＭＳ ゴシック" w:eastAsia="ＭＳ ゴシック" w:hAnsi="ＭＳ ゴシック"/>
          <w:b/>
          <w:bCs/>
          <w:sz w:val="24"/>
          <w:szCs w:val="28"/>
        </w:rPr>
      </w:pPr>
      <w:r>
        <w:rPr>
          <w:rFonts w:ascii="ＭＳ ゴシック" w:eastAsia="ＭＳ ゴシック" w:hAnsi="ＭＳ ゴシック" w:hint="eastAsia"/>
          <w:b/>
          <w:bCs/>
          <w:sz w:val="24"/>
          <w:szCs w:val="28"/>
        </w:rPr>
        <w:lastRenderedPageBreak/>
        <w:t>【</w:t>
      </w:r>
      <w:r w:rsidR="001E182F">
        <w:rPr>
          <w:rFonts w:ascii="ＭＳ ゴシック" w:eastAsia="ＭＳ ゴシック" w:hAnsi="ＭＳ ゴシック" w:hint="eastAsia"/>
          <w:b/>
          <w:bCs/>
          <w:sz w:val="24"/>
          <w:szCs w:val="28"/>
        </w:rPr>
        <w:t>配分基準</w:t>
      </w:r>
      <w:r w:rsidR="00232DC6">
        <w:rPr>
          <w:rFonts w:ascii="ＭＳ ゴシック" w:eastAsia="ＭＳ ゴシック" w:hAnsi="ＭＳ ゴシック" w:hint="eastAsia"/>
          <w:b/>
          <w:bCs/>
          <w:sz w:val="24"/>
          <w:szCs w:val="28"/>
        </w:rPr>
        <w:t>チェックシート</w:t>
      </w:r>
      <w:r>
        <w:rPr>
          <w:rFonts w:ascii="ＭＳ ゴシック" w:eastAsia="ＭＳ ゴシック" w:hAnsi="ＭＳ ゴシック" w:hint="eastAsia"/>
          <w:b/>
          <w:bCs/>
          <w:sz w:val="24"/>
          <w:szCs w:val="28"/>
        </w:rPr>
        <w:t>】</w:t>
      </w:r>
    </w:p>
    <w:p w14:paraId="57C96AF8" w14:textId="05A26F34" w:rsidR="00B2352A" w:rsidRPr="00876BA5" w:rsidRDefault="002C2F41" w:rsidP="00B2352A">
      <w:pPr>
        <w:ind w:left="210" w:hangingChars="100" w:hanging="210"/>
        <w:rPr>
          <w:rFonts w:ascii="ＭＳ ゴシック" w:eastAsia="ＭＳ ゴシック" w:hAnsi="ＭＳ ゴシック"/>
          <w:szCs w:val="21"/>
        </w:rPr>
      </w:pPr>
      <w:r w:rsidRPr="00876BA5">
        <w:rPr>
          <w:rFonts w:ascii="ＭＳ ゴシック" w:eastAsia="ＭＳ ゴシック" w:hAnsi="ＭＳ ゴシック" w:hint="eastAsia"/>
          <w:szCs w:val="21"/>
        </w:rPr>
        <w:t>※県等</w:t>
      </w:r>
      <w:r w:rsidR="006228E8" w:rsidRPr="00876BA5">
        <w:rPr>
          <w:rFonts w:ascii="ＭＳ ゴシック" w:eastAsia="ＭＳ ゴシック" w:hAnsi="ＭＳ ゴシック" w:hint="eastAsia"/>
          <w:szCs w:val="21"/>
        </w:rPr>
        <w:t>は</w:t>
      </w:r>
      <w:r w:rsidR="00735279" w:rsidRPr="00876BA5">
        <w:rPr>
          <w:rFonts w:ascii="ＭＳ ゴシック" w:eastAsia="ＭＳ ゴシック" w:hAnsi="ＭＳ ゴシック" w:hint="eastAsia"/>
          <w:szCs w:val="21"/>
        </w:rPr>
        <w:t>事業者から</w:t>
      </w:r>
      <w:r w:rsidRPr="00876BA5">
        <w:rPr>
          <w:rFonts w:ascii="ＭＳ ゴシック" w:eastAsia="ＭＳ ゴシック" w:hAnsi="ＭＳ ゴシック" w:hint="eastAsia"/>
          <w:szCs w:val="21"/>
        </w:rPr>
        <w:t>提出のあった事業実施計画書、添付資料等</w:t>
      </w:r>
      <w:r w:rsidR="00FD7491" w:rsidRPr="00876BA5">
        <w:rPr>
          <w:rFonts w:ascii="ＭＳ ゴシック" w:eastAsia="ＭＳ ゴシック" w:hAnsi="ＭＳ ゴシック" w:hint="eastAsia"/>
          <w:szCs w:val="21"/>
        </w:rPr>
        <w:t>を基に、</w:t>
      </w:r>
      <w:r w:rsidR="001031AF" w:rsidRPr="00876BA5">
        <w:rPr>
          <w:rFonts w:ascii="ＭＳ ゴシック" w:eastAsia="ＭＳ ゴシック" w:hAnsi="ＭＳ ゴシック" w:hint="eastAsia"/>
          <w:szCs w:val="21"/>
        </w:rPr>
        <w:t>ポイント</w:t>
      </w:r>
      <w:r w:rsidR="00591CC6" w:rsidRPr="00876BA5">
        <w:rPr>
          <w:rFonts w:ascii="ＭＳ ゴシック" w:eastAsia="ＭＳ ゴシック" w:hAnsi="ＭＳ ゴシック" w:hint="eastAsia"/>
          <w:szCs w:val="21"/>
        </w:rPr>
        <w:t>設定が</w:t>
      </w:r>
      <w:r w:rsidR="00022A43" w:rsidRPr="00876BA5">
        <w:rPr>
          <w:rFonts w:ascii="ＭＳ ゴシック" w:eastAsia="ＭＳ ゴシック" w:hAnsi="ＭＳ ゴシック" w:hint="eastAsia"/>
          <w:szCs w:val="21"/>
        </w:rPr>
        <w:t>正しいか確認し、</w:t>
      </w:r>
      <w:r w:rsidRPr="00876BA5">
        <w:rPr>
          <w:rFonts w:ascii="ＭＳ ゴシック" w:eastAsia="ＭＳ ゴシック" w:hAnsi="ＭＳ ゴシック" w:hint="eastAsia"/>
          <w:szCs w:val="21"/>
        </w:rPr>
        <w:t>確認した根拠書類等の番号</w:t>
      </w:r>
      <w:r w:rsidR="00B53B61" w:rsidRPr="00876BA5">
        <w:rPr>
          <w:rFonts w:ascii="ＭＳ ゴシック" w:eastAsia="ＭＳ ゴシック" w:hAnsi="ＭＳ ゴシック" w:hint="eastAsia"/>
          <w:szCs w:val="21"/>
        </w:rPr>
        <w:t>（</w:t>
      </w:r>
      <w:r w:rsidR="00FA5DCF" w:rsidRPr="00876BA5">
        <w:rPr>
          <w:rFonts w:ascii="ＭＳ ゴシック" w:eastAsia="ＭＳ ゴシック" w:hAnsi="ＭＳ ゴシック" w:hint="eastAsia"/>
          <w:szCs w:val="21"/>
        </w:rPr>
        <w:t>提出資料に付番</w:t>
      </w:r>
      <w:r w:rsidR="00B53B61" w:rsidRPr="00876BA5">
        <w:rPr>
          <w:rFonts w:ascii="ＭＳ ゴシック" w:eastAsia="ＭＳ ゴシック" w:hAnsi="ＭＳ ゴシック" w:hint="eastAsia"/>
          <w:szCs w:val="21"/>
        </w:rPr>
        <w:t>）</w:t>
      </w:r>
      <w:r w:rsidR="001B6B1A" w:rsidRPr="00876BA5">
        <w:rPr>
          <w:rFonts w:ascii="ＭＳ ゴシック" w:eastAsia="ＭＳ ゴシック" w:hAnsi="ＭＳ ゴシック" w:hint="eastAsia"/>
          <w:szCs w:val="21"/>
        </w:rPr>
        <w:t>等</w:t>
      </w:r>
      <w:r w:rsidRPr="00876BA5">
        <w:rPr>
          <w:rFonts w:ascii="ＭＳ ゴシック" w:eastAsia="ＭＳ ゴシック" w:hAnsi="ＭＳ ゴシック" w:hint="eastAsia"/>
          <w:szCs w:val="21"/>
        </w:rPr>
        <w:t>を各確認欄に明示する。</w:t>
      </w:r>
      <w:r w:rsidR="00B2352A">
        <w:rPr>
          <w:rFonts w:ascii="ＭＳ ゴシック" w:eastAsia="ＭＳ ゴシック" w:hAnsi="ＭＳ ゴシック" w:hint="eastAsia"/>
          <w:szCs w:val="21"/>
        </w:rPr>
        <w:t>（事業実施計画書の記載事項がポイント付与の根拠となる場合、</w:t>
      </w:r>
      <w:r w:rsidR="00290240">
        <w:rPr>
          <w:rFonts w:ascii="ＭＳ ゴシック" w:eastAsia="ＭＳ ゴシック" w:hAnsi="ＭＳ ゴシック" w:hint="eastAsia"/>
          <w:szCs w:val="21"/>
        </w:rPr>
        <w:t>該当欄の番号（例：</w:t>
      </w:r>
      <w:r w:rsidR="006205FC">
        <w:rPr>
          <w:rFonts w:ascii="ＭＳ ゴシック" w:eastAsia="ＭＳ ゴシック" w:hAnsi="ＭＳ ゴシック" w:hint="eastAsia"/>
          <w:szCs w:val="21"/>
        </w:rPr>
        <w:t>計画書</w:t>
      </w:r>
      <w:r w:rsidR="00290240">
        <w:rPr>
          <w:rFonts w:ascii="ＭＳ ゴシック" w:eastAsia="ＭＳ ゴシック" w:hAnsi="ＭＳ ゴシック" w:hint="eastAsia"/>
          <w:szCs w:val="21"/>
        </w:rPr>
        <w:t>１（１）等）を各確認欄に明示</w:t>
      </w:r>
      <w:r w:rsidR="00B2352A">
        <w:rPr>
          <w:rFonts w:ascii="ＭＳ ゴシック" w:eastAsia="ＭＳ ゴシック" w:hAnsi="ＭＳ ゴシック" w:hint="eastAsia"/>
          <w:szCs w:val="21"/>
        </w:rPr>
        <w:t>）</w:t>
      </w:r>
    </w:p>
    <w:p w14:paraId="6D4C5D45" w14:textId="598A9FF5" w:rsidR="007C62D6" w:rsidRDefault="002C2F41" w:rsidP="00232DC6">
      <w:pPr>
        <w:rPr>
          <w:rFonts w:ascii="ＭＳ ゴシック" w:eastAsia="ＭＳ ゴシック" w:hAnsi="ＭＳ ゴシック"/>
          <w:szCs w:val="21"/>
        </w:rPr>
      </w:pPr>
      <w:r w:rsidRPr="00876BA5">
        <w:rPr>
          <w:rFonts w:ascii="ＭＳ ゴシック" w:eastAsia="ＭＳ ゴシック" w:hAnsi="ＭＳ ゴシック" w:hint="eastAsia"/>
          <w:szCs w:val="21"/>
        </w:rPr>
        <w:t>※各地方農政局等は、提出</w:t>
      </w:r>
      <w:r w:rsidR="002879DF" w:rsidRPr="00876BA5">
        <w:rPr>
          <w:rFonts w:ascii="ＭＳ ゴシック" w:eastAsia="ＭＳ ゴシック" w:hAnsi="ＭＳ ゴシック" w:hint="eastAsia"/>
          <w:szCs w:val="21"/>
        </w:rPr>
        <w:t>のあった</w:t>
      </w:r>
      <w:r w:rsidR="003024FB" w:rsidRPr="00876BA5">
        <w:rPr>
          <w:rFonts w:ascii="ＭＳ ゴシック" w:eastAsia="ＭＳ ゴシック" w:hAnsi="ＭＳ ゴシック" w:hint="eastAsia"/>
          <w:szCs w:val="21"/>
        </w:rPr>
        <w:t>ポイント及び</w:t>
      </w:r>
      <w:r w:rsidRPr="00876BA5">
        <w:rPr>
          <w:rFonts w:ascii="ＭＳ ゴシック" w:eastAsia="ＭＳ ゴシック" w:hAnsi="ＭＳ ゴシック" w:hint="eastAsia"/>
          <w:szCs w:val="21"/>
        </w:rPr>
        <w:t>根拠書類を確認した旨を各確認欄に記載する。</w:t>
      </w:r>
    </w:p>
    <w:p w14:paraId="1C7E03E6" w14:textId="77777777" w:rsidR="00837D87" w:rsidRDefault="00837D87" w:rsidP="00232DC6">
      <w:pPr>
        <w:rPr>
          <w:rFonts w:ascii="ＭＳ ゴシック" w:eastAsia="ＭＳ ゴシック" w:hAnsi="ＭＳ ゴシック"/>
          <w:sz w:val="22"/>
        </w:rPr>
      </w:pPr>
    </w:p>
    <w:p w14:paraId="28CADD03" w14:textId="7860BD71" w:rsidR="00BE3923" w:rsidRPr="00FD1596" w:rsidRDefault="00BE3923" w:rsidP="00232DC6">
      <w:pPr>
        <w:rPr>
          <w:rFonts w:ascii="ＭＳ ゴシック" w:eastAsia="ＭＳ ゴシック" w:hAnsi="ＭＳ ゴシック"/>
          <w:sz w:val="22"/>
        </w:rPr>
      </w:pPr>
      <w:r w:rsidRPr="00FD1596">
        <w:rPr>
          <w:rFonts w:ascii="ＭＳ ゴシック" w:eastAsia="ＭＳ ゴシック" w:hAnsi="ＭＳ ゴシック" w:hint="eastAsia"/>
          <w:sz w:val="22"/>
        </w:rPr>
        <w:t>＜実施要領案　別表２</w:t>
      </w:r>
      <w:r w:rsidR="00FD1596" w:rsidRPr="00FD1596">
        <w:rPr>
          <w:rFonts w:ascii="ＭＳ ゴシック" w:eastAsia="ＭＳ ゴシック" w:hAnsi="ＭＳ ゴシック"/>
        </w:rPr>
        <w:t>（地域資源活用・地域連携推進支援事業の配分基準）</w:t>
      </w:r>
      <w:r w:rsidRPr="00FD1596">
        <w:rPr>
          <w:rFonts w:ascii="ＭＳ ゴシック" w:eastAsia="ＭＳ ゴシック" w:hAnsi="ＭＳ ゴシック" w:hint="eastAsia"/>
          <w:sz w:val="22"/>
        </w:rPr>
        <w:t>＞</w:t>
      </w:r>
    </w:p>
    <w:tbl>
      <w:tblPr>
        <w:tblStyle w:val="ae"/>
        <w:tblW w:w="11766" w:type="dxa"/>
        <w:tblInd w:w="-5" w:type="dxa"/>
        <w:tblLook w:val="04A0" w:firstRow="1" w:lastRow="0" w:firstColumn="1" w:lastColumn="0" w:noHBand="0" w:noVBand="1"/>
      </w:tblPr>
      <w:tblGrid>
        <w:gridCol w:w="7938"/>
        <w:gridCol w:w="1276"/>
        <w:gridCol w:w="1276"/>
        <w:gridCol w:w="1276"/>
      </w:tblGrid>
      <w:tr w:rsidR="00E02889" w:rsidRPr="00B265E8" w14:paraId="7AA0CB9B" w14:textId="00561ACD" w:rsidTr="00744E34">
        <w:tc>
          <w:tcPr>
            <w:tcW w:w="7938" w:type="dxa"/>
            <w:vMerge w:val="restart"/>
            <w:vAlign w:val="center"/>
          </w:tcPr>
          <w:p w14:paraId="3176F6DC" w14:textId="77777777" w:rsidR="00E02889" w:rsidRPr="00B265E8" w:rsidRDefault="00E02889" w:rsidP="002527EE">
            <w:pPr>
              <w:jc w:val="center"/>
              <w:rPr>
                <w:rFonts w:ascii="ＭＳ ゴシック" w:eastAsia="ＭＳ ゴシック" w:hAnsi="ＭＳ ゴシック"/>
                <w:szCs w:val="24"/>
              </w:rPr>
            </w:pPr>
            <w:r w:rsidRPr="00B265E8">
              <w:rPr>
                <w:rFonts w:ascii="ＭＳ ゴシック" w:eastAsia="ＭＳ ゴシック" w:hAnsi="ＭＳ ゴシック"/>
                <w:szCs w:val="24"/>
              </w:rPr>
              <w:t>評価項目及び配点基準</w:t>
            </w:r>
          </w:p>
        </w:tc>
        <w:tc>
          <w:tcPr>
            <w:tcW w:w="1276" w:type="dxa"/>
            <w:vMerge w:val="restart"/>
            <w:vAlign w:val="center"/>
          </w:tcPr>
          <w:p w14:paraId="01FDBD07" w14:textId="77777777" w:rsidR="002527EE" w:rsidRDefault="003106AA" w:rsidP="002527EE">
            <w:pPr>
              <w:jc w:val="center"/>
              <w:rPr>
                <w:rFonts w:ascii="ＭＳ ゴシック" w:eastAsia="ＭＳ ゴシック" w:hAnsi="ＭＳ ゴシック"/>
                <w:sz w:val="16"/>
                <w:szCs w:val="20"/>
              </w:rPr>
            </w:pPr>
            <w:r w:rsidRPr="003106AA">
              <w:rPr>
                <w:rFonts w:ascii="ＭＳ ゴシック" w:eastAsia="ＭＳ ゴシック" w:hAnsi="ＭＳ ゴシック" w:hint="eastAsia"/>
                <w:sz w:val="16"/>
                <w:szCs w:val="20"/>
              </w:rPr>
              <w:t>（参考）</w:t>
            </w:r>
          </w:p>
          <w:p w14:paraId="3BE92798" w14:textId="62AD66B6" w:rsidR="00E02889" w:rsidRPr="00B265E8" w:rsidRDefault="00E02889" w:rsidP="002527EE">
            <w:pPr>
              <w:jc w:val="center"/>
              <w:rPr>
                <w:rFonts w:ascii="ＭＳ ゴシック" w:eastAsia="ＭＳ ゴシック" w:hAnsi="ＭＳ ゴシック"/>
                <w:szCs w:val="24"/>
              </w:rPr>
            </w:pPr>
            <w:r w:rsidRPr="00B265E8">
              <w:rPr>
                <w:rFonts w:ascii="ＭＳ ゴシック" w:eastAsia="ＭＳ ゴシック" w:hAnsi="ＭＳ ゴシック"/>
                <w:szCs w:val="24"/>
              </w:rPr>
              <w:t>ポイント</w:t>
            </w:r>
          </w:p>
        </w:tc>
        <w:tc>
          <w:tcPr>
            <w:tcW w:w="2552" w:type="dxa"/>
            <w:gridSpan w:val="2"/>
          </w:tcPr>
          <w:p w14:paraId="024EE572" w14:textId="28EA7115" w:rsidR="00E02889" w:rsidRPr="00B265E8" w:rsidRDefault="00E02889" w:rsidP="002527EE">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確認欄</w:t>
            </w:r>
          </w:p>
        </w:tc>
      </w:tr>
      <w:tr w:rsidR="00E02889" w:rsidRPr="00B265E8" w14:paraId="2E383069" w14:textId="1E5D31D1" w:rsidTr="00E02889">
        <w:tc>
          <w:tcPr>
            <w:tcW w:w="7938" w:type="dxa"/>
            <w:vMerge/>
          </w:tcPr>
          <w:p w14:paraId="47B2209E" w14:textId="77777777" w:rsidR="00E02889" w:rsidRPr="00B265E8" w:rsidRDefault="00E02889" w:rsidP="00E02889">
            <w:pPr>
              <w:jc w:val="center"/>
              <w:rPr>
                <w:rFonts w:ascii="ＭＳ ゴシック" w:eastAsia="ＭＳ ゴシック" w:hAnsi="ＭＳ ゴシック"/>
                <w:szCs w:val="24"/>
              </w:rPr>
            </w:pPr>
          </w:p>
        </w:tc>
        <w:tc>
          <w:tcPr>
            <w:tcW w:w="1276" w:type="dxa"/>
            <w:vMerge/>
          </w:tcPr>
          <w:p w14:paraId="179A261E" w14:textId="77777777" w:rsidR="00E02889" w:rsidRPr="00B265E8" w:rsidRDefault="00E02889" w:rsidP="00E02889">
            <w:pPr>
              <w:jc w:val="center"/>
              <w:rPr>
                <w:rFonts w:ascii="ＭＳ ゴシック" w:eastAsia="ＭＳ ゴシック" w:hAnsi="ＭＳ ゴシック"/>
                <w:szCs w:val="24"/>
              </w:rPr>
            </w:pPr>
          </w:p>
        </w:tc>
        <w:tc>
          <w:tcPr>
            <w:tcW w:w="1276" w:type="dxa"/>
          </w:tcPr>
          <w:p w14:paraId="0FB502C6" w14:textId="2B19A211"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rPr>
              <w:t>県等</w:t>
            </w:r>
          </w:p>
        </w:tc>
        <w:tc>
          <w:tcPr>
            <w:tcW w:w="1276" w:type="dxa"/>
          </w:tcPr>
          <w:p w14:paraId="784CE967" w14:textId="116B3321"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rPr>
              <w:t>農政局等</w:t>
            </w:r>
          </w:p>
        </w:tc>
      </w:tr>
      <w:tr w:rsidR="00E02889" w:rsidRPr="00B265E8" w14:paraId="4A59169D" w14:textId="6779DDBB" w:rsidTr="00E02889">
        <w:tc>
          <w:tcPr>
            <w:tcW w:w="7938" w:type="dxa"/>
          </w:tcPr>
          <w:p w14:paraId="05AFEDE7" w14:textId="77777777" w:rsidR="00E02889" w:rsidRPr="00B265E8" w:rsidRDefault="00E02889" w:rsidP="00E02889">
            <w:pPr>
              <w:ind w:left="210" w:hangingChars="100" w:hanging="210"/>
              <w:rPr>
                <w:rFonts w:ascii="ＭＳ ゴシック" w:eastAsia="ＭＳ ゴシック" w:hAnsi="ＭＳ ゴシック"/>
                <w:szCs w:val="21"/>
              </w:rPr>
            </w:pPr>
            <w:r w:rsidRPr="00B265E8">
              <w:rPr>
                <w:rFonts w:ascii="ＭＳ ゴシック" w:eastAsia="ＭＳ ゴシック" w:hAnsi="ＭＳ ゴシック"/>
                <w:szCs w:val="21"/>
              </w:rPr>
              <w:t>①　事業実施地域における雇用</w:t>
            </w:r>
            <w:r w:rsidRPr="00B265E8">
              <w:rPr>
                <w:rFonts w:ascii="ＭＳ ゴシック" w:eastAsia="ＭＳ ゴシック" w:hAnsi="ＭＳ ゴシック" w:hint="eastAsia"/>
                <w:szCs w:val="21"/>
              </w:rPr>
              <w:t>機会</w:t>
            </w:r>
            <w:r w:rsidRPr="00B265E8">
              <w:rPr>
                <w:rFonts w:ascii="ＭＳ ゴシック" w:eastAsia="ＭＳ ゴシック" w:hAnsi="ＭＳ ゴシック"/>
                <w:szCs w:val="21"/>
              </w:rPr>
              <w:t>の確保</w:t>
            </w:r>
            <w:r w:rsidRPr="00B265E8">
              <w:rPr>
                <w:rFonts w:ascii="ＭＳ ゴシック" w:eastAsia="ＭＳ ゴシック" w:hAnsi="ＭＳ ゴシック" w:hint="eastAsia"/>
                <w:szCs w:val="21"/>
              </w:rPr>
              <w:t>や交流人口の創出</w:t>
            </w:r>
            <w:r w:rsidRPr="00B265E8">
              <w:rPr>
                <w:rFonts w:ascii="ＭＳ ゴシック" w:eastAsia="ＭＳ ゴシック" w:hAnsi="ＭＳ ゴシック"/>
                <w:szCs w:val="21"/>
              </w:rPr>
              <w:t>に資する取組であること</w:t>
            </w:r>
          </w:p>
          <w:p w14:paraId="49465C4F" w14:textId="77777777" w:rsidR="00E02889" w:rsidRPr="00B265E8" w:rsidRDefault="00E02889" w:rsidP="00E02889">
            <w:pPr>
              <w:ind w:leftChars="100" w:left="420" w:hangingChars="100" w:hanging="210"/>
              <w:rPr>
                <w:rFonts w:ascii="ＭＳ ゴシック" w:eastAsia="ＭＳ ゴシック" w:hAnsi="ＭＳ ゴシック"/>
                <w:szCs w:val="21"/>
              </w:rPr>
            </w:pPr>
            <w:r w:rsidRPr="00B265E8">
              <w:rPr>
                <w:rFonts w:ascii="ＭＳ ゴシック" w:eastAsia="ＭＳ ゴシック" w:hAnsi="ＭＳ ゴシック"/>
                <w:szCs w:val="21"/>
              </w:rPr>
              <w:t xml:space="preserve">・以下の項目のうち、該当するもの全てにポイントを加算する。　</w:t>
            </w:r>
          </w:p>
          <w:p w14:paraId="2B500EAE" w14:textId="77777777" w:rsidR="00E02889" w:rsidRPr="00B265E8" w:rsidRDefault="00E02889" w:rsidP="00E02889">
            <w:pPr>
              <w:ind w:leftChars="100" w:left="420" w:hangingChars="100" w:hanging="210"/>
              <w:rPr>
                <w:rFonts w:ascii="ＭＳ ゴシック" w:eastAsia="ＭＳ ゴシック" w:hAnsi="ＭＳ ゴシック"/>
                <w:szCs w:val="21"/>
              </w:rPr>
            </w:pPr>
            <w:r w:rsidRPr="00B265E8">
              <w:rPr>
                <w:rFonts w:ascii="ＭＳ ゴシック" w:eastAsia="ＭＳ ゴシック" w:hAnsi="ＭＳ ゴシック" w:hint="eastAsia"/>
                <w:szCs w:val="21"/>
              </w:rPr>
              <w:t xml:space="preserve">ア　</w:t>
            </w:r>
            <w:r w:rsidRPr="00B265E8">
              <w:rPr>
                <w:rFonts w:ascii="ＭＳ ゴシック" w:eastAsia="ＭＳ ゴシック" w:hAnsi="ＭＳ ゴシック"/>
                <w:szCs w:val="21"/>
              </w:rPr>
              <w:t>定量的な目標として、当該取組を実施するために</w:t>
            </w:r>
            <w:r w:rsidRPr="00B265E8">
              <w:rPr>
                <w:rFonts w:ascii="ＭＳ ゴシック" w:eastAsia="ＭＳ ゴシック" w:hAnsi="ＭＳ ゴシック" w:hint="eastAsia"/>
                <w:szCs w:val="21"/>
              </w:rPr>
              <w:t>２</w:t>
            </w:r>
            <w:r w:rsidRPr="00B265E8">
              <w:rPr>
                <w:rFonts w:ascii="ＭＳ ゴシック" w:eastAsia="ＭＳ ゴシック" w:hAnsi="ＭＳ ゴシック"/>
                <w:szCs w:val="21"/>
              </w:rPr>
              <w:t>人以上の雇用の増加を定めていること</w:t>
            </w:r>
          </w:p>
          <w:p w14:paraId="394FE3BB" w14:textId="77777777" w:rsidR="00E02889" w:rsidRPr="00B265E8" w:rsidRDefault="00E02889" w:rsidP="00E02889">
            <w:pPr>
              <w:ind w:leftChars="100" w:left="420" w:hangingChars="100" w:hanging="210"/>
              <w:rPr>
                <w:rFonts w:ascii="ＭＳ ゴシック" w:eastAsia="ＭＳ ゴシック" w:hAnsi="ＭＳ ゴシック"/>
                <w:szCs w:val="21"/>
              </w:rPr>
            </w:pPr>
            <w:r w:rsidRPr="00B265E8">
              <w:rPr>
                <w:rFonts w:ascii="ＭＳ ゴシック" w:eastAsia="ＭＳ ゴシック" w:hAnsi="ＭＳ ゴシック" w:hint="eastAsia"/>
                <w:szCs w:val="21"/>
              </w:rPr>
              <w:t>イ　定量的な目標として、交流人口の増加に資する域外からの入込客数等の増加を定めていること</w:t>
            </w:r>
          </w:p>
        </w:tc>
        <w:tc>
          <w:tcPr>
            <w:tcW w:w="1276" w:type="dxa"/>
          </w:tcPr>
          <w:p w14:paraId="48E05174" w14:textId="77777777" w:rsidR="00E02889" w:rsidRPr="00B265E8" w:rsidRDefault="00E02889" w:rsidP="00E02889">
            <w:pPr>
              <w:jc w:val="center"/>
              <w:rPr>
                <w:rFonts w:ascii="ＭＳ ゴシック" w:eastAsia="ＭＳ ゴシック" w:hAnsi="ＭＳ ゴシック"/>
                <w:szCs w:val="24"/>
              </w:rPr>
            </w:pPr>
          </w:p>
          <w:p w14:paraId="60A1A4C8" w14:textId="77777777" w:rsidR="00E02889" w:rsidRPr="00B265E8" w:rsidRDefault="00E02889" w:rsidP="00E02889">
            <w:pPr>
              <w:jc w:val="center"/>
              <w:rPr>
                <w:rFonts w:ascii="ＭＳ ゴシック" w:eastAsia="ＭＳ ゴシック" w:hAnsi="ＭＳ ゴシック"/>
                <w:szCs w:val="24"/>
              </w:rPr>
            </w:pPr>
          </w:p>
          <w:p w14:paraId="343B7E19" w14:textId="77777777" w:rsidR="00E02889" w:rsidRPr="00B265E8" w:rsidRDefault="00E02889" w:rsidP="00E02889">
            <w:pPr>
              <w:jc w:val="center"/>
              <w:rPr>
                <w:rFonts w:ascii="ＭＳ ゴシック" w:eastAsia="ＭＳ ゴシック" w:hAnsi="ＭＳ ゴシック"/>
                <w:szCs w:val="24"/>
              </w:rPr>
            </w:pPr>
          </w:p>
          <w:p w14:paraId="69615F12"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３</w:t>
            </w:r>
          </w:p>
          <w:p w14:paraId="57891525" w14:textId="77777777" w:rsidR="00E02889" w:rsidRPr="00B265E8" w:rsidRDefault="00E02889" w:rsidP="00E02889">
            <w:pPr>
              <w:jc w:val="center"/>
              <w:rPr>
                <w:rFonts w:ascii="ＭＳ ゴシック" w:eastAsia="ＭＳ ゴシック" w:hAnsi="ＭＳ ゴシック"/>
                <w:szCs w:val="24"/>
              </w:rPr>
            </w:pPr>
          </w:p>
          <w:p w14:paraId="40FD23F4"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３</w:t>
            </w:r>
          </w:p>
        </w:tc>
        <w:tc>
          <w:tcPr>
            <w:tcW w:w="1276" w:type="dxa"/>
          </w:tcPr>
          <w:p w14:paraId="7DBBADD6" w14:textId="77777777" w:rsidR="00E02889" w:rsidRPr="00B265E8" w:rsidRDefault="00E02889" w:rsidP="00E02889">
            <w:pPr>
              <w:jc w:val="center"/>
              <w:rPr>
                <w:rFonts w:ascii="ＭＳ ゴシック" w:eastAsia="ＭＳ ゴシック" w:hAnsi="ＭＳ ゴシック"/>
                <w:szCs w:val="24"/>
              </w:rPr>
            </w:pPr>
          </w:p>
        </w:tc>
        <w:tc>
          <w:tcPr>
            <w:tcW w:w="1276" w:type="dxa"/>
          </w:tcPr>
          <w:p w14:paraId="493C35F6" w14:textId="77777777" w:rsidR="00E02889" w:rsidRPr="00B265E8" w:rsidRDefault="00E02889" w:rsidP="00E02889">
            <w:pPr>
              <w:jc w:val="center"/>
              <w:rPr>
                <w:rFonts w:ascii="ＭＳ ゴシック" w:eastAsia="ＭＳ ゴシック" w:hAnsi="ＭＳ ゴシック"/>
                <w:szCs w:val="24"/>
              </w:rPr>
            </w:pPr>
          </w:p>
        </w:tc>
      </w:tr>
      <w:tr w:rsidR="00E02889" w:rsidRPr="00B265E8" w14:paraId="050C3F83" w14:textId="6BDDDB27" w:rsidTr="00E02889">
        <w:tc>
          <w:tcPr>
            <w:tcW w:w="7938" w:type="dxa"/>
          </w:tcPr>
          <w:p w14:paraId="56C5701B" w14:textId="77777777" w:rsidR="00E02889" w:rsidRPr="00B265E8" w:rsidRDefault="00E02889" w:rsidP="00E02889">
            <w:pPr>
              <w:ind w:left="210" w:hangingChars="100" w:hanging="210"/>
              <w:rPr>
                <w:rFonts w:ascii="ＭＳ ゴシック" w:eastAsia="ＭＳ ゴシック" w:hAnsi="ＭＳ ゴシック"/>
                <w:szCs w:val="21"/>
              </w:rPr>
            </w:pPr>
            <w:r w:rsidRPr="00B265E8">
              <w:rPr>
                <w:rFonts w:ascii="ＭＳ ゴシック" w:eastAsia="ＭＳ ゴシック" w:hAnsi="ＭＳ ゴシック" w:hint="eastAsia"/>
                <w:szCs w:val="21"/>
              </w:rPr>
              <w:t xml:space="preserve">②　</w:t>
            </w:r>
            <w:r w:rsidRPr="00B265E8">
              <w:rPr>
                <w:rFonts w:ascii="ＭＳ ゴシック" w:eastAsia="ＭＳ ゴシック" w:hAnsi="ＭＳ ゴシック"/>
                <w:szCs w:val="21"/>
              </w:rPr>
              <w:t>地域の課題を踏まえた取組を行うよう努めること</w:t>
            </w:r>
          </w:p>
          <w:p w14:paraId="6F6AAB4D" w14:textId="77777777" w:rsidR="00E02889" w:rsidRPr="00B265E8" w:rsidRDefault="00E02889" w:rsidP="00E02889">
            <w:pPr>
              <w:ind w:left="210" w:hangingChars="100" w:hanging="210"/>
              <w:rPr>
                <w:rFonts w:ascii="ＭＳ ゴシック" w:eastAsia="ＭＳ ゴシック" w:hAnsi="ＭＳ ゴシック"/>
                <w:szCs w:val="21"/>
              </w:rPr>
            </w:pPr>
            <w:r w:rsidRPr="00B265E8">
              <w:rPr>
                <w:rFonts w:ascii="ＭＳ ゴシック" w:eastAsia="ＭＳ ゴシック" w:hAnsi="ＭＳ ゴシック"/>
                <w:szCs w:val="21"/>
              </w:rPr>
              <w:t>・以下の項目のうち、該当するもの全てにポイントを加算する。</w:t>
            </w:r>
          </w:p>
          <w:p w14:paraId="6A3A8D99" w14:textId="77777777" w:rsidR="00E02889" w:rsidRPr="00B265E8" w:rsidRDefault="00E02889" w:rsidP="00E02889">
            <w:pPr>
              <w:ind w:leftChars="100" w:left="420" w:hangingChars="100" w:hanging="210"/>
              <w:rPr>
                <w:rFonts w:ascii="ＭＳ ゴシック" w:eastAsia="ＭＳ ゴシック" w:hAnsi="ＭＳ ゴシック"/>
                <w:color w:val="000000" w:themeColor="text1"/>
                <w:szCs w:val="21"/>
              </w:rPr>
            </w:pPr>
            <w:r w:rsidRPr="00B265E8">
              <w:rPr>
                <w:rFonts w:ascii="ＭＳ ゴシック" w:eastAsia="ＭＳ ゴシック" w:hAnsi="ＭＳ ゴシック"/>
                <w:color w:val="000000" w:themeColor="text1"/>
                <w:szCs w:val="21"/>
              </w:rPr>
              <w:t>ア　事業の実施により都道府県戦略の目標達成に寄与することが定量的に示されていること</w:t>
            </w:r>
          </w:p>
          <w:p w14:paraId="635724AF" w14:textId="77777777" w:rsidR="00E02889" w:rsidRPr="00B265E8" w:rsidRDefault="00E02889" w:rsidP="00E02889">
            <w:pPr>
              <w:ind w:leftChars="100" w:left="420" w:hangingChars="100" w:hanging="210"/>
              <w:rPr>
                <w:rFonts w:ascii="ＭＳ ゴシック" w:eastAsia="ＭＳ ゴシック" w:hAnsi="ＭＳ ゴシック"/>
                <w:color w:val="000000" w:themeColor="text1"/>
                <w:szCs w:val="21"/>
              </w:rPr>
            </w:pPr>
            <w:r w:rsidRPr="00B265E8">
              <w:rPr>
                <w:rFonts w:ascii="ＭＳ ゴシック" w:eastAsia="ＭＳ ゴシック" w:hAnsi="ＭＳ ゴシック"/>
                <w:color w:val="000000" w:themeColor="text1"/>
                <w:szCs w:val="21"/>
              </w:rPr>
              <w:t>イ　事業の実施により市町村戦略の目標達成に寄与することが定量的に示されていること</w:t>
            </w:r>
          </w:p>
          <w:p w14:paraId="21274251" w14:textId="77777777" w:rsidR="00E02889" w:rsidRPr="00B265E8" w:rsidRDefault="00E02889" w:rsidP="00E02889">
            <w:pPr>
              <w:ind w:leftChars="100" w:left="420" w:hangingChars="100" w:hanging="210"/>
              <w:rPr>
                <w:rFonts w:ascii="ＭＳ ゴシック" w:eastAsia="ＭＳ ゴシック" w:hAnsi="ＭＳ ゴシック"/>
                <w:szCs w:val="21"/>
              </w:rPr>
            </w:pPr>
            <w:r w:rsidRPr="00B265E8">
              <w:rPr>
                <w:rFonts w:ascii="ＭＳ ゴシック" w:eastAsia="ＭＳ ゴシック" w:hAnsi="ＭＳ ゴシック"/>
                <w:color w:val="000000" w:themeColor="text1"/>
                <w:szCs w:val="21"/>
              </w:rPr>
              <w:t>ウ　ア及びイのほか、事業の実施により地域の経済や及び農業等にどのような好影響を与えるかについて、定量的な関係性が示されていること</w:t>
            </w:r>
          </w:p>
        </w:tc>
        <w:tc>
          <w:tcPr>
            <w:tcW w:w="1276" w:type="dxa"/>
          </w:tcPr>
          <w:p w14:paraId="7A27D0C0" w14:textId="77777777" w:rsidR="00E02889" w:rsidRPr="00B265E8" w:rsidRDefault="00E02889" w:rsidP="00E02889">
            <w:pPr>
              <w:jc w:val="center"/>
              <w:rPr>
                <w:rFonts w:ascii="ＭＳ ゴシック" w:eastAsia="ＭＳ ゴシック" w:hAnsi="ＭＳ ゴシック"/>
                <w:szCs w:val="21"/>
              </w:rPr>
            </w:pPr>
          </w:p>
          <w:p w14:paraId="64803FD9" w14:textId="77777777" w:rsidR="00E02889" w:rsidRPr="00B265E8" w:rsidRDefault="00E02889" w:rsidP="00E02889">
            <w:pPr>
              <w:jc w:val="center"/>
              <w:rPr>
                <w:rFonts w:ascii="ＭＳ ゴシック" w:eastAsia="ＭＳ ゴシック" w:hAnsi="ＭＳ ゴシック"/>
                <w:szCs w:val="21"/>
              </w:rPr>
            </w:pPr>
          </w:p>
          <w:p w14:paraId="271E4977"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szCs w:val="24"/>
              </w:rPr>
              <w:t>２</w:t>
            </w:r>
          </w:p>
          <w:p w14:paraId="4FF527B5" w14:textId="77777777" w:rsidR="00E02889" w:rsidRPr="00B265E8" w:rsidRDefault="00E02889" w:rsidP="00E02889">
            <w:pPr>
              <w:jc w:val="center"/>
              <w:rPr>
                <w:rFonts w:ascii="ＭＳ ゴシック" w:eastAsia="ＭＳ ゴシック" w:hAnsi="ＭＳ ゴシック"/>
                <w:szCs w:val="24"/>
              </w:rPr>
            </w:pPr>
          </w:p>
          <w:p w14:paraId="0B011D8E"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szCs w:val="24"/>
              </w:rPr>
              <w:t>２</w:t>
            </w:r>
          </w:p>
          <w:p w14:paraId="44D7790C" w14:textId="77777777" w:rsidR="00E02889" w:rsidRPr="00B265E8" w:rsidRDefault="00E02889" w:rsidP="00E02889">
            <w:pPr>
              <w:jc w:val="center"/>
              <w:rPr>
                <w:rFonts w:ascii="ＭＳ ゴシック" w:eastAsia="ＭＳ ゴシック" w:hAnsi="ＭＳ ゴシック"/>
                <w:szCs w:val="24"/>
              </w:rPr>
            </w:pPr>
          </w:p>
          <w:p w14:paraId="194B9E7F"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tc>
        <w:tc>
          <w:tcPr>
            <w:tcW w:w="1276" w:type="dxa"/>
          </w:tcPr>
          <w:p w14:paraId="03040E95" w14:textId="77777777" w:rsidR="00E02889" w:rsidRPr="00B265E8" w:rsidRDefault="00E02889" w:rsidP="00E02889">
            <w:pPr>
              <w:jc w:val="center"/>
              <w:rPr>
                <w:rFonts w:ascii="ＭＳ ゴシック" w:eastAsia="ＭＳ ゴシック" w:hAnsi="ＭＳ ゴシック"/>
                <w:szCs w:val="21"/>
              </w:rPr>
            </w:pPr>
          </w:p>
        </w:tc>
        <w:tc>
          <w:tcPr>
            <w:tcW w:w="1276" w:type="dxa"/>
          </w:tcPr>
          <w:p w14:paraId="392D534A" w14:textId="77777777" w:rsidR="00E02889" w:rsidRPr="00B265E8" w:rsidRDefault="00E02889" w:rsidP="00E02889">
            <w:pPr>
              <w:jc w:val="center"/>
              <w:rPr>
                <w:rFonts w:ascii="ＭＳ ゴシック" w:eastAsia="ＭＳ ゴシック" w:hAnsi="ＭＳ ゴシック"/>
                <w:szCs w:val="21"/>
              </w:rPr>
            </w:pPr>
          </w:p>
        </w:tc>
      </w:tr>
      <w:tr w:rsidR="00E02889" w:rsidRPr="00B265E8" w14:paraId="104114C1" w14:textId="0E81EC02" w:rsidTr="00E02889">
        <w:tc>
          <w:tcPr>
            <w:tcW w:w="7938" w:type="dxa"/>
          </w:tcPr>
          <w:p w14:paraId="41ED421B" w14:textId="77777777" w:rsidR="00E02889" w:rsidRPr="00B265E8" w:rsidRDefault="00E02889" w:rsidP="00E02889">
            <w:pPr>
              <w:rPr>
                <w:rFonts w:ascii="ＭＳ ゴシック" w:eastAsia="ＭＳ ゴシック" w:hAnsi="ＭＳ ゴシック"/>
                <w:szCs w:val="21"/>
              </w:rPr>
            </w:pPr>
            <w:r w:rsidRPr="00B265E8">
              <w:rPr>
                <w:rFonts w:ascii="ＭＳ ゴシック" w:eastAsia="ＭＳ ゴシック" w:hAnsi="ＭＳ ゴシック" w:hint="eastAsia"/>
                <w:szCs w:val="21"/>
              </w:rPr>
              <w:t>③　他の関連事業と連携している取組であること。</w:t>
            </w:r>
          </w:p>
          <w:p w14:paraId="460DE485" w14:textId="77777777" w:rsidR="00E02889" w:rsidRPr="00B265E8" w:rsidRDefault="00E02889" w:rsidP="00E02889">
            <w:pPr>
              <w:rPr>
                <w:rFonts w:ascii="ＭＳ ゴシック" w:eastAsia="ＭＳ ゴシック" w:hAnsi="ＭＳ ゴシック"/>
                <w:szCs w:val="21"/>
              </w:rPr>
            </w:pPr>
            <w:r w:rsidRPr="00B265E8">
              <w:rPr>
                <w:rFonts w:ascii="ＭＳ ゴシック" w:eastAsia="ＭＳ ゴシック" w:hAnsi="ＭＳ ゴシック" w:hint="eastAsia"/>
                <w:szCs w:val="21"/>
              </w:rPr>
              <w:lastRenderedPageBreak/>
              <w:t xml:space="preserve">　・以下項目のうち該当するもの全てにポイントを加算する。</w:t>
            </w:r>
          </w:p>
          <w:p w14:paraId="1E048C93" w14:textId="77777777" w:rsidR="00E02889" w:rsidRPr="00B265E8" w:rsidRDefault="00E02889" w:rsidP="00E02889">
            <w:pPr>
              <w:ind w:leftChars="100" w:left="420" w:hangingChars="100" w:hanging="210"/>
              <w:rPr>
                <w:rFonts w:ascii="ＭＳ ゴシック" w:eastAsia="ＭＳ ゴシック" w:hAnsi="ＭＳ ゴシック"/>
                <w:color w:val="000000" w:themeColor="text1"/>
                <w:szCs w:val="21"/>
              </w:rPr>
            </w:pPr>
            <w:r w:rsidRPr="00B265E8">
              <w:rPr>
                <w:rFonts w:ascii="ＭＳ ゴシック" w:eastAsia="ＭＳ ゴシック" w:hAnsi="ＭＳ ゴシック" w:hint="eastAsia"/>
                <w:color w:val="000000" w:themeColor="text1"/>
                <w:szCs w:val="21"/>
              </w:rPr>
              <w:t>ア　地域資源活用価値創出整備事業（産業支援型）を活用した事業者の取組</w:t>
            </w:r>
          </w:p>
          <w:p w14:paraId="2F91971B" w14:textId="77777777" w:rsidR="00E02889" w:rsidRPr="00B265E8" w:rsidRDefault="00E02889" w:rsidP="00E02889">
            <w:pPr>
              <w:ind w:leftChars="100" w:left="420" w:hangingChars="100" w:hanging="210"/>
              <w:rPr>
                <w:rFonts w:ascii="ＭＳ ゴシック" w:eastAsia="ＭＳ ゴシック" w:hAnsi="ＭＳ ゴシック"/>
                <w:color w:val="000000" w:themeColor="text1"/>
                <w:szCs w:val="21"/>
              </w:rPr>
            </w:pPr>
            <w:r w:rsidRPr="00B265E8">
              <w:rPr>
                <w:rFonts w:ascii="ＭＳ ゴシック" w:eastAsia="ＭＳ ゴシック" w:hAnsi="ＭＳ ゴシック" w:hint="eastAsia"/>
                <w:color w:val="000000" w:themeColor="text1"/>
                <w:szCs w:val="21"/>
              </w:rPr>
              <w:t>イ　前年度、地域資源活用価値創出推進事業（創出支援型）のうち地域資源活用・地域連携サポート事業における地域資源活用・地域連携都道府県サポート事業において、</w:t>
            </w:r>
            <w:r w:rsidRPr="00B265E8">
              <w:rPr>
                <w:rFonts w:ascii="ＭＳ ゴシック" w:eastAsia="ＭＳ ゴシック" w:hAnsi="ＭＳ ゴシック"/>
                <w:color w:val="000000" w:themeColor="text1"/>
                <w:szCs w:val="21"/>
              </w:rPr>
              <w:t>支援を受けて策定した経営改善戦略に則した</w:t>
            </w:r>
            <w:r w:rsidRPr="00B265E8">
              <w:rPr>
                <w:rFonts w:ascii="ＭＳ ゴシック" w:eastAsia="ＭＳ ゴシック" w:hAnsi="ＭＳ ゴシック" w:hint="eastAsia"/>
                <w:color w:val="000000" w:themeColor="text1"/>
                <w:szCs w:val="21"/>
              </w:rPr>
              <w:t>取組であること</w:t>
            </w:r>
          </w:p>
          <w:p w14:paraId="7F5EA705" w14:textId="77777777" w:rsidR="00E02889" w:rsidRPr="00B265E8" w:rsidRDefault="00E02889" w:rsidP="00E02889">
            <w:pPr>
              <w:ind w:leftChars="100" w:left="420" w:hangingChars="100" w:hanging="210"/>
              <w:rPr>
                <w:rFonts w:ascii="ＭＳ ゴシック" w:eastAsia="ＭＳ ゴシック" w:hAnsi="ＭＳ ゴシック"/>
                <w:szCs w:val="21"/>
              </w:rPr>
            </w:pPr>
            <w:r w:rsidRPr="00B265E8">
              <w:rPr>
                <w:rFonts w:ascii="ＭＳ ゴシック" w:eastAsia="ＭＳ ゴシック" w:hAnsi="ＭＳ ゴシック" w:hint="eastAsia"/>
                <w:color w:val="000000" w:themeColor="text1"/>
                <w:szCs w:val="21"/>
              </w:rPr>
              <w:t>ウ　前年度、地域資源活用価値創出推進事業（創出支援型）のうち地域資源活用・地域連携サポート事業における地域資源活用・地域連携都道府県サポート事業において、開催された人材育成研修会で習得した技術や知識を活かして実施される取組であること</w:t>
            </w:r>
          </w:p>
        </w:tc>
        <w:tc>
          <w:tcPr>
            <w:tcW w:w="1276" w:type="dxa"/>
          </w:tcPr>
          <w:p w14:paraId="6D3A5E34" w14:textId="77777777" w:rsidR="00E02889" w:rsidRPr="00B265E8" w:rsidRDefault="00E02889" w:rsidP="00E02889">
            <w:pPr>
              <w:rPr>
                <w:rFonts w:ascii="ＭＳ ゴシック" w:eastAsia="ＭＳ ゴシック" w:hAnsi="ＭＳ ゴシック"/>
                <w:szCs w:val="24"/>
              </w:rPr>
            </w:pPr>
          </w:p>
          <w:p w14:paraId="733CE69A" w14:textId="77777777" w:rsidR="00E02889" w:rsidRPr="00B265E8" w:rsidRDefault="00E02889" w:rsidP="00E02889">
            <w:pPr>
              <w:jc w:val="center"/>
              <w:rPr>
                <w:rFonts w:ascii="ＭＳ ゴシック" w:eastAsia="ＭＳ ゴシック" w:hAnsi="ＭＳ ゴシック"/>
                <w:szCs w:val="24"/>
              </w:rPr>
            </w:pPr>
          </w:p>
          <w:p w14:paraId="02678993"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３</w:t>
            </w:r>
          </w:p>
          <w:p w14:paraId="591587F8"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３</w:t>
            </w:r>
          </w:p>
          <w:p w14:paraId="2A0E1E72" w14:textId="77777777" w:rsidR="00E02889" w:rsidRPr="00B265E8" w:rsidRDefault="00E02889" w:rsidP="00E02889">
            <w:pPr>
              <w:jc w:val="center"/>
              <w:rPr>
                <w:rFonts w:ascii="ＭＳ ゴシック" w:eastAsia="ＭＳ ゴシック" w:hAnsi="ＭＳ ゴシック"/>
                <w:szCs w:val="24"/>
              </w:rPr>
            </w:pPr>
          </w:p>
          <w:p w14:paraId="7AB2D4BA" w14:textId="77777777" w:rsidR="00E02889" w:rsidRPr="00B265E8" w:rsidRDefault="00E02889" w:rsidP="00E02889">
            <w:pPr>
              <w:jc w:val="center"/>
              <w:rPr>
                <w:rFonts w:ascii="ＭＳ ゴシック" w:eastAsia="ＭＳ ゴシック" w:hAnsi="ＭＳ ゴシック"/>
                <w:szCs w:val="24"/>
              </w:rPr>
            </w:pPr>
          </w:p>
          <w:p w14:paraId="3997D131"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２</w:t>
            </w:r>
          </w:p>
        </w:tc>
        <w:tc>
          <w:tcPr>
            <w:tcW w:w="1276" w:type="dxa"/>
          </w:tcPr>
          <w:p w14:paraId="1A9A2F56" w14:textId="77777777" w:rsidR="00E02889" w:rsidRPr="00B265E8" w:rsidRDefault="00E02889" w:rsidP="00E02889">
            <w:pPr>
              <w:rPr>
                <w:rFonts w:ascii="ＭＳ ゴシック" w:eastAsia="ＭＳ ゴシック" w:hAnsi="ＭＳ ゴシック"/>
                <w:szCs w:val="24"/>
              </w:rPr>
            </w:pPr>
          </w:p>
        </w:tc>
        <w:tc>
          <w:tcPr>
            <w:tcW w:w="1276" w:type="dxa"/>
          </w:tcPr>
          <w:p w14:paraId="2947C592" w14:textId="77777777" w:rsidR="00E02889" w:rsidRPr="00B265E8" w:rsidRDefault="00E02889" w:rsidP="00E02889">
            <w:pPr>
              <w:rPr>
                <w:rFonts w:ascii="ＭＳ ゴシック" w:eastAsia="ＭＳ ゴシック" w:hAnsi="ＭＳ ゴシック"/>
                <w:szCs w:val="24"/>
              </w:rPr>
            </w:pPr>
          </w:p>
        </w:tc>
      </w:tr>
      <w:tr w:rsidR="00E02889" w:rsidRPr="00B265E8" w14:paraId="7A1FDBEA" w14:textId="5ABBB1F6" w:rsidTr="00E02889">
        <w:tc>
          <w:tcPr>
            <w:tcW w:w="7938" w:type="dxa"/>
          </w:tcPr>
          <w:p w14:paraId="2BC5DC53" w14:textId="77777777" w:rsidR="00E02889" w:rsidRPr="00B265E8" w:rsidRDefault="00E02889" w:rsidP="00E02889">
            <w:pPr>
              <w:ind w:left="210" w:hangingChars="100" w:hanging="210"/>
              <w:rPr>
                <w:rFonts w:ascii="ＭＳ ゴシック" w:eastAsia="ＭＳ ゴシック" w:hAnsi="ＭＳ ゴシック"/>
                <w:szCs w:val="21"/>
              </w:rPr>
            </w:pPr>
            <w:r w:rsidRPr="00B265E8">
              <w:rPr>
                <w:rFonts w:ascii="ＭＳ ゴシック" w:eastAsia="ＭＳ ゴシック" w:hAnsi="ＭＳ ゴシック" w:hint="eastAsia"/>
                <w:szCs w:val="21"/>
              </w:rPr>
              <w:t>④</w:t>
            </w:r>
            <w:r w:rsidRPr="00B265E8">
              <w:rPr>
                <w:rFonts w:ascii="ＭＳ ゴシック" w:eastAsia="ＭＳ ゴシック" w:hAnsi="ＭＳ ゴシック"/>
                <w:szCs w:val="21"/>
              </w:rPr>
              <w:t xml:space="preserve">　他の施策と連携している取組であること</w:t>
            </w:r>
          </w:p>
          <w:p w14:paraId="60A21612" w14:textId="77777777" w:rsidR="00E02889" w:rsidRPr="00B265E8" w:rsidRDefault="00E02889" w:rsidP="00E02889">
            <w:pPr>
              <w:ind w:leftChars="100" w:left="420" w:hangingChars="100" w:hanging="210"/>
              <w:rPr>
                <w:rFonts w:ascii="ＭＳ ゴシック" w:eastAsia="ＭＳ ゴシック" w:hAnsi="ＭＳ ゴシック"/>
                <w:szCs w:val="21"/>
              </w:rPr>
            </w:pPr>
            <w:r w:rsidRPr="00B265E8">
              <w:rPr>
                <w:rFonts w:ascii="ＭＳ ゴシック" w:eastAsia="ＭＳ ゴシック" w:hAnsi="ＭＳ ゴシック"/>
                <w:szCs w:val="21"/>
              </w:rPr>
              <w:t>・以下の項目のうち、該当するもの全てにポイントを加算する。</w:t>
            </w:r>
          </w:p>
          <w:p w14:paraId="45359A0A" w14:textId="77777777" w:rsidR="00E02889" w:rsidRPr="00B265E8" w:rsidRDefault="00E02889" w:rsidP="00E02889">
            <w:pPr>
              <w:ind w:leftChars="100" w:left="420" w:hangingChars="100" w:hanging="210"/>
              <w:rPr>
                <w:rFonts w:ascii="ＭＳ ゴシック" w:eastAsia="ＭＳ ゴシック" w:hAnsi="ＭＳ ゴシック"/>
                <w:color w:val="000000" w:themeColor="text1"/>
                <w:szCs w:val="21"/>
              </w:rPr>
            </w:pPr>
            <w:r w:rsidRPr="00B265E8">
              <w:rPr>
                <w:rFonts w:ascii="ＭＳ ゴシック" w:eastAsia="ＭＳ ゴシック" w:hAnsi="ＭＳ ゴシック" w:hint="eastAsia"/>
                <w:color w:val="000000" w:themeColor="text1"/>
                <w:szCs w:val="21"/>
              </w:rPr>
              <w:t>ア　地域再生法に基づき、内閣総理大臣から認定された</w:t>
            </w:r>
            <w:r w:rsidRPr="00B265E8">
              <w:rPr>
                <w:rFonts w:ascii="ＭＳ ゴシック" w:eastAsia="ＭＳ ゴシック" w:hAnsi="ＭＳ ゴシック"/>
                <w:color w:val="000000" w:themeColor="text1"/>
                <w:szCs w:val="21"/>
              </w:rPr>
              <w:t>地域再生計画に位置</w:t>
            </w:r>
            <w:r w:rsidRPr="00B265E8">
              <w:rPr>
                <w:rFonts w:ascii="ＭＳ ゴシック" w:eastAsia="ＭＳ ゴシック" w:hAnsi="ＭＳ ゴシック" w:hint="eastAsia"/>
                <w:color w:val="000000" w:themeColor="text1"/>
                <w:szCs w:val="21"/>
              </w:rPr>
              <w:t>付</w:t>
            </w:r>
            <w:r w:rsidRPr="00B265E8">
              <w:rPr>
                <w:rFonts w:ascii="ＭＳ ゴシック" w:eastAsia="ＭＳ ゴシック" w:hAnsi="ＭＳ ゴシック"/>
                <w:color w:val="000000" w:themeColor="text1"/>
                <w:szCs w:val="21"/>
              </w:rPr>
              <w:t>けられた取組であること</w:t>
            </w:r>
            <w:r w:rsidRPr="00B265E8">
              <w:rPr>
                <w:rFonts w:ascii="ＭＳ ゴシック" w:eastAsia="ＭＳ ゴシック" w:hAnsi="ＭＳ ゴシック" w:hint="eastAsia"/>
                <w:color w:val="000000" w:themeColor="text1"/>
                <w:szCs w:val="21"/>
              </w:rPr>
              <w:t xml:space="preserve">　</w:t>
            </w:r>
          </w:p>
          <w:p w14:paraId="346341E2" w14:textId="77777777" w:rsidR="00E02889" w:rsidRPr="00B265E8" w:rsidRDefault="00E02889" w:rsidP="00E02889">
            <w:pPr>
              <w:ind w:leftChars="100" w:left="420" w:hangingChars="100" w:hanging="210"/>
              <w:rPr>
                <w:rFonts w:ascii="ＭＳ ゴシック" w:eastAsia="ＭＳ ゴシック" w:hAnsi="ＭＳ ゴシック"/>
                <w:color w:val="000000" w:themeColor="text1"/>
                <w:szCs w:val="21"/>
              </w:rPr>
            </w:pPr>
            <w:r w:rsidRPr="00B265E8">
              <w:rPr>
                <w:rFonts w:ascii="ＭＳ ゴシック" w:eastAsia="ＭＳ ゴシック" w:hAnsi="ＭＳ ゴシック" w:hint="eastAsia"/>
                <w:color w:val="000000" w:themeColor="text1"/>
                <w:szCs w:val="21"/>
              </w:rPr>
              <w:t>イ</w:t>
            </w:r>
            <w:r w:rsidRPr="00B265E8">
              <w:rPr>
                <w:rFonts w:ascii="ＭＳ ゴシック" w:eastAsia="ＭＳ ゴシック" w:hAnsi="ＭＳ ゴシック"/>
                <w:color w:val="000000" w:themeColor="text1"/>
                <w:szCs w:val="21"/>
              </w:rPr>
              <w:t xml:space="preserve">　中山間地農業ルネッサンス事業実施要綱（平成29年３月31日付け28農振第2275号農林水産事務次官依命通知）第２により都道府県が策定する「地域別農業振興計画」に基づいて実施される取組であること</w:t>
            </w:r>
          </w:p>
          <w:p w14:paraId="5EE3432E" w14:textId="77777777" w:rsidR="00E02889" w:rsidRPr="00B265E8" w:rsidRDefault="00E02889" w:rsidP="00E02889">
            <w:pPr>
              <w:ind w:leftChars="100" w:left="420" w:hangingChars="100" w:hanging="210"/>
              <w:rPr>
                <w:rFonts w:ascii="ＭＳ ゴシック" w:eastAsia="ＭＳ ゴシック" w:hAnsi="ＭＳ ゴシック"/>
                <w:color w:val="000000" w:themeColor="text1"/>
                <w:szCs w:val="21"/>
              </w:rPr>
            </w:pPr>
            <w:r w:rsidRPr="00B265E8">
              <w:rPr>
                <w:rFonts w:ascii="ＭＳ ゴシック" w:eastAsia="ＭＳ ゴシック" w:hAnsi="ＭＳ ゴシック" w:hint="eastAsia"/>
                <w:color w:val="000000" w:themeColor="text1"/>
                <w:szCs w:val="21"/>
              </w:rPr>
              <w:t>ウ</w:t>
            </w:r>
            <w:r w:rsidRPr="00B265E8">
              <w:rPr>
                <w:rFonts w:ascii="ＭＳ ゴシック" w:eastAsia="ＭＳ ゴシック" w:hAnsi="ＭＳ ゴシック"/>
                <w:color w:val="000000" w:themeColor="text1"/>
                <w:szCs w:val="21"/>
              </w:rPr>
              <w:t xml:space="preserve">　</w:t>
            </w:r>
            <w:r w:rsidRPr="00B265E8">
              <w:rPr>
                <w:rFonts w:ascii="ＭＳ ゴシック" w:eastAsia="ＭＳ ゴシック" w:hAnsi="ＭＳ ゴシック" w:hint="eastAsia"/>
                <w:color w:val="000000" w:themeColor="text1"/>
                <w:szCs w:val="21"/>
              </w:rPr>
              <w:t>有人国境離島地域の保全及び特定有人国境離島地域に係る地域社会の維持に関する特別措置法（平成</w:t>
            </w:r>
            <w:r w:rsidRPr="00B265E8">
              <w:rPr>
                <w:rFonts w:ascii="ＭＳ ゴシック" w:eastAsia="ＭＳ ゴシック" w:hAnsi="ＭＳ ゴシック"/>
                <w:color w:val="000000" w:themeColor="text1"/>
                <w:szCs w:val="21"/>
              </w:rPr>
              <w:t>28年法律第33号）第２条に規定する特定有人国境離島地域（以下「特定有人国境離島地域」という。）で実施される取組</w:t>
            </w:r>
            <w:r w:rsidRPr="00B265E8">
              <w:rPr>
                <w:rFonts w:ascii="ＭＳ ゴシック" w:eastAsia="ＭＳ ゴシック" w:hAnsi="ＭＳ ゴシック" w:hint="eastAsia"/>
                <w:color w:val="000000" w:themeColor="text1"/>
                <w:szCs w:val="21"/>
              </w:rPr>
              <w:t>であること</w:t>
            </w:r>
          </w:p>
          <w:p w14:paraId="4F9531DF" w14:textId="77777777" w:rsidR="00E02889" w:rsidRPr="00B265E8" w:rsidRDefault="00E02889" w:rsidP="00E02889">
            <w:pPr>
              <w:ind w:leftChars="100" w:left="420" w:hangingChars="100" w:hanging="210"/>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t>エ</w:t>
            </w:r>
            <w:r w:rsidRPr="00B265E8">
              <w:rPr>
                <w:rFonts w:ascii="ＭＳ ゴシック" w:eastAsia="ＭＳ ゴシック" w:hAnsi="ＭＳ ゴシック" w:cs="Times New Roman" w:hint="eastAsia"/>
                <w:color w:val="FF0000"/>
                <w:szCs w:val="21"/>
              </w:rPr>
              <w:t xml:space="preserve">　</w:t>
            </w:r>
            <w:r w:rsidRPr="00B265E8">
              <w:rPr>
                <w:rFonts w:ascii="ＭＳ ゴシック" w:eastAsia="ＭＳ ゴシック" w:hAnsi="ＭＳ ゴシック" w:cs="Times New Roman" w:hint="eastAsia"/>
                <w:szCs w:val="21"/>
              </w:rPr>
              <w:t>以下のいずれかに基づいて実施する事業であること</w:t>
            </w:r>
          </w:p>
          <w:p w14:paraId="29A72303" w14:textId="77777777" w:rsidR="00E02889" w:rsidRPr="00B265E8" w:rsidRDefault="00E02889" w:rsidP="00E02889">
            <w:pPr>
              <w:ind w:leftChars="100" w:left="630" w:hangingChars="200" w:hanging="420"/>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t>（ア）みどり法第</w:t>
            </w:r>
            <w:r w:rsidRPr="00B265E8">
              <w:rPr>
                <w:rFonts w:ascii="ＭＳ ゴシック" w:eastAsia="ＭＳ ゴシック" w:hAnsi="ＭＳ ゴシック" w:cs="Times New Roman"/>
                <w:szCs w:val="21"/>
              </w:rPr>
              <w:t>19条第１項に基づく環境負荷低減事業活動の実施に関する計画又はみどり法第21条第１項に基づく特定環境負荷低減事業活動の実施に関する計画</w:t>
            </w:r>
          </w:p>
          <w:p w14:paraId="0BF6EC41" w14:textId="77777777" w:rsidR="00E02889" w:rsidRPr="00B265E8" w:rsidRDefault="00E02889" w:rsidP="00E02889">
            <w:pPr>
              <w:ind w:leftChars="100" w:left="630" w:hangingChars="200" w:hanging="420"/>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t>（イ）みどり法第</w:t>
            </w:r>
            <w:r w:rsidRPr="00B265E8">
              <w:rPr>
                <w:rFonts w:ascii="ＭＳ ゴシック" w:eastAsia="ＭＳ ゴシック" w:hAnsi="ＭＳ ゴシック" w:cs="Times New Roman"/>
                <w:szCs w:val="21"/>
              </w:rPr>
              <w:t>39条第１項に基づく基盤確立事業の実施に関する計画</w:t>
            </w:r>
          </w:p>
          <w:p w14:paraId="1AD23C01" w14:textId="77777777" w:rsidR="00E02889" w:rsidRPr="00B265E8" w:rsidRDefault="00E02889" w:rsidP="00E02889">
            <w:pPr>
              <w:ind w:leftChars="100" w:left="630" w:hangingChars="200" w:hanging="420"/>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lastRenderedPageBreak/>
              <w:t>（ウ）みどり法第</w:t>
            </w:r>
            <w:r w:rsidRPr="00B265E8">
              <w:rPr>
                <w:rFonts w:ascii="ＭＳ ゴシック" w:eastAsia="ＭＳ ゴシック" w:hAnsi="ＭＳ ゴシック" w:cs="Times New Roman"/>
                <w:szCs w:val="21"/>
              </w:rPr>
              <w:t>16条第１項に基づく地方公共団体の基本計画に定められた特定区域において、地域における環境負荷低減の効果を高めるために必要な取組となっている。</w:t>
            </w:r>
          </w:p>
          <w:p w14:paraId="0E54A34B" w14:textId="77777777" w:rsidR="00E02889" w:rsidRPr="00B265E8" w:rsidRDefault="00E02889" w:rsidP="00E02889">
            <w:pPr>
              <w:ind w:leftChars="100" w:left="630" w:hangingChars="200" w:hanging="420"/>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t>（エ）みどりの食料システム戦略推進交付金を活用して策定した有機農業実施計画</w:t>
            </w:r>
          </w:p>
          <w:p w14:paraId="60093F2C" w14:textId="77777777" w:rsidR="00E02889" w:rsidRPr="00B265E8" w:rsidRDefault="00E02889" w:rsidP="00E02889">
            <w:pPr>
              <w:ind w:leftChars="100" w:left="630" w:hangingChars="200" w:hanging="420"/>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t>（オ）「オーガニックビレッジの創出による有機農業産地づくりの更なる推進について（令和７年</w:t>
            </w:r>
            <w:r w:rsidRPr="00B265E8">
              <w:rPr>
                <w:rFonts w:ascii="ＭＳ ゴシック" w:eastAsia="ＭＳ ゴシック" w:hAnsi="ＭＳ ゴシック" w:cs="Times New Roman"/>
                <w:szCs w:val="21"/>
              </w:rPr>
              <w:t>10月30日付け７農産第3153号農産局長通知）」に基づき認定された有機農業実施計画</w:t>
            </w:r>
          </w:p>
          <w:p w14:paraId="5DC96D66" w14:textId="77777777" w:rsidR="00E02889" w:rsidRPr="00B265E8" w:rsidRDefault="00E02889" w:rsidP="00E02889">
            <w:pPr>
              <w:ind w:leftChars="100" w:left="420" w:hangingChars="100" w:hanging="210"/>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t>オ</w:t>
            </w:r>
            <w:r w:rsidRPr="00B265E8">
              <w:rPr>
                <w:rFonts w:ascii="ＭＳ ゴシック" w:eastAsia="ＭＳ ゴシック" w:hAnsi="ＭＳ ゴシック" w:cs="Times New Roman" w:hint="eastAsia"/>
                <w:color w:val="FF0000"/>
                <w:szCs w:val="21"/>
              </w:rPr>
              <w:t xml:space="preserve">　</w:t>
            </w:r>
            <w:r w:rsidRPr="00B265E8">
              <w:rPr>
                <w:rFonts w:ascii="ＭＳ ゴシック" w:eastAsia="ＭＳ ゴシック" w:hAnsi="ＭＳ ゴシック" w:cs="Times New Roman" w:hint="eastAsia"/>
                <w:szCs w:val="21"/>
              </w:rPr>
              <w:t>「デジ活」中山間地域として登録されている中山間地域等（その地域内において農林水産業又はその関連産業が営まれている中山間地域等に限る。）又はデジタル技術を活用しつつ、地域内外の多様な関係者が参加・連携し、及び多様な施策と連携して地域の社会課題の解決及び活性化が図られている地域（その地域内において農林水産業又はその関連産業が営まれている地域に限る。）において、デジタル技術を活用して実施される取組であること</w:t>
            </w:r>
          </w:p>
          <w:p w14:paraId="1376C9E9" w14:textId="77777777" w:rsidR="00E02889" w:rsidRPr="00B265E8" w:rsidRDefault="00E02889" w:rsidP="00E02889">
            <w:pPr>
              <w:ind w:leftChars="100" w:left="420" w:hangingChars="100" w:hanging="210"/>
              <w:rPr>
                <w:rFonts w:ascii="ＭＳ ゴシック" w:eastAsia="ＭＳ ゴシック" w:hAnsi="ＭＳ ゴシック"/>
                <w:szCs w:val="21"/>
              </w:rPr>
            </w:pPr>
            <w:r w:rsidRPr="00B265E8">
              <w:rPr>
                <w:rFonts w:ascii="ＭＳ ゴシック" w:eastAsia="ＭＳ ゴシック" w:hAnsi="ＭＳ ゴシック" w:hint="eastAsia"/>
                <w:szCs w:val="21"/>
              </w:rPr>
              <w:t xml:space="preserve">カ　</w:t>
            </w:r>
            <w:r w:rsidRPr="00B265E8" w:rsidDel="00132186">
              <w:rPr>
                <w:rFonts w:ascii="ＭＳ ゴシック" w:eastAsia="ＭＳ ゴシック" w:hAnsi="ＭＳ ゴシック" w:hint="eastAsia"/>
                <w:szCs w:val="21"/>
              </w:rPr>
              <w:t>強くしなやかな国民生活の実現を図るための防災・減災等に資する</w:t>
            </w:r>
            <w:r w:rsidRPr="00B265E8" w:rsidDel="00132186">
              <w:rPr>
                <w:rFonts w:ascii="ＭＳ ゴシック" w:eastAsia="ＭＳ ゴシック" w:hAnsi="ＭＳ ゴシック"/>
                <w:szCs w:val="21"/>
              </w:rPr>
              <w:t xml:space="preserve"> 国土強靱化基本法（平成 25 年法律第 95 号）第 13 条に規定する国土強靱化地域計画に位置付けられている</w:t>
            </w:r>
            <w:r w:rsidRPr="00B265E8" w:rsidDel="00132186">
              <w:rPr>
                <w:rFonts w:ascii="ＭＳ ゴシック" w:eastAsia="ＭＳ ゴシック" w:hAnsi="ＭＳ ゴシック" w:hint="eastAsia"/>
                <w:szCs w:val="21"/>
              </w:rPr>
              <w:t>取組であること</w:t>
            </w:r>
          </w:p>
          <w:p w14:paraId="4F2C99AE" w14:textId="77777777" w:rsidR="00E02889" w:rsidRPr="00B265E8" w:rsidRDefault="00E02889" w:rsidP="00E02889">
            <w:pPr>
              <w:ind w:leftChars="100" w:left="420" w:hangingChars="100" w:hanging="210"/>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t>キ　別表１の事項２の取組を実施する直売所が、取組を行う地域が所在する都道府県又は市町村が作成する「地産地消促進計画」に基づく取組であり、かつ事業実施年度から５年後に年間販売額が１億円以上となることを目標としており、実現可能性が十分であると認められる直売所であること</w:t>
            </w:r>
          </w:p>
          <w:p w14:paraId="7D107E3A" w14:textId="77777777" w:rsidR="00E02889" w:rsidRPr="00B265E8" w:rsidRDefault="00E02889" w:rsidP="00E02889">
            <w:pPr>
              <w:spacing w:line="340" w:lineRule="exact"/>
              <w:ind w:leftChars="100" w:left="420" w:hangingChars="100" w:hanging="210"/>
              <w:jc w:val="left"/>
              <w:rPr>
                <w:rFonts w:ascii="ＭＳ ゴシック" w:eastAsia="ＭＳ ゴシック" w:hAnsi="ＭＳ ゴシック" w:cs="Times New Roman"/>
                <w:szCs w:val="21"/>
              </w:rPr>
            </w:pPr>
            <w:r w:rsidRPr="00B265E8">
              <w:rPr>
                <w:rFonts w:ascii="ＭＳ ゴシック" w:eastAsia="ＭＳ ゴシック" w:hAnsi="ＭＳ ゴシック" w:cs="Times New Roman" w:hint="eastAsia"/>
                <w:szCs w:val="21"/>
              </w:rPr>
              <w:t>ク　別記２－２の第２の１の（２）地域資源活用・地域連携促進事業で実施されるビジネスコンテストにおいて、過去４年間において最優秀賞、優秀賞、特別賞に選定された取組であること</w:t>
            </w:r>
          </w:p>
          <w:p w14:paraId="7CC764FD" w14:textId="77777777" w:rsidR="00E02889" w:rsidRPr="00B265E8" w:rsidRDefault="00E02889" w:rsidP="00E02889">
            <w:pPr>
              <w:ind w:leftChars="-100" w:left="420" w:hangingChars="300" w:hanging="630"/>
              <w:rPr>
                <w:rFonts w:ascii="ＭＳ ゴシック" w:eastAsia="ＭＳ ゴシック" w:hAnsi="ＭＳ ゴシック"/>
                <w:szCs w:val="21"/>
              </w:rPr>
            </w:pPr>
            <w:r w:rsidRPr="00B265E8">
              <w:rPr>
                <w:rFonts w:ascii="ＭＳ ゴシック" w:eastAsia="ＭＳ ゴシック" w:hAnsi="ＭＳ ゴシック" w:hint="eastAsia"/>
                <w:szCs w:val="21"/>
              </w:rPr>
              <w:t xml:space="preserve">　　ケ　広域的地域活性化のための基盤整備に関する法律（平成19年法律第52号）</w:t>
            </w:r>
            <w:r w:rsidRPr="00B265E8">
              <w:rPr>
                <w:rFonts w:ascii="ＭＳ ゴシック" w:eastAsia="ＭＳ ゴシック" w:hAnsi="ＭＳ ゴシック" w:hint="eastAsia"/>
                <w:szCs w:val="21"/>
              </w:rPr>
              <w:lastRenderedPageBreak/>
              <w:t>第22条第１項に基づき市町村が策定した特定居住促進計画に位置付けられた特定居住促進区域内において実施される取組であること</w:t>
            </w:r>
          </w:p>
          <w:p w14:paraId="087A29BC" w14:textId="77777777" w:rsidR="00E02889" w:rsidRPr="00B265E8" w:rsidRDefault="00E02889" w:rsidP="00E02889">
            <w:pPr>
              <w:ind w:leftChars="124" w:left="470" w:hangingChars="100" w:hanging="210"/>
              <w:rPr>
                <w:rFonts w:ascii="ＭＳ ゴシック" w:eastAsia="ＭＳ ゴシック" w:hAnsi="ＭＳ ゴシック"/>
                <w:szCs w:val="21"/>
              </w:rPr>
            </w:pPr>
            <w:r w:rsidRPr="00B265E8">
              <w:rPr>
                <w:rFonts w:ascii="ＭＳ ゴシック" w:eastAsia="ＭＳ ゴシック" w:hAnsi="ＭＳ ゴシック" w:hint="eastAsia"/>
                <w:szCs w:val="21"/>
              </w:rPr>
              <w:t>コ　農業経営基盤強化促進法（昭和</w:t>
            </w:r>
            <w:r w:rsidRPr="00B265E8">
              <w:rPr>
                <w:rFonts w:ascii="ＭＳ ゴシック" w:eastAsia="ＭＳ ゴシック" w:hAnsi="ＭＳ ゴシック"/>
                <w:szCs w:val="21"/>
              </w:rPr>
              <w:t>55年法律第65号）第16条の２第１項に基づき農林水産大臣の認定を受けた農業経営発展計画に位置付けられた取組であること</w:t>
            </w:r>
          </w:p>
          <w:p w14:paraId="519FD375" w14:textId="77777777" w:rsidR="00E02889" w:rsidRPr="00B265E8" w:rsidRDefault="00E02889" w:rsidP="00E02889">
            <w:pPr>
              <w:ind w:leftChars="124" w:left="470" w:hangingChars="100" w:hanging="210"/>
              <w:rPr>
                <w:rFonts w:ascii="ＭＳ ゴシック" w:eastAsia="ＭＳ ゴシック" w:hAnsi="ＭＳ ゴシック"/>
                <w:szCs w:val="21"/>
              </w:rPr>
            </w:pPr>
            <w:r w:rsidRPr="00B265E8">
              <w:rPr>
                <w:rFonts w:ascii="ＭＳ ゴシック" w:eastAsia="ＭＳ ゴシック" w:hAnsi="ＭＳ ゴシック" w:hint="eastAsia"/>
                <w:szCs w:val="21"/>
              </w:rPr>
              <w:t>サ　食品等の持続的な供給を実現するための食品等事業者による事業活動の促進及び食品等の取引の適正化に関する法律（平成３年法律第59号）により認定を受けた、安定取引関係確立事業活動計画に位置付けられた取組であること</w:t>
            </w:r>
          </w:p>
        </w:tc>
        <w:tc>
          <w:tcPr>
            <w:tcW w:w="1276" w:type="dxa"/>
          </w:tcPr>
          <w:p w14:paraId="7B801840" w14:textId="77777777" w:rsidR="00E02889" w:rsidRPr="00B265E8" w:rsidRDefault="00E02889" w:rsidP="00E02889">
            <w:pPr>
              <w:rPr>
                <w:rFonts w:ascii="ＭＳ ゴシック" w:eastAsia="ＭＳ ゴシック" w:hAnsi="ＭＳ ゴシック"/>
                <w:szCs w:val="24"/>
              </w:rPr>
            </w:pPr>
          </w:p>
          <w:p w14:paraId="7C2F4CE7" w14:textId="77777777" w:rsidR="00E02889" w:rsidRPr="00B265E8" w:rsidRDefault="00E02889" w:rsidP="00E02889">
            <w:pPr>
              <w:jc w:val="center"/>
              <w:rPr>
                <w:rFonts w:ascii="ＭＳ ゴシック" w:eastAsia="ＭＳ ゴシック" w:hAnsi="ＭＳ ゴシック"/>
                <w:szCs w:val="24"/>
              </w:rPr>
            </w:pPr>
          </w:p>
          <w:p w14:paraId="3DA62B49"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2AD7629E" w14:textId="77777777" w:rsidR="00E02889" w:rsidRPr="00B265E8" w:rsidRDefault="00E02889" w:rsidP="00E02889">
            <w:pPr>
              <w:rPr>
                <w:rFonts w:ascii="ＭＳ ゴシック" w:eastAsia="ＭＳ ゴシック" w:hAnsi="ＭＳ ゴシック"/>
                <w:szCs w:val="24"/>
              </w:rPr>
            </w:pPr>
          </w:p>
          <w:p w14:paraId="23EF0BBC"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24A1F7F3" w14:textId="77777777" w:rsidR="00E02889" w:rsidRPr="00B265E8" w:rsidRDefault="00E02889" w:rsidP="00E02889">
            <w:pPr>
              <w:jc w:val="center"/>
              <w:rPr>
                <w:rFonts w:ascii="ＭＳ ゴシック" w:eastAsia="ＭＳ ゴシック" w:hAnsi="ＭＳ ゴシック"/>
                <w:szCs w:val="24"/>
              </w:rPr>
            </w:pPr>
          </w:p>
          <w:p w14:paraId="74B1F825" w14:textId="77777777" w:rsidR="00E02889" w:rsidRPr="00B265E8" w:rsidRDefault="00E02889" w:rsidP="00E02889">
            <w:pPr>
              <w:jc w:val="center"/>
              <w:rPr>
                <w:rFonts w:ascii="ＭＳ ゴシック" w:eastAsia="ＭＳ ゴシック" w:hAnsi="ＭＳ ゴシック"/>
                <w:szCs w:val="24"/>
              </w:rPr>
            </w:pPr>
          </w:p>
          <w:p w14:paraId="6A899F98"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3CBC89AC" w14:textId="77777777" w:rsidR="00E02889" w:rsidRPr="00B265E8" w:rsidRDefault="00E02889" w:rsidP="00E02889">
            <w:pPr>
              <w:jc w:val="center"/>
              <w:rPr>
                <w:rFonts w:ascii="ＭＳ ゴシック" w:eastAsia="ＭＳ ゴシック" w:hAnsi="ＭＳ ゴシック"/>
                <w:szCs w:val="24"/>
              </w:rPr>
            </w:pPr>
          </w:p>
          <w:p w14:paraId="27FA6434" w14:textId="77777777" w:rsidR="00E02889" w:rsidRPr="00B265E8" w:rsidRDefault="00E02889" w:rsidP="00E02889">
            <w:pPr>
              <w:jc w:val="center"/>
              <w:rPr>
                <w:rFonts w:ascii="ＭＳ ゴシック" w:eastAsia="ＭＳ ゴシック" w:hAnsi="ＭＳ ゴシック"/>
                <w:szCs w:val="24"/>
              </w:rPr>
            </w:pPr>
          </w:p>
          <w:p w14:paraId="4BE2D4C3" w14:textId="77777777" w:rsidR="00E02889" w:rsidRPr="00B265E8" w:rsidRDefault="00E02889" w:rsidP="00E02889">
            <w:pPr>
              <w:jc w:val="center"/>
              <w:rPr>
                <w:rFonts w:ascii="ＭＳ ゴシック" w:eastAsia="ＭＳ ゴシック" w:hAnsi="ＭＳ ゴシック"/>
                <w:szCs w:val="24"/>
              </w:rPr>
            </w:pPr>
          </w:p>
          <w:p w14:paraId="58092DAE"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732A5B2D" w14:textId="77777777" w:rsidR="00E02889" w:rsidRPr="00B265E8" w:rsidRDefault="00E02889" w:rsidP="00E02889">
            <w:pPr>
              <w:jc w:val="center"/>
              <w:rPr>
                <w:rFonts w:ascii="ＭＳ ゴシック" w:eastAsia="ＭＳ ゴシック" w:hAnsi="ＭＳ ゴシック"/>
                <w:szCs w:val="24"/>
              </w:rPr>
            </w:pPr>
          </w:p>
          <w:p w14:paraId="3AF8CDED" w14:textId="77777777" w:rsidR="00E02889" w:rsidRPr="00B265E8" w:rsidRDefault="00E02889" w:rsidP="00E02889">
            <w:pPr>
              <w:jc w:val="center"/>
              <w:rPr>
                <w:rFonts w:ascii="ＭＳ ゴシック" w:eastAsia="ＭＳ ゴシック" w:hAnsi="ＭＳ ゴシック"/>
                <w:szCs w:val="24"/>
              </w:rPr>
            </w:pPr>
          </w:p>
          <w:p w14:paraId="7600CB3F" w14:textId="77777777" w:rsidR="00E02889" w:rsidRPr="00B265E8" w:rsidRDefault="00E02889" w:rsidP="00E02889">
            <w:pPr>
              <w:jc w:val="center"/>
              <w:rPr>
                <w:rFonts w:ascii="ＭＳ ゴシック" w:eastAsia="ＭＳ ゴシック" w:hAnsi="ＭＳ ゴシック"/>
                <w:szCs w:val="24"/>
              </w:rPr>
            </w:pPr>
          </w:p>
          <w:p w14:paraId="17821B09" w14:textId="77777777" w:rsidR="00E02889" w:rsidRPr="00B265E8" w:rsidRDefault="00E02889" w:rsidP="00E02889">
            <w:pPr>
              <w:jc w:val="center"/>
              <w:rPr>
                <w:rFonts w:ascii="ＭＳ ゴシック" w:eastAsia="ＭＳ ゴシック" w:hAnsi="ＭＳ ゴシック"/>
                <w:szCs w:val="24"/>
              </w:rPr>
            </w:pPr>
          </w:p>
          <w:p w14:paraId="7553F884" w14:textId="77777777" w:rsidR="00E02889" w:rsidRPr="00B265E8" w:rsidRDefault="00E02889" w:rsidP="00E02889">
            <w:pPr>
              <w:jc w:val="center"/>
              <w:rPr>
                <w:rFonts w:ascii="ＭＳ ゴシック" w:eastAsia="ＭＳ ゴシック" w:hAnsi="ＭＳ ゴシック"/>
                <w:szCs w:val="24"/>
              </w:rPr>
            </w:pPr>
          </w:p>
          <w:p w14:paraId="3171CE66" w14:textId="77777777" w:rsidR="00E02889" w:rsidRPr="00B265E8" w:rsidRDefault="00E02889" w:rsidP="00E02889">
            <w:pPr>
              <w:jc w:val="center"/>
              <w:rPr>
                <w:rFonts w:ascii="ＭＳ ゴシック" w:eastAsia="ＭＳ ゴシック" w:hAnsi="ＭＳ ゴシック"/>
                <w:szCs w:val="24"/>
              </w:rPr>
            </w:pPr>
          </w:p>
          <w:p w14:paraId="7607EF00" w14:textId="77777777" w:rsidR="00E02889" w:rsidRPr="00B265E8" w:rsidRDefault="00E02889" w:rsidP="00E02889">
            <w:pPr>
              <w:jc w:val="center"/>
              <w:rPr>
                <w:rFonts w:ascii="ＭＳ ゴシック" w:eastAsia="ＭＳ ゴシック" w:hAnsi="ＭＳ ゴシック"/>
                <w:szCs w:val="24"/>
              </w:rPr>
            </w:pPr>
          </w:p>
          <w:p w14:paraId="2968CBF0" w14:textId="77777777" w:rsidR="00E02889" w:rsidRPr="00B265E8" w:rsidRDefault="00E02889" w:rsidP="00E02889">
            <w:pPr>
              <w:jc w:val="center"/>
              <w:rPr>
                <w:rFonts w:ascii="ＭＳ ゴシック" w:eastAsia="ＭＳ ゴシック" w:hAnsi="ＭＳ ゴシック"/>
                <w:szCs w:val="24"/>
              </w:rPr>
            </w:pPr>
          </w:p>
          <w:p w14:paraId="34647042" w14:textId="77777777" w:rsidR="00E02889" w:rsidRPr="00B265E8" w:rsidRDefault="00E02889" w:rsidP="00E02889">
            <w:pPr>
              <w:jc w:val="center"/>
              <w:rPr>
                <w:rFonts w:ascii="ＭＳ ゴシック" w:eastAsia="ＭＳ ゴシック" w:hAnsi="ＭＳ ゴシック"/>
                <w:szCs w:val="24"/>
              </w:rPr>
            </w:pPr>
          </w:p>
          <w:p w14:paraId="0C33650D" w14:textId="77777777" w:rsidR="00E02889" w:rsidRPr="00B265E8" w:rsidRDefault="00E02889" w:rsidP="00E02889">
            <w:pPr>
              <w:jc w:val="center"/>
              <w:rPr>
                <w:rFonts w:ascii="ＭＳ ゴシック" w:eastAsia="ＭＳ ゴシック" w:hAnsi="ＭＳ ゴシック"/>
                <w:szCs w:val="24"/>
              </w:rPr>
            </w:pPr>
          </w:p>
          <w:p w14:paraId="2AB86BBB" w14:textId="77777777" w:rsidR="00E02889" w:rsidRPr="00B265E8" w:rsidRDefault="00E02889" w:rsidP="00E02889">
            <w:pPr>
              <w:jc w:val="center"/>
              <w:rPr>
                <w:rFonts w:ascii="ＭＳ ゴシック" w:eastAsia="ＭＳ ゴシック" w:hAnsi="ＭＳ ゴシック"/>
                <w:szCs w:val="24"/>
              </w:rPr>
            </w:pPr>
          </w:p>
          <w:p w14:paraId="0009ADC5" w14:textId="77777777" w:rsidR="00E02889" w:rsidRPr="00B265E8" w:rsidRDefault="00E02889" w:rsidP="00E02889">
            <w:pPr>
              <w:jc w:val="center"/>
              <w:rPr>
                <w:rFonts w:ascii="ＭＳ ゴシック" w:eastAsia="ＭＳ ゴシック" w:hAnsi="ＭＳ ゴシック"/>
                <w:szCs w:val="24"/>
              </w:rPr>
            </w:pPr>
          </w:p>
          <w:p w14:paraId="0E5C00F6"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7A9D9F27" w14:textId="77777777" w:rsidR="00E02889" w:rsidRPr="00B265E8" w:rsidRDefault="00E02889" w:rsidP="00E02889">
            <w:pPr>
              <w:jc w:val="center"/>
              <w:rPr>
                <w:rFonts w:ascii="ＭＳ ゴシック" w:eastAsia="ＭＳ ゴシック" w:hAnsi="ＭＳ ゴシック"/>
                <w:szCs w:val="24"/>
              </w:rPr>
            </w:pPr>
          </w:p>
          <w:p w14:paraId="0BEF9519" w14:textId="77777777" w:rsidR="00E02889" w:rsidRPr="00B265E8" w:rsidRDefault="00E02889" w:rsidP="00E02889">
            <w:pPr>
              <w:jc w:val="center"/>
              <w:rPr>
                <w:rFonts w:ascii="ＭＳ ゴシック" w:eastAsia="ＭＳ ゴシック" w:hAnsi="ＭＳ ゴシック"/>
                <w:szCs w:val="24"/>
              </w:rPr>
            </w:pPr>
          </w:p>
          <w:p w14:paraId="0137A026" w14:textId="77777777" w:rsidR="00E02889" w:rsidRPr="00B265E8" w:rsidRDefault="00E02889" w:rsidP="00E02889">
            <w:pPr>
              <w:jc w:val="center"/>
              <w:rPr>
                <w:rFonts w:ascii="ＭＳ ゴシック" w:eastAsia="ＭＳ ゴシック" w:hAnsi="ＭＳ ゴシック"/>
                <w:szCs w:val="24"/>
              </w:rPr>
            </w:pPr>
          </w:p>
          <w:p w14:paraId="4E0790E5" w14:textId="77777777" w:rsidR="00E02889" w:rsidRPr="00B265E8" w:rsidRDefault="00E02889" w:rsidP="00E02889">
            <w:pPr>
              <w:rPr>
                <w:rFonts w:ascii="ＭＳ ゴシック" w:eastAsia="ＭＳ ゴシック" w:hAnsi="ＭＳ ゴシック"/>
                <w:szCs w:val="24"/>
              </w:rPr>
            </w:pPr>
          </w:p>
          <w:p w14:paraId="134E78C9" w14:textId="77777777" w:rsidR="00E02889" w:rsidRPr="00B265E8" w:rsidRDefault="00E02889" w:rsidP="00E02889">
            <w:pPr>
              <w:rPr>
                <w:rFonts w:ascii="ＭＳ ゴシック" w:eastAsia="ＭＳ ゴシック" w:hAnsi="ＭＳ ゴシック"/>
                <w:szCs w:val="24"/>
              </w:rPr>
            </w:pPr>
          </w:p>
          <w:p w14:paraId="447C82EC"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77B771A5" w14:textId="77777777" w:rsidR="00E02889" w:rsidRPr="00B265E8" w:rsidRDefault="00E02889" w:rsidP="00E02889">
            <w:pPr>
              <w:jc w:val="center"/>
              <w:rPr>
                <w:rFonts w:ascii="ＭＳ ゴシック" w:eastAsia="ＭＳ ゴシック" w:hAnsi="ＭＳ ゴシック"/>
                <w:szCs w:val="24"/>
              </w:rPr>
            </w:pPr>
          </w:p>
          <w:p w14:paraId="538FC5F2" w14:textId="77777777" w:rsidR="00E02889" w:rsidRPr="00B265E8" w:rsidRDefault="00E02889" w:rsidP="00E02889">
            <w:pPr>
              <w:jc w:val="center"/>
              <w:rPr>
                <w:rFonts w:ascii="ＭＳ ゴシック" w:eastAsia="ＭＳ ゴシック" w:hAnsi="ＭＳ ゴシック"/>
                <w:szCs w:val="24"/>
              </w:rPr>
            </w:pPr>
          </w:p>
          <w:p w14:paraId="4DA9AA42"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00F57B8D" w14:textId="77777777" w:rsidR="00E02889" w:rsidRPr="00B265E8" w:rsidRDefault="00E02889" w:rsidP="00E02889">
            <w:pPr>
              <w:rPr>
                <w:rFonts w:ascii="ＭＳ ゴシック" w:eastAsia="ＭＳ ゴシック" w:hAnsi="ＭＳ ゴシック"/>
                <w:szCs w:val="24"/>
              </w:rPr>
            </w:pPr>
          </w:p>
          <w:p w14:paraId="64916DF8" w14:textId="77777777" w:rsidR="00E02889" w:rsidRPr="00B265E8" w:rsidRDefault="00E02889" w:rsidP="00E02889">
            <w:pPr>
              <w:rPr>
                <w:rFonts w:ascii="ＭＳ ゴシック" w:eastAsia="ＭＳ ゴシック" w:hAnsi="ＭＳ ゴシック"/>
                <w:szCs w:val="24"/>
              </w:rPr>
            </w:pPr>
          </w:p>
          <w:p w14:paraId="3A34A135" w14:textId="77777777" w:rsidR="00E02889" w:rsidRPr="00B265E8" w:rsidRDefault="00E02889" w:rsidP="00E02889">
            <w:pPr>
              <w:rPr>
                <w:rFonts w:ascii="ＭＳ ゴシック" w:eastAsia="ＭＳ ゴシック" w:hAnsi="ＭＳ ゴシック"/>
                <w:szCs w:val="24"/>
              </w:rPr>
            </w:pPr>
          </w:p>
          <w:p w14:paraId="10193297"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31B69782" w14:textId="77777777" w:rsidR="00E02889" w:rsidRPr="00B265E8" w:rsidRDefault="00E02889" w:rsidP="00E02889">
            <w:pPr>
              <w:rPr>
                <w:rFonts w:ascii="ＭＳ ゴシック" w:eastAsia="ＭＳ ゴシック" w:hAnsi="ＭＳ ゴシック"/>
                <w:szCs w:val="24"/>
              </w:rPr>
            </w:pPr>
          </w:p>
          <w:p w14:paraId="44DF2919"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 xml:space="preserve">　</w:t>
            </w:r>
          </w:p>
          <w:p w14:paraId="403879E0"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51A85F64" w14:textId="77777777" w:rsidR="00E02889" w:rsidRPr="00B265E8" w:rsidRDefault="00E02889" w:rsidP="00E02889">
            <w:pPr>
              <w:rPr>
                <w:rFonts w:ascii="ＭＳ ゴシック" w:eastAsia="ＭＳ ゴシック" w:hAnsi="ＭＳ ゴシック"/>
                <w:szCs w:val="24"/>
              </w:rPr>
            </w:pPr>
          </w:p>
          <w:p w14:paraId="43605113" w14:textId="77777777" w:rsidR="00E02889" w:rsidRPr="00B265E8" w:rsidRDefault="00E02889" w:rsidP="00E02889">
            <w:pPr>
              <w:rPr>
                <w:rFonts w:ascii="ＭＳ ゴシック" w:eastAsia="ＭＳ ゴシック" w:hAnsi="ＭＳ ゴシック"/>
                <w:szCs w:val="24"/>
              </w:rPr>
            </w:pPr>
          </w:p>
          <w:p w14:paraId="61132642"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p w14:paraId="36AFA272" w14:textId="77777777" w:rsidR="00E02889" w:rsidRPr="00B265E8" w:rsidRDefault="00E02889" w:rsidP="00E02889">
            <w:pPr>
              <w:rPr>
                <w:rFonts w:ascii="ＭＳ ゴシック" w:eastAsia="ＭＳ ゴシック" w:hAnsi="ＭＳ ゴシック"/>
                <w:szCs w:val="24"/>
              </w:rPr>
            </w:pPr>
          </w:p>
          <w:p w14:paraId="0AF7BB8B" w14:textId="77777777" w:rsidR="00E02889" w:rsidRPr="00B265E8" w:rsidRDefault="00E02889" w:rsidP="00E02889">
            <w:pPr>
              <w:rPr>
                <w:rFonts w:ascii="ＭＳ ゴシック" w:eastAsia="ＭＳ ゴシック" w:hAnsi="ＭＳ ゴシック"/>
                <w:szCs w:val="24"/>
              </w:rPr>
            </w:pPr>
          </w:p>
          <w:p w14:paraId="5CE28BF3" w14:textId="77777777" w:rsidR="00E02889" w:rsidRPr="00B265E8" w:rsidRDefault="00E02889" w:rsidP="00E02889">
            <w:pPr>
              <w:jc w:val="center"/>
              <w:rPr>
                <w:rFonts w:ascii="ＭＳ ゴシック" w:eastAsia="ＭＳ ゴシック" w:hAnsi="ＭＳ ゴシック"/>
                <w:szCs w:val="24"/>
              </w:rPr>
            </w:pPr>
            <w:r w:rsidRPr="00B265E8">
              <w:rPr>
                <w:rFonts w:ascii="ＭＳ ゴシック" w:eastAsia="ＭＳ ゴシック" w:hAnsi="ＭＳ ゴシック" w:hint="eastAsia"/>
                <w:szCs w:val="24"/>
              </w:rPr>
              <w:t>１</w:t>
            </w:r>
          </w:p>
        </w:tc>
        <w:tc>
          <w:tcPr>
            <w:tcW w:w="1276" w:type="dxa"/>
          </w:tcPr>
          <w:p w14:paraId="4E4F028E" w14:textId="77777777" w:rsidR="00E02889" w:rsidRPr="00B265E8" w:rsidRDefault="00E02889" w:rsidP="00E02889">
            <w:pPr>
              <w:rPr>
                <w:rFonts w:ascii="ＭＳ ゴシック" w:eastAsia="ＭＳ ゴシック" w:hAnsi="ＭＳ ゴシック"/>
                <w:szCs w:val="24"/>
              </w:rPr>
            </w:pPr>
          </w:p>
        </w:tc>
        <w:tc>
          <w:tcPr>
            <w:tcW w:w="1276" w:type="dxa"/>
          </w:tcPr>
          <w:p w14:paraId="6DA70A59" w14:textId="77777777" w:rsidR="00E02889" w:rsidRPr="00B265E8" w:rsidRDefault="00E02889" w:rsidP="00E02889">
            <w:pPr>
              <w:rPr>
                <w:rFonts w:ascii="ＭＳ ゴシック" w:eastAsia="ＭＳ ゴシック" w:hAnsi="ＭＳ ゴシック"/>
                <w:szCs w:val="24"/>
              </w:rPr>
            </w:pPr>
          </w:p>
        </w:tc>
      </w:tr>
    </w:tbl>
    <w:p w14:paraId="263DF670" w14:textId="7BB6A024" w:rsidR="0049539E" w:rsidRDefault="0049539E" w:rsidP="00232DC6">
      <w:pPr>
        <w:rPr>
          <w:rFonts w:ascii="ＭＳ ゴシック" w:eastAsia="ＭＳ ゴシック" w:hAnsi="ＭＳ ゴシック"/>
          <w:sz w:val="22"/>
        </w:rPr>
      </w:pPr>
    </w:p>
    <w:p w14:paraId="282A789F" w14:textId="77777777" w:rsidR="0049539E" w:rsidRDefault="0049539E">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14:paraId="6965A6A3" w14:textId="77777777" w:rsidR="00BE3923" w:rsidRPr="0049539E" w:rsidRDefault="00BE3923" w:rsidP="00232DC6">
      <w:pPr>
        <w:rPr>
          <w:rFonts w:ascii="ＭＳ ゴシック" w:eastAsia="ＭＳ ゴシック" w:hAnsi="ＭＳ ゴシック"/>
          <w:sz w:val="22"/>
        </w:rPr>
      </w:pPr>
    </w:p>
    <w:p w14:paraId="3095A4C7" w14:textId="754E4635" w:rsidR="008D6359" w:rsidRPr="00876BA5" w:rsidRDefault="00B86800" w:rsidP="00232DC6">
      <w:r w:rsidRPr="00876BA5">
        <w:rPr>
          <w:rFonts w:hint="eastAsia"/>
        </w:rPr>
        <w:t>＜</w:t>
      </w:r>
      <w:r w:rsidR="00277C42">
        <w:rPr>
          <w:rFonts w:hint="eastAsia"/>
        </w:rPr>
        <w:t xml:space="preserve">配分基準通知案　</w:t>
      </w:r>
      <w:r w:rsidR="00305053">
        <w:rPr>
          <w:rFonts w:hint="eastAsia"/>
        </w:rPr>
        <w:t>別表１</w:t>
      </w:r>
      <w:r w:rsidR="00837D87" w:rsidRPr="00837D87">
        <w:rPr>
          <w:rFonts w:hint="eastAsia"/>
        </w:rPr>
        <w:t>（成果目標に基づくポイント）</w:t>
      </w:r>
      <w:r w:rsidR="00156EA3">
        <w:rPr>
          <w:rFonts w:hint="eastAsia"/>
        </w:rPr>
        <w:t xml:space="preserve">　推進計画案</w:t>
      </w:r>
      <w:r w:rsidR="00D64A8E">
        <w:rPr>
          <w:rFonts w:hint="eastAsia"/>
        </w:rPr>
        <w:t xml:space="preserve"> </w:t>
      </w:r>
      <w:r w:rsidR="00156EA3" w:rsidRPr="00876BA5">
        <w:t>I</w:t>
      </w:r>
      <w:r w:rsidR="00156EA3" w:rsidRPr="00876BA5">
        <w:rPr>
          <w:rFonts w:hint="eastAsia"/>
        </w:rPr>
        <w:t>及び</w:t>
      </w:r>
      <w:r w:rsidR="00156EA3" w:rsidRPr="00876BA5">
        <w:t>II</w:t>
      </w:r>
      <w:r w:rsidR="00156EA3">
        <w:rPr>
          <w:rFonts w:hint="eastAsia"/>
        </w:rPr>
        <w:t>関連</w:t>
      </w:r>
      <w:r w:rsidRPr="00876BA5">
        <w:rPr>
          <w:rFonts w:hint="eastAsia"/>
        </w:rPr>
        <w:t>＞</w:t>
      </w:r>
    </w:p>
    <w:tbl>
      <w:tblPr>
        <w:tblStyle w:val="ae"/>
        <w:tblW w:w="0" w:type="auto"/>
        <w:tblLook w:val="04A0" w:firstRow="1" w:lastRow="0" w:firstColumn="1" w:lastColumn="0" w:noHBand="0" w:noVBand="1"/>
      </w:tblPr>
      <w:tblGrid>
        <w:gridCol w:w="2122"/>
        <w:gridCol w:w="4394"/>
        <w:gridCol w:w="5103"/>
        <w:gridCol w:w="992"/>
        <w:gridCol w:w="1276"/>
      </w:tblGrid>
      <w:tr w:rsidR="00C54A53" w14:paraId="41142919" w14:textId="44F7FFC9" w:rsidTr="00AE236A">
        <w:tc>
          <w:tcPr>
            <w:tcW w:w="2122" w:type="dxa"/>
            <w:vMerge w:val="restart"/>
          </w:tcPr>
          <w:p w14:paraId="79D9F7EF" w14:textId="2121E5D3" w:rsidR="00C54A53" w:rsidRPr="005F55C3" w:rsidRDefault="00C54A53" w:rsidP="00690BB7">
            <w:pPr>
              <w:jc w:val="center"/>
            </w:pPr>
            <w:r w:rsidRPr="005F55C3">
              <w:rPr>
                <w:rFonts w:hint="eastAsia"/>
              </w:rPr>
              <w:t>項目</w:t>
            </w:r>
          </w:p>
        </w:tc>
        <w:tc>
          <w:tcPr>
            <w:tcW w:w="4394" w:type="dxa"/>
            <w:vMerge w:val="restart"/>
          </w:tcPr>
          <w:p w14:paraId="3A099026" w14:textId="3563468E" w:rsidR="00C54A53" w:rsidRPr="005F55C3" w:rsidRDefault="00C54A53" w:rsidP="00690BB7">
            <w:pPr>
              <w:jc w:val="center"/>
            </w:pPr>
            <w:r w:rsidRPr="005F55C3">
              <w:rPr>
                <w:rFonts w:hint="eastAsia"/>
              </w:rPr>
              <w:t>内容</w:t>
            </w:r>
          </w:p>
        </w:tc>
        <w:tc>
          <w:tcPr>
            <w:tcW w:w="5103" w:type="dxa"/>
            <w:vMerge w:val="restart"/>
          </w:tcPr>
          <w:p w14:paraId="61A122FC" w14:textId="192683C8" w:rsidR="00C54A53" w:rsidRPr="005F55C3" w:rsidRDefault="004F4A9D" w:rsidP="00690BB7">
            <w:pPr>
              <w:jc w:val="center"/>
            </w:pPr>
            <w:r>
              <w:rPr>
                <w:rFonts w:hint="eastAsia"/>
              </w:rPr>
              <w:t>参考書類例</w:t>
            </w:r>
          </w:p>
        </w:tc>
        <w:tc>
          <w:tcPr>
            <w:tcW w:w="2268" w:type="dxa"/>
            <w:gridSpan w:val="2"/>
          </w:tcPr>
          <w:p w14:paraId="791CA0E0" w14:textId="0759B88D" w:rsidR="00C54A53" w:rsidRPr="005F55C3" w:rsidRDefault="00C54A53" w:rsidP="00690BB7">
            <w:pPr>
              <w:jc w:val="center"/>
            </w:pPr>
            <w:r>
              <w:rPr>
                <w:rFonts w:hint="eastAsia"/>
              </w:rPr>
              <w:t>確認欄</w:t>
            </w:r>
          </w:p>
        </w:tc>
      </w:tr>
      <w:tr w:rsidR="00C54A53" w14:paraId="560AA95A" w14:textId="77777777" w:rsidTr="00AE236A">
        <w:tc>
          <w:tcPr>
            <w:tcW w:w="2122" w:type="dxa"/>
            <w:vMerge/>
          </w:tcPr>
          <w:p w14:paraId="123F1060" w14:textId="77777777" w:rsidR="00C54A53" w:rsidRPr="005F55C3" w:rsidRDefault="00C54A53" w:rsidP="00690BB7">
            <w:pPr>
              <w:jc w:val="center"/>
            </w:pPr>
          </w:p>
        </w:tc>
        <w:tc>
          <w:tcPr>
            <w:tcW w:w="4394" w:type="dxa"/>
            <w:vMerge/>
          </w:tcPr>
          <w:p w14:paraId="1863F6D6" w14:textId="77777777" w:rsidR="00C54A53" w:rsidRPr="005F55C3" w:rsidRDefault="00C54A53" w:rsidP="00690BB7">
            <w:pPr>
              <w:jc w:val="center"/>
            </w:pPr>
          </w:p>
        </w:tc>
        <w:tc>
          <w:tcPr>
            <w:tcW w:w="5103" w:type="dxa"/>
            <w:vMerge/>
          </w:tcPr>
          <w:p w14:paraId="20FDDB7C" w14:textId="77777777" w:rsidR="00C54A53" w:rsidRPr="005F55C3" w:rsidRDefault="00C54A53" w:rsidP="00690BB7">
            <w:pPr>
              <w:jc w:val="center"/>
            </w:pPr>
          </w:p>
        </w:tc>
        <w:tc>
          <w:tcPr>
            <w:tcW w:w="992" w:type="dxa"/>
          </w:tcPr>
          <w:p w14:paraId="0D3EC567" w14:textId="5B89E5B0" w:rsidR="00C54A53" w:rsidRDefault="00D00465" w:rsidP="00690BB7">
            <w:pPr>
              <w:jc w:val="center"/>
            </w:pPr>
            <w:r>
              <w:rPr>
                <w:rFonts w:hint="eastAsia"/>
              </w:rPr>
              <w:t>県等</w:t>
            </w:r>
          </w:p>
        </w:tc>
        <w:tc>
          <w:tcPr>
            <w:tcW w:w="1276" w:type="dxa"/>
          </w:tcPr>
          <w:p w14:paraId="45D9F7F7" w14:textId="69FF5332" w:rsidR="00C54A53" w:rsidRDefault="00C54A53" w:rsidP="00690BB7">
            <w:pPr>
              <w:jc w:val="center"/>
            </w:pPr>
            <w:r>
              <w:rPr>
                <w:rFonts w:hint="eastAsia"/>
              </w:rPr>
              <w:t>農政局等</w:t>
            </w:r>
          </w:p>
        </w:tc>
      </w:tr>
      <w:tr w:rsidR="00BF767E" w14:paraId="09BD0B44" w14:textId="77777777" w:rsidTr="00AE236A">
        <w:trPr>
          <w:trHeight w:val="1080"/>
        </w:trPr>
        <w:tc>
          <w:tcPr>
            <w:tcW w:w="2122" w:type="dxa"/>
          </w:tcPr>
          <w:p w14:paraId="7E985527" w14:textId="77777777" w:rsidR="00BF767E" w:rsidRDefault="00BF767E" w:rsidP="002527EE">
            <w:r>
              <w:rPr>
                <w:rFonts w:hint="eastAsia"/>
              </w:rPr>
              <w:t>I</w:t>
            </w:r>
            <w:r>
              <w:rPr>
                <w:rFonts w:hint="eastAsia"/>
              </w:rPr>
              <w:t xml:space="preserve">　</w:t>
            </w:r>
            <w:r>
              <w:rPr>
                <w:rFonts w:hint="eastAsia"/>
              </w:rPr>
              <w:t xml:space="preserve"> </w:t>
            </w:r>
            <w:r w:rsidRPr="00690BB7">
              <w:t>B1</w:t>
            </w:r>
            <w:r>
              <w:rPr>
                <w:rFonts w:hint="eastAsia"/>
              </w:rPr>
              <w:t xml:space="preserve">　現況値</w:t>
            </w:r>
          </w:p>
        </w:tc>
        <w:tc>
          <w:tcPr>
            <w:tcW w:w="4394" w:type="dxa"/>
          </w:tcPr>
          <w:p w14:paraId="3507B5DA" w14:textId="77777777" w:rsidR="00BF767E" w:rsidRDefault="00BF767E" w:rsidP="002527EE">
            <w:r w:rsidRPr="00FC2640">
              <w:rPr>
                <w:rFonts w:hint="eastAsia"/>
              </w:rPr>
              <w:t>事業実施主体の経営における付加価値率（事業実施主体の売上高に対する付加価値額の割合、申請時、％）</w:t>
            </w:r>
          </w:p>
        </w:tc>
        <w:tc>
          <w:tcPr>
            <w:tcW w:w="5103" w:type="dxa"/>
            <w:vMerge w:val="restart"/>
          </w:tcPr>
          <w:p w14:paraId="03D82944" w14:textId="77777777" w:rsidR="00BF767E" w:rsidRDefault="00BF767E" w:rsidP="002527EE">
            <w:r>
              <w:rPr>
                <w:rFonts w:hint="eastAsia"/>
              </w:rPr>
              <w:t>・</w:t>
            </w:r>
            <w:r w:rsidRPr="00690BB7">
              <w:rPr>
                <w:rFonts w:hint="eastAsia"/>
              </w:rPr>
              <w:t>事業実施計画</w:t>
            </w:r>
            <w:r w:rsidRPr="004A28F6">
              <w:rPr>
                <w:rFonts w:hint="eastAsia"/>
              </w:rPr>
              <w:t>１（６）</w:t>
            </w:r>
            <w:r>
              <w:rPr>
                <w:rFonts w:hint="eastAsia"/>
              </w:rPr>
              <w:t>②</w:t>
            </w:r>
            <w:r>
              <w:rPr>
                <w:rFonts w:hint="eastAsia"/>
              </w:rPr>
              <w:t>-</w:t>
            </w:r>
            <w:r>
              <w:rPr>
                <w:rFonts w:hint="eastAsia"/>
              </w:rPr>
              <w:t>１申請時における事業実施主体の現況値</w:t>
            </w:r>
          </w:p>
          <w:p w14:paraId="16B3CA9B" w14:textId="77777777" w:rsidR="00BF767E" w:rsidRDefault="00BF767E" w:rsidP="002527EE">
            <w:r>
              <w:rPr>
                <w:rFonts w:hint="eastAsia"/>
              </w:rPr>
              <w:t>・</w:t>
            </w:r>
            <w:r w:rsidRPr="00040E47">
              <w:rPr>
                <w:rFonts w:hint="eastAsia"/>
              </w:rPr>
              <w:t>申請時点における財務諸表</w:t>
            </w:r>
            <w:r>
              <w:rPr>
                <w:rFonts w:hint="eastAsia"/>
              </w:rPr>
              <w:t>等</w:t>
            </w:r>
          </w:p>
          <w:p w14:paraId="0A7058EE" w14:textId="77777777" w:rsidR="00BF767E" w:rsidRPr="00690BB7" w:rsidRDefault="00BF767E" w:rsidP="002527EE">
            <w:r>
              <w:rPr>
                <w:rFonts w:hint="eastAsia"/>
              </w:rPr>
              <w:t>（補助シートも活用）</w:t>
            </w:r>
          </w:p>
        </w:tc>
        <w:tc>
          <w:tcPr>
            <w:tcW w:w="992" w:type="dxa"/>
          </w:tcPr>
          <w:p w14:paraId="131053EB" w14:textId="77777777" w:rsidR="00BF767E" w:rsidRPr="00040E47" w:rsidRDefault="00BF767E" w:rsidP="002527EE"/>
        </w:tc>
        <w:tc>
          <w:tcPr>
            <w:tcW w:w="1276" w:type="dxa"/>
          </w:tcPr>
          <w:p w14:paraId="74700D59" w14:textId="77777777" w:rsidR="00BF767E" w:rsidRPr="00040E47" w:rsidRDefault="00BF767E" w:rsidP="002527EE"/>
        </w:tc>
      </w:tr>
      <w:tr w:rsidR="0017713A" w14:paraId="234399A3" w14:textId="77777777" w:rsidTr="0017713A">
        <w:trPr>
          <w:trHeight w:val="1080"/>
        </w:trPr>
        <w:tc>
          <w:tcPr>
            <w:tcW w:w="2122" w:type="dxa"/>
          </w:tcPr>
          <w:p w14:paraId="3465F3F7" w14:textId="77777777" w:rsidR="00BF767E" w:rsidRDefault="00BF767E" w:rsidP="002527EE">
            <w:r>
              <w:rPr>
                <w:rFonts w:hint="eastAsia"/>
              </w:rPr>
              <w:t>II</w:t>
            </w:r>
            <w:r>
              <w:rPr>
                <w:rFonts w:hint="eastAsia"/>
              </w:rPr>
              <w:t xml:space="preserve">　</w:t>
            </w:r>
            <w:r>
              <w:rPr>
                <w:rFonts w:hint="eastAsia"/>
              </w:rPr>
              <w:t>B2</w:t>
            </w:r>
            <w:r>
              <w:rPr>
                <w:rFonts w:hint="eastAsia"/>
              </w:rPr>
              <w:t xml:space="preserve">　現況値</w:t>
            </w:r>
          </w:p>
        </w:tc>
        <w:tc>
          <w:tcPr>
            <w:tcW w:w="4394" w:type="dxa"/>
          </w:tcPr>
          <w:p w14:paraId="464D106A" w14:textId="77777777" w:rsidR="00BF767E" w:rsidRPr="00FC2640" w:rsidRDefault="00BF767E" w:rsidP="002527EE">
            <w:r w:rsidRPr="00A219E1">
              <w:rPr>
                <w:rFonts w:hint="eastAsia"/>
              </w:rPr>
              <w:t>事業実施主体の経常利益率（事業実施主体の売上高に占める経常利益の割合、申請時、％）</w:t>
            </w:r>
          </w:p>
        </w:tc>
        <w:tc>
          <w:tcPr>
            <w:tcW w:w="5103" w:type="dxa"/>
            <w:vMerge/>
          </w:tcPr>
          <w:p w14:paraId="157B8981" w14:textId="77777777" w:rsidR="00BF767E" w:rsidRDefault="00BF767E" w:rsidP="002527EE"/>
        </w:tc>
        <w:tc>
          <w:tcPr>
            <w:tcW w:w="992" w:type="dxa"/>
          </w:tcPr>
          <w:p w14:paraId="3F56C8EB" w14:textId="77777777" w:rsidR="00BF767E" w:rsidRPr="00040E47" w:rsidRDefault="00BF767E" w:rsidP="002527EE"/>
        </w:tc>
        <w:tc>
          <w:tcPr>
            <w:tcW w:w="1276" w:type="dxa"/>
          </w:tcPr>
          <w:p w14:paraId="7F66BBE7" w14:textId="77777777" w:rsidR="00BF767E" w:rsidRPr="00040E47" w:rsidRDefault="00BF767E" w:rsidP="002527EE"/>
        </w:tc>
      </w:tr>
      <w:tr w:rsidR="00256806" w14:paraId="37365759" w14:textId="5A54AFED" w:rsidTr="00AE236A">
        <w:trPr>
          <w:trHeight w:val="1080"/>
        </w:trPr>
        <w:tc>
          <w:tcPr>
            <w:tcW w:w="2122" w:type="dxa"/>
          </w:tcPr>
          <w:p w14:paraId="547A8196" w14:textId="5007409B" w:rsidR="00256806" w:rsidRPr="00690BB7" w:rsidRDefault="00256806" w:rsidP="00690BB7">
            <w:r>
              <w:rPr>
                <w:rFonts w:hint="eastAsia"/>
              </w:rPr>
              <w:t>I</w:t>
            </w:r>
            <w:r>
              <w:rPr>
                <w:rFonts w:hint="eastAsia"/>
              </w:rPr>
              <w:t xml:space="preserve">　</w:t>
            </w:r>
            <w:r w:rsidR="00B930D7">
              <w:rPr>
                <w:rFonts w:hint="eastAsia"/>
              </w:rPr>
              <w:t xml:space="preserve"> </w:t>
            </w:r>
            <w:r w:rsidRPr="00690BB7">
              <w:t>B1</w:t>
            </w:r>
            <w:r>
              <w:rPr>
                <w:rFonts w:hint="eastAsia"/>
              </w:rPr>
              <w:t xml:space="preserve">　成果目標</w:t>
            </w:r>
          </w:p>
        </w:tc>
        <w:tc>
          <w:tcPr>
            <w:tcW w:w="4394" w:type="dxa"/>
          </w:tcPr>
          <w:p w14:paraId="7ACA4209" w14:textId="19C3CE65" w:rsidR="00256806" w:rsidRPr="004777DA" w:rsidRDefault="00256806" w:rsidP="00690BB7">
            <w:pPr>
              <w:rPr>
                <w:u w:val="single"/>
              </w:rPr>
            </w:pPr>
            <w:r w:rsidRPr="002F1FE5">
              <w:rPr>
                <w:rFonts w:hint="eastAsia"/>
              </w:rPr>
              <w:t>付加価値額の増加</w:t>
            </w:r>
            <w:r>
              <w:rPr>
                <w:rFonts w:hint="eastAsia"/>
              </w:rPr>
              <w:t>率</w:t>
            </w:r>
            <w:r w:rsidRPr="002F1FE5">
              <w:rPr>
                <w:rFonts w:hint="eastAsia"/>
              </w:rPr>
              <w:t>（％）</w:t>
            </w:r>
          </w:p>
        </w:tc>
        <w:tc>
          <w:tcPr>
            <w:tcW w:w="5103" w:type="dxa"/>
            <w:vMerge w:val="restart"/>
          </w:tcPr>
          <w:p w14:paraId="24CF6D12" w14:textId="33C298A9" w:rsidR="00256806" w:rsidRDefault="00256806" w:rsidP="00690BB7">
            <w:r>
              <w:rPr>
                <w:rFonts w:hint="eastAsia"/>
              </w:rPr>
              <w:t>・</w:t>
            </w:r>
            <w:r w:rsidRPr="00690BB7">
              <w:rPr>
                <w:rFonts w:hint="eastAsia"/>
              </w:rPr>
              <w:t>事業実施計画</w:t>
            </w:r>
            <w:r w:rsidRPr="004A28F6">
              <w:rPr>
                <w:rFonts w:hint="eastAsia"/>
              </w:rPr>
              <w:t>１（６）</w:t>
            </w:r>
            <w:r w:rsidR="000E215C">
              <w:rPr>
                <w:rFonts w:hint="eastAsia"/>
              </w:rPr>
              <w:t>②</w:t>
            </w:r>
            <w:r w:rsidR="000E215C">
              <w:rPr>
                <w:rFonts w:hint="eastAsia"/>
              </w:rPr>
              <w:t>-</w:t>
            </w:r>
            <w:r w:rsidR="000E215C">
              <w:rPr>
                <w:rFonts w:hint="eastAsia"/>
              </w:rPr>
              <w:t>１</w:t>
            </w:r>
            <w:r w:rsidR="00DA17CB">
              <w:rPr>
                <w:rFonts w:hint="eastAsia"/>
              </w:rPr>
              <w:t>成果目標及びその推移</w:t>
            </w:r>
          </w:p>
          <w:p w14:paraId="0BC2474F" w14:textId="54426811" w:rsidR="00256806" w:rsidRPr="002F6E0F" w:rsidRDefault="00256806" w:rsidP="002527EE">
            <w:r>
              <w:rPr>
                <w:rFonts w:hint="eastAsia"/>
              </w:rPr>
              <w:t>（補助シートも活用）</w:t>
            </w:r>
          </w:p>
        </w:tc>
        <w:tc>
          <w:tcPr>
            <w:tcW w:w="992" w:type="dxa"/>
          </w:tcPr>
          <w:p w14:paraId="5F11E690" w14:textId="77777777" w:rsidR="00256806" w:rsidRPr="004A28F6" w:rsidRDefault="00256806" w:rsidP="00690BB7"/>
        </w:tc>
        <w:tc>
          <w:tcPr>
            <w:tcW w:w="1276" w:type="dxa"/>
          </w:tcPr>
          <w:p w14:paraId="7DEE0F5B" w14:textId="6448FCAA" w:rsidR="00256806" w:rsidRPr="004A28F6" w:rsidRDefault="00256806" w:rsidP="00690BB7"/>
        </w:tc>
      </w:tr>
      <w:tr w:rsidR="00256806" w14:paraId="6D9ED68F" w14:textId="77777777" w:rsidTr="00AE236A">
        <w:trPr>
          <w:trHeight w:val="1080"/>
        </w:trPr>
        <w:tc>
          <w:tcPr>
            <w:tcW w:w="2122" w:type="dxa"/>
          </w:tcPr>
          <w:p w14:paraId="7344FB93" w14:textId="77777777" w:rsidR="00256806" w:rsidRDefault="00256806" w:rsidP="002527EE">
            <w:r>
              <w:rPr>
                <w:rFonts w:hint="eastAsia"/>
              </w:rPr>
              <w:t>II</w:t>
            </w:r>
            <w:r>
              <w:rPr>
                <w:rFonts w:hint="eastAsia"/>
              </w:rPr>
              <w:t xml:space="preserve">　</w:t>
            </w:r>
            <w:r>
              <w:rPr>
                <w:rFonts w:hint="eastAsia"/>
              </w:rPr>
              <w:t>B2</w:t>
            </w:r>
            <w:r>
              <w:rPr>
                <w:rFonts w:hint="eastAsia"/>
              </w:rPr>
              <w:t xml:space="preserve">　成果目標</w:t>
            </w:r>
          </w:p>
        </w:tc>
        <w:tc>
          <w:tcPr>
            <w:tcW w:w="4394" w:type="dxa"/>
          </w:tcPr>
          <w:p w14:paraId="387437A8" w14:textId="77777777" w:rsidR="00256806" w:rsidRDefault="00256806" w:rsidP="002527EE">
            <w:r w:rsidRPr="004A1223">
              <w:rPr>
                <w:rFonts w:hint="eastAsia"/>
              </w:rPr>
              <w:t>売上高の増加</w:t>
            </w:r>
            <w:r>
              <w:rPr>
                <w:rFonts w:hint="eastAsia"/>
              </w:rPr>
              <w:t>率</w:t>
            </w:r>
            <w:r w:rsidRPr="004A1223">
              <w:rPr>
                <w:rFonts w:hint="eastAsia"/>
              </w:rPr>
              <w:t>（％）</w:t>
            </w:r>
          </w:p>
        </w:tc>
        <w:tc>
          <w:tcPr>
            <w:tcW w:w="5103" w:type="dxa"/>
            <w:vMerge/>
          </w:tcPr>
          <w:p w14:paraId="41E585EA" w14:textId="01276D35" w:rsidR="00256806" w:rsidRPr="00BB4344" w:rsidRDefault="00256806" w:rsidP="002527EE"/>
        </w:tc>
        <w:tc>
          <w:tcPr>
            <w:tcW w:w="992" w:type="dxa"/>
          </w:tcPr>
          <w:p w14:paraId="1D4F315C" w14:textId="77777777" w:rsidR="00256806" w:rsidRPr="004A28F6" w:rsidRDefault="00256806" w:rsidP="002527EE"/>
        </w:tc>
        <w:tc>
          <w:tcPr>
            <w:tcW w:w="1276" w:type="dxa"/>
          </w:tcPr>
          <w:p w14:paraId="0225579D" w14:textId="77777777" w:rsidR="00256806" w:rsidRPr="004A28F6" w:rsidRDefault="00256806" w:rsidP="002527EE"/>
        </w:tc>
      </w:tr>
    </w:tbl>
    <w:p w14:paraId="45EB8A16" w14:textId="5946BBCC" w:rsidR="00A3131C" w:rsidRDefault="00A3131C" w:rsidP="004A28F6"/>
    <w:p w14:paraId="099F6392" w14:textId="650B15C0" w:rsidR="00A3131C" w:rsidRPr="00414B4D" w:rsidRDefault="00A3131C" w:rsidP="00AE236A">
      <w:r>
        <w:br w:type="page"/>
      </w:r>
      <w:r w:rsidR="00414B4D">
        <w:rPr>
          <w:rFonts w:hint="eastAsia"/>
        </w:rPr>
        <w:lastRenderedPageBreak/>
        <w:t>＜</w:t>
      </w:r>
      <w:r w:rsidR="00E12036">
        <w:rPr>
          <w:rFonts w:hint="eastAsia"/>
        </w:rPr>
        <w:t>配分基準通知案</w:t>
      </w:r>
      <w:r w:rsidR="00414B4D" w:rsidRPr="00333D67">
        <w:rPr>
          <w:rFonts w:hint="eastAsia"/>
        </w:rPr>
        <w:t xml:space="preserve">　別表２</w:t>
      </w:r>
      <w:r w:rsidR="009A6731">
        <w:rPr>
          <w:rFonts w:hint="eastAsia"/>
        </w:rPr>
        <w:t>（</w:t>
      </w:r>
      <w:r w:rsidR="00D64A8E" w:rsidRPr="00D64A8E">
        <w:rPr>
          <w:rFonts w:hint="eastAsia"/>
        </w:rPr>
        <w:t>事業の継続性に基づくポイント</w:t>
      </w:r>
      <w:r w:rsidR="009A6731">
        <w:rPr>
          <w:rFonts w:hint="eastAsia"/>
        </w:rPr>
        <w:t>）</w:t>
      </w:r>
      <w:r w:rsidR="00E12036">
        <w:rPr>
          <w:rFonts w:hint="eastAsia"/>
        </w:rPr>
        <w:t xml:space="preserve">　推進計画案</w:t>
      </w:r>
      <w:r w:rsidR="00D64A8E">
        <w:rPr>
          <w:rFonts w:hint="eastAsia"/>
        </w:rPr>
        <w:t xml:space="preserve"> </w:t>
      </w:r>
      <w:r w:rsidR="00E12036" w:rsidRPr="00333D67">
        <w:rPr>
          <w:rFonts w:hint="eastAsia"/>
        </w:rPr>
        <w:t>Ⅲ</w:t>
      </w:r>
      <w:r w:rsidR="00E12036">
        <w:rPr>
          <w:rFonts w:hint="eastAsia"/>
        </w:rPr>
        <w:t>関連</w:t>
      </w:r>
      <w:r w:rsidR="00414B4D">
        <w:rPr>
          <w:rFonts w:hint="eastAsia"/>
        </w:rPr>
        <w:t>＞</w:t>
      </w:r>
    </w:p>
    <w:tbl>
      <w:tblPr>
        <w:tblStyle w:val="ae"/>
        <w:tblpPr w:leftFromText="142" w:rightFromText="142" w:vertAnchor="page" w:horzAnchor="margin" w:tblpY="1827"/>
        <w:tblW w:w="13992" w:type="dxa"/>
        <w:tblLook w:val="04A0" w:firstRow="1" w:lastRow="0" w:firstColumn="1" w:lastColumn="0" w:noHBand="0" w:noVBand="1"/>
      </w:tblPr>
      <w:tblGrid>
        <w:gridCol w:w="704"/>
        <w:gridCol w:w="1652"/>
        <w:gridCol w:w="674"/>
        <w:gridCol w:w="928"/>
        <w:gridCol w:w="6"/>
        <w:gridCol w:w="2410"/>
        <w:gridCol w:w="5528"/>
        <w:gridCol w:w="1032"/>
        <w:gridCol w:w="1058"/>
      </w:tblGrid>
      <w:tr w:rsidR="001C2C77" w:rsidRPr="001C2C77" w14:paraId="05536ED1" w14:textId="77777777" w:rsidTr="00AE236A">
        <w:trPr>
          <w:trHeight w:val="185"/>
        </w:trPr>
        <w:tc>
          <w:tcPr>
            <w:tcW w:w="704" w:type="dxa"/>
            <w:vMerge w:val="restart"/>
            <w:vAlign w:val="center"/>
          </w:tcPr>
          <w:p w14:paraId="74E2A3DC" w14:textId="408CA5A3" w:rsidR="00CC79D7" w:rsidRPr="00AE236A" w:rsidRDefault="00CC79D7" w:rsidP="001C2C77">
            <w:pPr>
              <w:jc w:val="center"/>
              <w:rPr>
                <w:bCs/>
                <w:sz w:val="18"/>
                <w:szCs w:val="18"/>
              </w:rPr>
            </w:pPr>
            <w:r w:rsidRPr="00AE236A">
              <w:rPr>
                <w:rFonts w:hint="eastAsia"/>
                <w:bCs/>
                <w:sz w:val="18"/>
                <w:szCs w:val="18"/>
              </w:rPr>
              <w:t>番号</w:t>
            </w:r>
          </w:p>
        </w:tc>
        <w:tc>
          <w:tcPr>
            <w:tcW w:w="1652" w:type="dxa"/>
            <w:vMerge w:val="restart"/>
            <w:vAlign w:val="center"/>
          </w:tcPr>
          <w:p w14:paraId="3104906B" w14:textId="54F27796" w:rsidR="00CC79D7" w:rsidRPr="00AE236A" w:rsidRDefault="00CC79D7" w:rsidP="001C2C77">
            <w:pPr>
              <w:jc w:val="center"/>
              <w:rPr>
                <w:bCs/>
                <w:sz w:val="18"/>
                <w:szCs w:val="18"/>
              </w:rPr>
            </w:pPr>
            <w:r w:rsidRPr="00AE236A">
              <w:rPr>
                <w:bCs/>
                <w:sz w:val="18"/>
                <w:szCs w:val="18"/>
              </w:rPr>
              <w:t>評価項目</w:t>
            </w:r>
          </w:p>
        </w:tc>
        <w:tc>
          <w:tcPr>
            <w:tcW w:w="4018" w:type="dxa"/>
            <w:gridSpan w:val="4"/>
          </w:tcPr>
          <w:p w14:paraId="17252EE4" w14:textId="77777777" w:rsidR="00CC79D7" w:rsidRPr="00AE236A" w:rsidRDefault="00CC79D7" w:rsidP="001C2C77">
            <w:pPr>
              <w:jc w:val="center"/>
              <w:rPr>
                <w:bCs/>
                <w:sz w:val="18"/>
                <w:szCs w:val="18"/>
              </w:rPr>
            </w:pPr>
            <w:r w:rsidRPr="00AE236A">
              <w:rPr>
                <w:bCs/>
                <w:sz w:val="18"/>
                <w:szCs w:val="18"/>
              </w:rPr>
              <w:t>配点</w:t>
            </w:r>
          </w:p>
        </w:tc>
        <w:tc>
          <w:tcPr>
            <w:tcW w:w="5528" w:type="dxa"/>
            <w:vMerge w:val="restart"/>
            <w:vAlign w:val="center"/>
          </w:tcPr>
          <w:p w14:paraId="0884A863" w14:textId="0E48E28E" w:rsidR="00CC79D7" w:rsidRPr="00AE236A" w:rsidRDefault="00CC79D7" w:rsidP="001C2C77">
            <w:pPr>
              <w:spacing w:line="220" w:lineRule="exact"/>
              <w:jc w:val="center"/>
              <w:rPr>
                <w:bCs/>
                <w:color w:val="FF0000"/>
                <w:sz w:val="18"/>
                <w:szCs w:val="18"/>
              </w:rPr>
            </w:pPr>
            <w:r w:rsidRPr="00AE236A">
              <w:rPr>
                <w:bCs/>
                <w:sz w:val="18"/>
                <w:szCs w:val="18"/>
              </w:rPr>
              <w:t>評価の着眼点内訳</w:t>
            </w:r>
            <w:r w:rsidRPr="00AE236A">
              <w:rPr>
                <w:rFonts w:hint="eastAsia"/>
                <w:bCs/>
                <w:sz w:val="18"/>
                <w:szCs w:val="18"/>
              </w:rPr>
              <w:t>（</w:t>
            </w:r>
            <w:r w:rsidRPr="00AE236A">
              <w:rPr>
                <w:rFonts w:hint="eastAsia"/>
                <w:bCs/>
                <w:color w:val="FF0000"/>
                <w:sz w:val="18"/>
                <w:szCs w:val="18"/>
              </w:rPr>
              <w:t>事業実施計画及びその添付書類を参照</w:t>
            </w:r>
            <w:r w:rsidRPr="00AE236A">
              <w:rPr>
                <w:rFonts w:hint="eastAsia"/>
                <w:bCs/>
                <w:sz w:val="18"/>
                <w:szCs w:val="18"/>
              </w:rPr>
              <w:t>）</w:t>
            </w:r>
          </w:p>
        </w:tc>
        <w:tc>
          <w:tcPr>
            <w:tcW w:w="2090" w:type="dxa"/>
            <w:gridSpan w:val="2"/>
          </w:tcPr>
          <w:p w14:paraId="643CA359" w14:textId="77777777" w:rsidR="00CC79D7" w:rsidRPr="00AE236A" w:rsidRDefault="00CC79D7" w:rsidP="001C2C77">
            <w:pPr>
              <w:jc w:val="center"/>
              <w:rPr>
                <w:bCs/>
                <w:sz w:val="18"/>
                <w:szCs w:val="18"/>
              </w:rPr>
            </w:pPr>
            <w:r w:rsidRPr="00AE236A">
              <w:rPr>
                <w:rFonts w:hint="eastAsia"/>
                <w:sz w:val="18"/>
                <w:szCs w:val="18"/>
              </w:rPr>
              <w:t>確認欄</w:t>
            </w:r>
          </w:p>
        </w:tc>
      </w:tr>
      <w:tr w:rsidR="001C2C77" w:rsidRPr="001C2C77" w14:paraId="1AF06DD7" w14:textId="77777777" w:rsidTr="00AE236A">
        <w:trPr>
          <w:trHeight w:val="147"/>
        </w:trPr>
        <w:tc>
          <w:tcPr>
            <w:tcW w:w="704" w:type="dxa"/>
            <w:vMerge/>
          </w:tcPr>
          <w:p w14:paraId="5A3D0933" w14:textId="77777777" w:rsidR="00CC79D7" w:rsidRPr="00AE236A" w:rsidRDefault="00CC79D7" w:rsidP="001C2C77">
            <w:pPr>
              <w:jc w:val="center"/>
              <w:rPr>
                <w:bCs/>
                <w:sz w:val="18"/>
                <w:szCs w:val="18"/>
              </w:rPr>
            </w:pPr>
          </w:p>
        </w:tc>
        <w:tc>
          <w:tcPr>
            <w:tcW w:w="1652" w:type="dxa"/>
            <w:vMerge/>
          </w:tcPr>
          <w:p w14:paraId="6CCF0776" w14:textId="455147D1" w:rsidR="00CC79D7" w:rsidRPr="00AE236A" w:rsidRDefault="00CC79D7" w:rsidP="001C2C77">
            <w:pPr>
              <w:jc w:val="center"/>
              <w:rPr>
                <w:bCs/>
                <w:sz w:val="18"/>
                <w:szCs w:val="18"/>
              </w:rPr>
            </w:pPr>
          </w:p>
        </w:tc>
        <w:tc>
          <w:tcPr>
            <w:tcW w:w="674" w:type="dxa"/>
            <w:tcBorders>
              <w:top w:val="nil"/>
            </w:tcBorders>
          </w:tcPr>
          <w:p w14:paraId="5D5E3B44" w14:textId="77777777" w:rsidR="00CC79D7" w:rsidRPr="00AE236A" w:rsidRDefault="00CC79D7" w:rsidP="001C2C77">
            <w:pPr>
              <w:jc w:val="center"/>
              <w:rPr>
                <w:bCs/>
                <w:sz w:val="18"/>
                <w:szCs w:val="18"/>
              </w:rPr>
            </w:pPr>
            <w:r w:rsidRPr="00AE236A">
              <w:rPr>
                <w:bCs/>
                <w:sz w:val="18"/>
                <w:szCs w:val="18"/>
              </w:rPr>
              <w:t>合計</w:t>
            </w:r>
          </w:p>
        </w:tc>
        <w:tc>
          <w:tcPr>
            <w:tcW w:w="3344" w:type="dxa"/>
            <w:gridSpan w:val="3"/>
          </w:tcPr>
          <w:p w14:paraId="03149438" w14:textId="77777777" w:rsidR="00CC79D7" w:rsidRPr="00AE236A" w:rsidRDefault="00CC79D7" w:rsidP="001C2C77">
            <w:pPr>
              <w:jc w:val="center"/>
              <w:rPr>
                <w:bCs/>
                <w:sz w:val="18"/>
                <w:szCs w:val="18"/>
              </w:rPr>
            </w:pPr>
            <w:r w:rsidRPr="00AE236A">
              <w:rPr>
                <w:bCs/>
                <w:sz w:val="18"/>
                <w:szCs w:val="18"/>
              </w:rPr>
              <w:t>内訳</w:t>
            </w:r>
          </w:p>
        </w:tc>
        <w:tc>
          <w:tcPr>
            <w:tcW w:w="5528" w:type="dxa"/>
            <w:vMerge/>
          </w:tcPr>
          <w:p w14:paraId="4786ED21" w14:textId="77777777" w:rsidR="00CC79D7" w:rsidRPr="00AE236A" w:rsidRDefault="00CC79D7" w:rsidP="001C2C77">
            <w:pPr>
              <w:jc w:val="center"/>
              <w:rPr>
                <w:bCs/>
                <w:sz w:val="18"/>
                <w:szCs w:val="18"/>
              </w:rPr>
            </w:pPr>
          </w:p>
        </w:tc>
        <w:tc>
          <w:tcPr>
            <w:tcW w:w="1032" w:type="dxa"/>
          </w:tcPr>
          <w:p w14:paraId="1E43DB17" w14:textId="1D2814D7" w:rsidR="00CC79D7" w:rsidRPr="00AE236A" w:rsidRDefault="00CC79D7" w:rsidP="001C2C77">
            <w:pPr>
              <w:jc w:val="center"/>
              <w:rPr>
                <w:bCs/>
                <w:sz w:val="18"/>
                <w:szCs w:val="18"/>
              </w:rPr>
            </w:pPr>
            <w:r w:rsidRPr="00AE236A">
              <w:rPr>
                <w:rFonts w:ascii="ＭＳ ゴシック" w:eastAsia="ＭＳ ゴシック" w:hAnsi="ＭＳ ゴシック" w:hint="eastAsia"/>
                <w:sz w:val="18"/>
                <w:szCs w:val="18"/>
              </w:rPr>
              <w:t>県等</w:t>
            </w:r>
          </w:p>
        </w:tc>
        <w:tc>
          <w:tcPr>
            <w:tcW w:w="1058" w:type="dxa"/>
          </w:tcPr>
          <w:p w14:paraId="2C38D281" w14:textId="77777777" w:rsidR="00CC79D7" w:rsidRPr="00AE236A" w:rsidRDefault="00CC79D7" w:rsidP="001C2C77">
            <w:pPr>
              <w:jc w:val="center"/>
              <w:rPr>
                <w:bCs/>
                <w:sz w:val="18"/>
                <w:szCs w:val="18"/>
              </w:rPr>
            </w:pPr>
            <w:r w:rsidRPr="00AE236A">
              <w:rPr>
                <w:rFonts w:hint="eastAsia"/>
                <w:sz w:val="18"/>
                <w:szCs w:val="18"/>
              </w:rPr>
              <w:t>農政局等</w:t>
            </w:r>
          </w:p>
        </w:tc>
      </w:tr>
      <w:tr w:rsidR="001C2C77" w:rsidRPr="001C2C77" w14:paraId="5545F603" w14:textId="77777777" w:rsidTr="00AE236A">
        <w:trPr>
          <w:trHeight w:val="378"/>
        </w:trPr>
        <w:tc>
          <w:tcPr>
            <w:tcW w:w="704" w:type="dxa"/>
            <w:vMerge w:val="restart"/>
            <w:vAlign w:val="center"/>
          </w:tcPr>
          <w:p w14:paraId="45B09C4A" w14:textId="679C0528" w:rsidR="00CC79D7" w:rsidRPr="00AE236A" w:rsidRDefault="00CC79D7" w:rsidP="00AE236A">
            <w:pPr>
              <w:spacing w:line="220" w:lineRule="exact"/>
              <w:jc w:val="center"/>
              <w:rPr>
                <w:bCs/>
                <w:sz w:val="18"/>
                <w:szCs w:val="18"/>
              </w:rPr>
            </w:pPr>
            <w:r w:rsidRPr="00AE236A">
              <w:rPr>
                <w:rFonts w:hint="eastAsia"/>
                <w:bCs/>
                <w:sz w:val="18"/>
                <w:szCs w:val="18"/>
              </w:rPr>
              <w:t>１</w:t>
            </w:r>
          </w:p>
        </w:tc>
        <w:tc>
          <w:tcPr>
            <w:tcW w:w="1652" w:type="dxa"/>
            <w:vMerge w:val="restart"/>
            <w:vAlign w:val="center"/>
          </w:tcPr>
          <w:p w14:paraId="222A3C0F" w14:textId="2DD7AA64" w:rsidR="00CC79D7" w:rsidRPr="00AE236A" w:rsidRDefault="00CC79D7" w:rsidP="001C2C77">
            <w:pPr>
              <w:spacing w:line="220" w:lineRule="exact"/>
              <w:rPr>
                <w:bCs/>
                <w:sz w:val="18"/>
                <w:szCs w:val="18"/>
              </w:rPr>
            </w:pPr>
            <w:r w:rsidRPr="00AE236A">
              <w:rPr>
                <w:bCs/>
                <w:sz w:val="18"/>
                <w:szCs w:val="18"/>
              </w:rPr>
              <w:t>事業の趣旨・目的の理解度</w:t>
            </w:r>
          </w:p>
        </w:tc>
        <w:tc>
          <w:tcPr>
            <w:tcW w:w="674" w:type="dxa"/>
            <w:vMerge w:val="restart"/>
            <w:vAlign w:val="center"/>
          </w:tcPr>
          <w:p w14:paraId="494EC9B7" w14:textId="24A46AA8" w:rsidR="00CC79D7" w:rsidRPr="00D5018D" w:rsidRDefault="00CC79D7" w:rsidP="001C2C77">
            <w:pPr>
              <w:jc w:val="center"/>
              <w:rPr>
                <w:bCs/>
                <w:sz w:val="18"/>
                <w:szCs w:val="18"/>
              </w:rPr>
            </w:pPr>
            <w:r w:rsidRPr="00D5018D">
              <w:rPr>
                <w:bCs/>
                <w:sz w:val="18"/>
                <w:szCs w:val="18"/>
              </w:rPr>
              <w:t>５</w:t>
            </w:r>
            <w:r w:rsidRPr="00D5018D">
              <w:rPr>
                <w:bCs/>
                <w:sz w:val="18"/>
                <w:szCs w:val="18"/>
              </w:rPr>
              <w:t>pt</w:t>
            </w:r>
          </w:p>
        </w:tc>
        <w:tc>
          <w:tcPr>
            <w:tcW w:w="928" w:type="dxa"/>
            <w:vMerge w:val="restart"/>
            <w:vAlign w:val="center"/>
          </w:tcPr>
          <w:p w14:paraId="230BFE37" w14:textId="529C6C19" w:rsidR="00CC79D7" w:rsidRPr="00D5018D" w:rsidDel="008E153B" w:rsidRDefault="00CC79D7" w:rsidP="001C2C77">
            <w:pPr>
              <w:jc w:val="center"/>
              <w:rPr>
                <w:bCs/>
                <w:sz w:val="18"/>
                <w:szCs w:val="18"/>
              </w:rPr>
            </w:pPr>
            <w:r w:rsidRPr="00D5018D">
              <w:rPr>
                <w:bCs/>
                <w:sz w:val="18"/>
                <w:szCs w:val="18"/>
              </w:rPr>
              <w:t>３</w:t>
            </w:r>
            <w:r w:rsidRPr="00D5018D">
              <w:rPr>
                <w:bCs/>
                <w:sz w:val="18"/>
                <w:szCs w:val="18"/>
              </w:rPr>
              <w:t>pt</w:t>
            </w:r>
          </w:p>
        </w:tc>
        <w:tc>
          <w:tcPr>
            <w:tcW w:w="2416" w:type="dxa"/>
            <w:gridSpan w:val="2"/>
          </w:tcPr>
          <w:p w14:paraId="1E243B81" w14:textId="6AA8C8FE" w:rsidR="00CC79D7" w:rsidRPr="00AE236A" w:rsidRDefault="00CC79D7" w:rsidP="001C2C77">
            <w:pPr>
              <w:jc w:val="left"/>
              <w:rPr>
                <w:bCs/>
                <w:sz w:val="18"/>
                <w:szCs w:val="18"/>
              </w:rPr>
            </w:pPr>
            <w:r w:rsidRPr="00AE236A">
              <w:rPr>
                <w:bCs/>
                <w:sz w:val="18"/>
                <w:szCs w:val="18"/>
              </w:rPr>
              <w:t>３</w:t>
            </w:r>
            <w:r w:rsidRPr="00AE236A">
              <w:rPr>
                <w:bCs/>
                <w:sz w:val="18"/>
                <w:szCs w:val="18"/>
              </w:rPr>
              <w:t>pt</w:t>
            </w:r>
            <w:r w:rsidRPr="00AE236A">
              <w:rPr>
                <w:rFonts w:hint="eastAsia"/>
                <w:bCs/>
                <w:sz w:val="18"/>
                <w:szCs w:val="18"/>
              </w:rPr>
              <w:t>：</w:t>
            </w:r>
            <w:r w:rsidRPr="00AE236A">
              <w:rPr>
                <w:bCs/>
                <w:sz w:val="18"/>
                <w:szCs w:val="18"/>
              </w:rPr>
              <w:t>よく理解している</w:t>
            </w:r>
          </w:p>
        </w:tc>
        <w:tc>
          <w:tcPr>
            <w:tcW w:w="5528" w:type="dxa"/>
            <w:vMerge w:val="restart"/>
          </w:tcPr>
          <w:p w14:paraId="30D6DB73" w14:textId="77777777" w:rsidR="00CC79D7" w:rsidRPr="00AE236A" w:rsidRDefault="00CC79D7" w:rsidP="001C2C77">
            <w:pPr>
              <w:spacing w:line="220" w:lineRule="exact"/>
              <w:rPr>
                <w:bCs/>
                <w:sz w:val="18"/>
                <w:szCs w:val="18"/>
              </w:rPr>
            </w:pPr>
            <w:r w:rsidRPr="00AE236A">
              <w:rPr>
                <w:bCs/>
                <w:sz w:val="18"/>
                <w:szCs w:val="18"/>
              </w:rPr>
              <w:t>・事業の趣旨及び目的を理解した計画となっているか。</w:t>
            </w:r>
          </w:p>
          <w:p w14:paraId="70DC6EAA" w14:textId="77777777" w:rsidR="00CC79D7" w:rsidRPr="00AE236A" w:rsidRDefault="00CC79D7" w:rsidP="001C2C77">
            <w:pPr>
              <w:spacing w:line="220" w:lineRule="exact"/>
              <w:rPr>
                <w:bCs/>
                <w:sz w:val="18"/>
                <w:szCs w:val="18"/>
              </w:rPr>
            </w:pPr>
          </w:p>
          <w:p w14:paraId="3D4989D5" w14:textId="6833A8B4" w:rsidR="00CC79D7" w:rsidRPr="00AE236A" w:rsidRDefault="00CC79D7" w:rsidP="001C2C77">
            <w:pPr>
              <w:spacing w:line="220" w:lineRule="exact"/>
              <w:rPr>
                <w:bCs/>
                <w:sz w:val="18"/>
                <w:szCs w:val="18"/>
              </w:rPr>
            </w:pPr>
            <w:r w:rsidRPr="00AE236A">
              <w:rPr>
                <w:rFonts w:hint="eastAsia"/>
                <w:bCs/>
                <w:sz w:val="18"/>
                <w:szCs w:val="18"/>
              </w:rPr>
              <w:t>※本項目が０</w:t>
            </w:r>
            <w:r w:rsidRPr="00AE236A">
              <w:rPr>
                <w:bCs/>
                <w:sz w:val="18"/>
                <w:szCs w:val="18"/>
              </w:rPr>
              <w:t>pt</w:t>
            </w:r>
            <w:r w:rsidRPr="00AE236A">
              <w:rPr>
                <w:rFonts w:hint="eastAsia"/>
                <w:bCs/>
                <w:sz w:val="18"/>
                <w:szCs w:val="18"/>
              </w:rPr>
              <w:t>の場合は、配分対象外とする。</w:t>
            </w:r>
          </w:p>
          <w:p w14:paraId="784E49A9" w14:textId="77777777" w:rsidR="00CC79D7" w:rsidRPr="00AE236A" w:rsidRDefault="00CC79D7" w:rsidP="001C2C77">
            <w:pPr>
              <w:spacing w:line="220" w:lineRule="exact"/>
              <w:rPr>
                <w:bCs/>
                <w:color w:val="FF0000"/>
                <w:sz w:val="18"/>
                <w:szCs w:val="18"/>
              </w:rPr>
            </w:pPr>
          </w:p>
          <w:p w14:paraId="6F0B8E31" w14:textId="793877FC" w:rsidR="00CC79D7" w:rsidRPr="00AE236A" w:rsidRDefault="00CC79D7" w:rsidP="001C2C77">
            <w:pPr>
              <w:spacing w:line="220" w:lineRule="exact"/>
              <w:rPr>
                <w:bCs/>
                <w:sz w:val="18"/>
                <w:szCs w:val="18"/>
              </w:rPr>
            </w:pPr>
          </w:p>
        </w:tc>
        <w:tc>
          <w:tcPr>
            <w:tcW w:w="1032" w:type="dxa"/>
            <w:vMerge w:val="restart"/>
          </w:tcPr>
          <w:p w14:paraId="295ACED6" w14:textId="77777777" w:rsidR="00CC79D7" w:rsidRPr="00AE236A" w:rsidRDefault="00CC79D7" w:rsidP="001C2C77">
            <w:pPr>
              <w:spacing w:line="220" w:lineRule="exact"/>
              <w:ind w:left="180" w:hangingChars="100" w:hanging="180"/>
              <w:rPr>
                <w:bCs/>
                <w:sz w:val="18"/>
                <w:szCs w:val="18"/>
              </w:rPr>
            </w:pPr>
          </w:p>
        </w:tc>
        <w:tc>
          <w:tcPr>
            <w:tcW w:w="1058" w:type="dxa"/>
            <w:vMerge w:val="restart"/>
          </w:tcPr>
          <w:p w14:paraId="1BBDA3EA" w14:textId="77777777" w:rsidR="00CC79D7" w:rsidRPr="00AE236A" w:rsidRDefault="00CC79D7" w:rsidP="001C2C77">
            <w:pPr>
              <w:spacing w:line="220" w:lineRule="exact"/>
              <w:ind w:left="180" w:hangingChars="100" w:hanging="180"/>
              <w:rPr>
                <w:bCs/>
                <w:sz w:val="18"/>
                <w:szCs w:val="18"/>
              </w:rPr>
            </w:pPr>
          </w:p>
        </w:tc>
      </w:tr>
      <w:tr w:rsidR="001C2C77" w:rsidRPr="001C2C77" w14:paraId="1ADD062B" w14:textId="77777777" w:rsidTr="00AE236A">
        <w:trPr>
          <w:trHeight w:val="284"/>
        </w:trPr>
        <w:tc>
          <w:tcPr>
            <w:tcW w:w="704" w:type="dxa"/>
            <w:vMerge/>
            <w:vAlign w:val="center"/>
          </w:tcPr>
          <w:p w14:paraId="22281C2D" w14:textId="77777777" w:rsidR="00CC79D7" w:rsidRPr="00AE236A" w:rsidRDefault="00CC79D7" w:rsidP="00AE236A">
            <w:pPr>
              <w:spacing w:line="220" w:lineRule="exact"/>
              <w:jc w:val="center"/>
              <w:rPr>
                <w:bCs/>
                <w:sz w:val="18"/>
                <w:szCs w:val="18"/>
              </w:rPr>
            </w:pPr>
          </w:p>
        </w:tc>
        <w:tc>
          <w:tcPr>
            <w:tcW w:w="1652" w:type="dxa"/>
            <w:vMerge/>
            <w:vAlign w:val="center"/>
          </w:tcPr>
          <w:p w14:paraId="77FBBF28" w14:textId="4E580797" w:rsidR="00CC79D7" w:rsidRPr="00AE236A" w:rsidRDefault="00CC79D7" w:rsidP="001C2C77">
            <w:pPr>
              <w:spacing w:line="220" w:lineRule="exact"/>
              <w:rPr>
                <w:bCs/>
                <w:sz w:val="18"/>
                <w:szCs w:val="18"/>
              </w:rPr>
            </w:pPr>
          </w:p>
        </w:tc>
        <w:tc>
          <w:tcPr>
            <w:tcW w:w="674" w:type="dxa"/>
            <w:vMerge/>
            <w:vAlign w:val="center"/>
          </w:tcPr>
          <w:p w14:paraId="0FE15B38" w14:textId="77777777" w:rsidR="00CC79D7" w:rsidRPr="00D5018D" w:rsidRDefault="00CC79D7" w:rsidP="001C2C77">
            <w:pPr>
              <w:jc w:val="center"/>
              <w:rPr>
                <w:bCs/>
                <w:sz w:val="18"/>
                <w:szCs w:val="18"/>
              </w:rPr>
            </w:pPr>
          </w:p>
        </w:tc>
        <w:tc>
          <w:tcPr>
            <w:tcW w:w="928" w:type="dxa"/>
            <w:vMerge/>
            <w:vAlign w:val="center"/>
          </w:tcPr>
          <w:p w14:paraId="53752638" w14:textId="77777777" w:rsidR="00CC79D7" w:rsidRPr="00D5018D" w:rsidRDefault="00CC79D7" w:rsidP="001C2C77">
            <w:pPr>
              <w:jc w:val="center"/>
              <w:rPr>
                <w:bCs/>
                <w:sz w:val="18"/>
                <w:szCs w:val="18"/>
              </w:rPr>
            </w:pPr>
          </w:p>
        </w:tc>
        <w:tc>
          <w:tcPr>
            <w:tcW w:w="2416" w:type="dxa"/>
            <w:gridSpan w:val="2"/>
          </w:tcPr>
          <w:p w14:paraId="504818FF" w14:textId="6CAFB41A" w:rsidR="00CC79D7" w:rsidRPr="00AE236A" w:rsidDel="008E153B" w:rsidRDefault="00CC79D7" w:rsidP="001C2C77">
            <w:pPr>
              <w:jc w:val="left"/>
              <w:rPr>
                <w:bCs/>
                <w:sz w:val="18"/>
                <w:szCs w:val="18"/>
              </w:rPr>
            </w:pPr>
            <w:r w:rsidRPr="00AE236A">
              <w:rPr>
                <w:bCs/>
                <w:sz w:val="18"/>
                <w:szCs w:val="18"/>
              </w:rPr>
              <w:t>１</w:t>
            </w:r>
            <w:r w:rsidRPr="00AE236A">
              <w:rPr>
                <w:bCs/>
                <w:sz w:val="18"/>
                <w:szCs w:val="18"/>
              </w:rPr>
              <w:t>pt</w:t>
            </w:r>
            <w:r w:rsidRPr="00AE236A">
              <w:rPr>
                <w:rFonts w:hint="eastAsia"/>
                <w:bCs/>
                <w:sz w:val="18"/>
                <w:szCs w:val="18"/>
              </w:rPr>
              <w:t>：</w:t>
            </w:r>
            <w:r w:rsidRPr="00AE236A">
              <w:rPr>
                <w:bCs/>
                <w:sz w:val="18"/>
                <w:szCs w:val="18"/>
              </w:rPr>
              <w:t>理解している</w:t>
            </w:r>
          </w:p>
        </w:tc>
        <w:tc>
          <w:tcPr>
            <w:tcW w:w="5528" w:type="dxa"/>
            <w:vMerge/>
          </w:tcPr>
          <w:p w14:paraId="78F3C2A1" w14:textId="77777777" w:rsidR="00CC79D7" w:rsidRPr="00AE236A" w:rsidRDefault="00CC79D7" w:rsidP="001C2C77">
            <w:pPr>
              <w:spacing w:line="220" w:lineRule="exact"/>
              <w:ind w:left="180" w:hangingChars="100" w:hanging="180"/>
              <w:rPr>
                <w:bCs/>
                <w:sz w:val="18"/>
                <w:szCs w:val="18"/>
              </w:rPr>
            </w:pPr>
          </w:p>
        </w:tc>
        <w:tc>
          <w:tcPr>
            <w:tcW w:w="1032" w:type="dxa"/>
            <w:vMerge/>
          </w:tcPr>
          <w:p w14:paraId="3A7E8C15" w14:textId="77777777" w:rsidR="00CC79D7" w:rsidRPr="00AE236A" w:rsidRDefault="00CC79D7" w:rsidP="001C2C77">
            <w:pPr>
              <w:spacing w:line="220" w:lineRule="exact"/>
              <w:ind w:left="180" w:hangingChars="100" w:hanging="180"/>
              <w:rPr>
                <w:bCs/>
                <w:sz w:val="18"/>
                <w:szCs w:val="18"/>
              </w:rPr>
            </w:pPr>
          </w:p>
        </w:tc>
        <w:tc>
          <w:tcPr>
            <w:tcW w:w="1058" w:type="dxa"/>
            <w:vMerge/>
          </w:tcPr>
          <w:p w14:paraId="23D0C331" w14:textId="77777777" w:rsidR="00CC79D7" w:rsidRPr="00AE236A" w:rsidRDefault="00CC79D7" w:rsidP="001C2C77">
            <w:pPr>
              <w:spacing w:line="220" w:lineRule="exact"/>
              <w:ind w:left="180" w:hangingChars="100" w:hanging="180"/>
              <w:rPr>
                <w:bCs/>
                <w:sz w:val="18"/>
                <w:szCs w:val="18"/>
              </w:rPr>
            </w:pPr>
          </w:p>
        </w:tc>
      </w:tr>
      <w:tr w:rsidR="001C2C77" w:rsidRPr="001C2C77" w14:paraId="11FA94A5" w14:textId="77777777" w:rsidTr="00AE236A">
        <w:trPr>
          <w:trHeight w:val="331"/>
        </w:trPr>
        <w:tc>
          <w:tcPr>
            <w:tcW w:w="704" w:type="dxa"/>
            <w:vMerge/>
            <w:vAlign w:val="center"/>
          </w:tcPr>
          <w:p w14:paraId="210AD597" w14:textId="77777777" w:rsidR="00CC79D7" w:rsidRPr="00AE236A" w:rsidRDefault="00CC79D7" w:rsidP="00AE236A">
            <w:pPr>
              <w:spacing w:line="220" w:lineRule="exact"/>
              <w:jc w:val="center"/>
              <w:rPr>
                <w:bCs/>
                <w:sz w:val="18"/>
                <w:szCs w:val="18"/>
              </w:rPr>
            </w:pPr>
          </w:p>
        </w:tc>
        <w:tc>
          <w:tcPr>
            <w:tcW w:w="1652" w:type="dxa"/>
            <w:vMerge/>
            <w:vAlign w:val="center"/>
          </w:tcPr>
          <w:p w14:paraId="2C427185" w14:textId="2C8C64FC" w:rsidR="00CC79D7" w:rsidRPr="00AE236A" w:rsidRDefault="00CC79D7" w:rsidP="001C2C77">
            <w:pPr>
              <w:spacing w:line="220" w:lineRule="exact"/>
              <w:rPr>
                <w:bCs/>
                <w:sz w:val="18"/>
                <w:szCs w:val="18"/>
              </w:rPr>
            </w:pPr>
          </w:p>
        </w:tc>
        <w:tc>
          <w:tcPr>
            <w:tcW w:w="674" w:type="dxa"/>
            <w:vMerge/>
            <w:vAlign w:val="center"/>
          </w:tcPr>
          <w:p w14:paraId="0C09C340" w14:textId="77777777" w:rsidR="00CC79D7" w:rsidRPr="00D5018D" w:rsidRDefault="00CC79D7" w:rsidP="001C2C77">
            <w:pPr>
              <w:jc w:val="center"/>
              <w:rPr>
                <w:bCs/>
                <w:sz w:val="18"/>
                <w:szCs w:val="18"/>
              </w:rPr>
            </w:pPr>
          </w:p>
        </w:tc>
        <w:tc>
          <w:tcPr>
            <w:tcW w:w="928" w:type="dxa"/>
            <w:vMerge/>
            <w:vAlign w:val="center"/>
          </w:tcPr>
          <w:p w14:paraId="6D94301C" w14:textId="77777777" w:rsidR="00CC79D7" w:rsidRPr="00D5018D" w:rsidRDefault="00CC79D7" w:rsidP="001C2C77">
            <w:pPr>
              <w:jc w:val="center"/>
              <w:rPr>
                <w:bCs/>
                <w:sz w:val="18"/>
                <w:szCs w:val="18"/>
              </w:rPr>
            </w:pPr>
          </w:p>
        </w:tc>
        <w:tc>
          <w:tcPr>
            <w:tcW w:w="2416" w:type="dxa"/>
            <w:gridSpan w:val="2"/>
          </w:tcPr>
          <w:p w14:paraId="69069569" w14:textId="2B9D42E8" w:rsidR="00CC79D7" w:rsidRPr="00AE236A" w:rsidRDefault="00CC79D7" w:rsidP="001C2C77">
            <w:pPr>
              <w:jc w:val="left"/>
              <w:rPr>
                <w:bCs/>
                <w:sz w:val="18"/>
                <w:szCs w:val="18"/>
              </w:rPr>
            </w:pPr>
            <w:r w:rsidRPr="00AE236A">
              <w:rPr>
                <w:bCs/>
                <w:sz w:val="18"/>
                <w:szCs w:val="18"/>
              </w:rPr>
              <w:t>０</w:t>
            </w:r>
            <w:r w:rsidRPr="00AE236A">
              <w:rPr>
                <w:bCs/>
                <w:sz w:val="18"/>
                <w:szCs w:val="18"/>
              </w:rPr>
              <w:t>pt</w:t>
            </w:r>
            <w:r w:rsidRPr="00AE236A">
              <w:rPr>
                <w:rFonts w:hint="eastAsia"/>
                <w:bCs/>
                <w:sz w:val="18"/>
                <w:szCs w:val="18"/>
              </w:rPr>
              <w:t>：</w:t>
            </w:r>
            <w:r w:rsidRPr="00AE236A">
              <w:rPr>
                <w:bCs/>
                <w:sz w:val="18"/>
                <w:szCs w:val="18"/>
              </w:rPr>
              <w:t>理解していない</w:t>
            </w:r>
          </w:p>
        </w:tc>
        <w:tc>
          <w:tcPr>
            <w:tcW w:w="5528" w:type="dxa"/>
            <w:vMerge/>
            <w:tcBorders>
              <w:bottom w:val="dashed" w:sz="4" w:space="0" w:color="auto"/>
            </w:tcBorders>
          </w:tcPr>
          <w:p w14:paraId="3C9EC512" w14:textId="77777777" w:rsidR="00CC79D7" w:rsidRPr="00AE236A" w:rsidRDefault="00CC79D7" w:rsidP="001C2C77">
            <w:pPr>
              <w:spacing w:line="220" w:lineRule="exact"/>
              <w:ind w:left="180" w:hangingChars="100" w:hanging="180"/>
              <w:rPr>
                <w:bCs/>
                <w:sz w:val="18"/>
                <w:szCs w:val="18"/>
              </w:rPr>
            </w:pPr>
          </w:p>
        </w:tc>
        <w:tc>
          <w:tcPr>
            <w:tcW w:w="1032" w:type="dxa"/>
            <w:vMerge/>
            <w:tcBorders>
              <w:bottom w:val="dashed" w:sz="4" w:space="0" w:color="auto"/>
            </w:tcBorders>
          </w:tcPr>
          <w:p w14:paraId="31FB1AE8" w14:textId="77777777" w:rsidR="00CC79D7" w:rsidRPr="00AE236A" w:rsidRDefault="00CC79D7" w:rsidP="001C2C77">
            <w:pPr>
              <w:spacing w:line="220" w:lineRule="exact"/>
              <w:ind w:left="180" w:hangingChars="100" w:hanging="180"/>
              <w:rPr>
                <w:bCs/>
                <w:sz w:val="18"/>
                <w:szCs w:val="18"/>
              </w:rPr>
            </w:pPr>
          </w:p>
        </w:tc>
        <w:tc>
          <w:tcPr>
            <w:tcW w:w="1058" w:type="dxa"/>
            <w:vMerge/>
            <w:tcBorders>
              <w:bottom w:val="dashed" w:sz="4" w:space="0" w:color="auto"/>
            </w:tcBorders>
          </w:tcPr>
          <w:p w14:paraId="0944082E" w14:textId="77777777" w:rsidR="00CC79D7" w:rsidRPr="00AE236A" w:rsidRDefault="00CC79D7" w:rsidP="001C2C77">
            <w:pPr>
              <w:spacing w:line="220" w:lineRule="exact"/>
              <w:ind w:left="180" w:hangingChars="100" w:hanging="180"/>
              <w:rPr>
                <w:bCs/>
                <w:sz w:val="18"/>
                <w:szCs w:val="18"/>
              </w:rPr>
            </w:pPr>
          </w:p>
        </w:tc>
      </w:tr>
      <w:tr w:rsidR="001C2C77" w:rsidRPr="001C2C77" w14:paraId="44EFB96C" w14:textId="77777777" w:rsidTr="00AE236A">
        <w:trPr>
          <w:trHeight w:val="378"/>
        </w:trPr>
        <w:tc>
          <w:tcPr>
            <w:tcW w:w="704" w:type="dxa"/>
            <w:vMerge/>
            <w:vAlign w:val="center"/>
          </w:tcPr>
          <w:p w14:paraId="0C2A17A1" w14:textId="77777777" w:rsidR="00CC79D7" w:rsidRPr="00AE236A" w:rsidRDefault="00CC79D7" w:rsidP="00AE236A">
            <w:pPr>
              <w:spacing w:line="220" w:lineRule="exact"/>
              <w:jc w:val="center"/>
              <w:rPr>
                <w:bCs/>
                <w:sz w:val="18"/>
                <w:szCs w:val="18"/>
              </w:rPr>
            </w:pPr>
          </w:p>
        </w:tc>
        <w:tc>
          <w:tcPr>
            <w:tcW w:w="1652" w:type="dxa"/>
            <w:vMerge/>
            <w:vAlign w:val="center"/>
          </w:tcPr>
          <w:p w14:paraId="55253FCD" w14:textId="58FA0F4E" w:rsidR="00CC79D7" w:rsidRPr="00AE236A" w:rsidRDefault="00CC79D7" w:rsidP="001C2C77">
            <w:pPr>
              <w:spacing w:line="220" w:lineRule="exact"/>
              <w:rPr>
                <w:bCs/>
                <w:sz w:val="18"/>
                <w:szCs w:val="18"/>
              </w:rPr>
            </w:pPr>
          </w:p>
        </w:tc>
        <w:tc>
          <w:tcPr>
            <w:tcW w:w="674" w:type="dxa"/>
            <w:vMerge/>
            <w:vAlign w:val="center"/>
          </w:tcPr>
          <w:p w14:paraId="110D8EB7" w14:textId="77777777" w:rsidR="00CC79D7" w:rsidRPr="00D5018D" w:rsidRDefault="00CC79D7" w:rsidP="001C2C77">
            <w:pPr>
              <w:jc w:val="center"/>
              <w:rPr>
                <w:bCs/>
                <w:sz w:val="18"/>
                <w:szCs w:val="18"/>
              </w:rPr>
            </w:pPr>
          </w:p>
        </w:tc>
        <w:tc>
          <w:tcPr>
            <w:tcW w:w="928" w:type="dxa"/>
            <w:vMerge w:val="restart"/>
            <w:vAlign w:val="center"/>
          </w:tcPr>
          <w:p w14:paraId="46EFF19F" w14:textId="4B1C82B1" w:rsidR="00CC79D7" w:rsidRPr="00D5018D" w:rsidRDefault="00CC79D7" w:rsidP="001C2C77">
            <w:pPr>
              <w:jc w:val="center"/>
              <w:rPr>
                <w:bCs/>
                <w:sz w:val="18"/>
                <w:szCs w:val="18"/>
              </w:rPr>
            </w:pPr>
            <w:r w:rsidRPr="00D5018D">
              <w:rPr>
                <w:bCs/>
                <w:sz w:val="18"/>
                <w:szCs w:val="18"/>
              </w:rPr>
              <w:t>２</w:t>
            </w:r>
            <w:r w:rsidRPr="00D5018D">
              <w:rPr>
                <w:bCs/>
                <w:sz w:val="18"/>
                <w:szCs w:val="18"/>
              </w:rPr>
              <w:t>pt</w:t>
            </w:r>
          </w:p>
        </w:tc>
        <w:tc>
          <w:tcPr>
            <w:tcW w:w="2416" w:type="dxa"/>
            <w:gridSpan w:val="2"/>
          </w:tcPr>
          <w:p w14:paraId="7E153AE6" w14:textId="1FCE93EC" w:rsidR="00CC79D7" w:rsidRPr="00AE236A" w:rsidRDefault="00CC79D7" w:rsidP="001C2C77">
            <w:pPr>
              <w:jc w:val="left"/>
              <w:rPr>
                <w:bCs/>
                <w:sz w:val="18"/>
                <w:szCs w:val="18"/>
              </w:rPr>
            </w:pPr>
            <w:r w:rsidRPr="00AE236A">
              <w:rPr>
                <w:bCs/>
                <w:sz w:val="18"/>
                <w:szCs w:val="18"/>
              </w:rPr>
              <w:t>２</w:t>
            </w:r>
            <w:r w:rsidRPr="00AE236A">
              <w:rPr>
                <w:bCs/>
                <w:sz w:val="18"/>
                <w:szCs w:val="18"/>
              </w:rPr>
              <w:t>pt</w:t>
            </w:r>
            <w:r w:rsidRPr="00AE236A">
              <w:rPr>
                <w:rFonts w:hint="eastAsia"/>
                <w:bCs/>
                <w:sz w:val="18"/>
                <w:szCs w:val="18"/>
              </w:rPr>
              <w:t>：</w:t>
            </w:r>
            <w:r w:rsidRPr="00AE236A">
              <w:rPr>
                <w:bCs/>
                <w:sz w:val="18"/>
                <w:szCs w:val="18"/>
              </w:rPr>
              <w:t>よく対応している</w:t>
            </w:r>
          </w:p>
        </w:tc>
        <w:tc>
          <w:tcPr>
            <w:tcW w:w="5528" w:type="dxa"/>
            <w:vMerge w:val="restart"/>
          </w:tcPr>
          <w:p w14:paraId="0F81771A" w14:textId="77777777" w:rsidR="00CC79D7" w:rsidRPr="00AE236A" w:rsidRDefault="00CC79D7" w:rsidP="001C2C77">
            <w:pPr>
              <w:spacing w:line="220" w:lineRule="exact"/>
              <w:rPr>
                <w:bCs/>
                <w:sz w:val="18"/>
                <w:szCs w:val="18"/>
              </w:rPr>
            </w:pPr>
            <w:r w:rsidRPr="00AE236A">
              <w:rPr>
                <w:bCs/>
                <w:sz w:val="18"/>
                <w:szCs w:val="18"/>
              </w:rPr>
              <w:t>・地域の課題やニーズに対応した取組となっているか。</w:t>
            </w:r>
          </w:p>
          <w:p w14:paraId="0D1AACC1" w14:textId="77777777" w:rsidR="00CC79D7" w:rsidRPr="00AE236A" w:rsidRDefault="00CC79D7" w:rsidP="001C2C77">
            <w:pPr>
              <w:spacing w:line="220" w:lineRule="exact"/>
              <w:rPr>
                <w:bCs/>
                <w:color w:val="FF0000"/>
                <w:sz w:val="18"/>
                <w:szCs w:val="18"/>
              </w:rPr>
            </w:pPr>
          </w:p>
          <w:p w14:paraId="0A24CC2E" w14:textId="07905D7A" w:rsidR="00CC79D7" w:rsidRPr="00AE236A" w:rsidRDefault="00CC79D7" w:rsidP="001C2C77">
            <w:pPr>
              <w:spacing w:line="220" w:lineRule="exact"/>
              <w:rPr>
                <w:bCs/>
                <w:color w:val="FF0000"/>
                <w:sz w:val="18"/>
                <w:szCs w:val="18"/>
              </w:rPr>
            </w:pPr>
          </w:p>
          <w:p w14:paraId="74C2E97F" w14:textId="4696BF76" w:rsidR="00CC79D7" w:rsidRPr="00AE236A" w:rsidRDefault="00CC79D7" w:rsidP="001C2C77">
            <w:pPr>
              <w:spacing w:line="220" w:lineRule="exact"/>
              <w:rPr>
                <w:bCs/>
                <w:sz w:val="18"/>
                <w:szCs w:val="18"/>
              </w:rPr>
            </w:pPr>
          </w:p>
        </w:tc>
        <w:tc>
          <w:tcPr>
            <w:tcW w:w="1032" w:type="dxa"/>
            <w:vMerge w:val="restart"/>
          </w:tcPr>
          <w:p w14:paraId="7484B128" w14:textId="77777777" w:rsidR="00CC79D7" w:rsidRPr="00AE236A" w:rsidRDefault="00CC79D7" w:rsidP="001C2C77">
            <w:pPr>
              <w:spacing w:line="220" w:lineRule="exact"/>
              <w:ind w:left="180" w:hangingChars="100" w:hanging="180"/>
              <w:rPr>
                <w:bCs/>
                <w:sz w:val="18"/>
                <w:szCs w:val="18"/>
              </w:rPr>
            </w:pPr>
          </w:p>
        </w:tc>
        <w:tc>
          <w:tcPr>
            <w:tcW w:w="1058" w:type="dxa"/>
            <w:vMerge w:val="restart"/>
          </w:tcPr>
          <w:p w14:paraId="218D4DD5" w14:textId="77777777" w:rsidR="00CC79D7" w:rsidRPr="00AE236A" w:rsidRDefault="00CC79D7" w:rsidP="001C2C77">
            <w:pPr>
              <w:spacing w:line="220" w:lineRule="exact"/>
              <w:ind w:left="180" w:hangingChars="100" w:hanging="180"/>
              <w:rPr>
                <w:bCs/>
                <w:sz w:val="18"/>
                <w:szCs w:val="18"/>
              </w:rPr>
            </w:pPr>
          </w:p>
        </w:tc>
      </w:tr>
      <w:tr w:rsidR="001C2C77" w:rsidRPr="001C2C77" w14:paraId="638F3295" w14:textId="77777777" w:rsidTr="00AE236A">
        <w:trPr>
          <w:trHeight w:val="413"/>
        </w:trPr>
        <w:tc>
          <w:tcPr>
            <w:tcW w:w="704" w:type="dxa"/>
            <w:vMerge/>
            <w:vAlign w:val="center"/>
          </w:tcPr>
          <w:p w14:paraId="0B6214B2" w14:textId="77777777" w:rsidR="00CC79D7" w:rsidRPr="00AE236A" w:rsidRDefault="00CC79D7" w:rsidP="00AE236A">
            <w:pPr>
              <w:spacing w:line="220" w:lineRule="exact"/>
              <w:jc w:val="center"/>
              <w:rPr>
                <w:bCs/>
                <w:sz w:val="18"/>
                <w:szCs w:val="18"/>
              </w:rPr>
            </w:pPr>
          </w:p>
        </w:tc>
        <w:tc>
          <w:tcPr>
            <w:tcW w:w="1652" w:type="dxa"/>
            <w:vMerge/>
            <w:vAlign w:val="center"/>
          </w:tcPr>
          <w:p w14:paraId="3BA9444B" w14:textId="351BED0E" w:rsidR="00CC79D7" w:rsidRPr="00AE236A" w:rsidRDefault="00CC79D7" w:rsidP="001C2C77">
            <w:pPr>
              <w:spacing w:line="220" w:lineRule="exact"/>
              <w:rPr>
                <w:bCs/>
                <w:sz w:val="18"/>
                <w:szCs w:val="18"/>
              </w:rPr>
            </w:pPr>
          </w:p>
        </w:tc>
        <w:tc>
          <w:tcPr>
            <w:tcW w:w="674" w:type="dxa"/>
            <w:vMerge/>
            <w:vAlign w:val="center"/>
          </w:tcPr>
          <w:p w14:paraId="67ADC5D7" w14:textId="77777777" w:rsidR="00CC79D7" w:rsidRPr="00AE236A" w:rsidRDefault="00CC79D7" w:rsidP="001C2C77">
            <w:pPr>
              <w:jc w:val="center"/>
              <w:rPr>
                <w:bCs/>
                <w:sz w:val="18"/>
                <w:szCs w:val="18"/>
              </w:rPr>
            </w:pPr>
          </w:p>
        </w:tc>
        <w:tc>
          <w:tcPr>
            <w:tcW w:w="928" w:type="dxa"/>
            <w:vMerge/>
          </w:tcPr>
          <w:p w14:paraId="108BA5B8" w14:textId="77777777" w:rsidR="00CC79D7" w:rsidRPr="00AE236A" w:rsidRDefault="00CC79D7" w:rsidP="001C2C77">
            <w:pPr>
              <w:jc w:val="center"/>
              <w:rPr>
                <w:bCs/>
                <w:sz w:val="18"/>
                <w:szCs w:val="18"/>
              </w:rPr>
            </w:pPr>
          </w:p>
        </w:tc>
        <w:tc>
          <w:tcPr>
            <w:tcW w:w="2416" w:type="dxa"/>
            <w:gridSpan w:val="2"/>
          </w:tcPr>
          <w:p w14:paraId="58614ACD" w14:textId="5C5A8C0A" w:rsidR="00CC79D7" w:rsidRPr="00AE236A" w:rsidRDefault="00CC79D7" w:rsidP="001C2C77">
            <w:pPr>
              <w:jc w:val="left"/>
              <w:rPr>
                <w:bCs/>
                <w:sz w:val="18"/>
                <w:szCs w:val="18"/>
              </w:rPr>
            </w:pPr>
            <w:r w:rsidRPr="00AE236A">
              <w:rPr>
                <w:bCs/>
                <w:sz w:val="18"/>
                <w:szCs w:val="18"/>
              </w:rPr>
              <w:t>１</w:t>
            </w:r>
            <w:r w:rsidRPr="00AE236A">
              <w:rPr>
                <w:bCs/>
                <w:sz w:val="18"/>
                <w:szCs w:val="18"/>
              </w:rPr>
              <w:t>pt</w:t>
            </w:r>
            <w:r w:rsidRPr="00AE236A">
              <w:rPr>
                <w:rFonts w:hint="eastAsia"/>
                <w:bCs/>
                <w:sz w:val="18"/>
                <w:szCs w:val="18"/>
              </w:rPr>
              <w:t>：</w:t>
            </w:r>
            <w:r w:rsidRPr="00AE236A">
              <w:rPr>
                <w:bCs/>
                <w:sz w:val="18"/>
                <w:szCs w:val="18"/>
              </w:rPr>
              <w:t>対応している</w:t>
            </w:r>
          </w:p>
        </w:tc>
        <w:tc>
          <w:tcPr>
            <w:tcW w:w="5528" w:type="dxa"/>
            <w:vMerge/>
          </w:tcPr>
          <w:p w14:paraId="277F74D7" w14:textId="77777777" w:rsidR="00CC79D7" w:rsidRPr="00AE236A" w:rsidRDefault="00CC79D7" w:rsidP="001C2C77">
            <w:pPr>
              <w:spacing w:line="220" w:lineRule="exact"/>
              <w:ind w:left="180" w:hangingChars="100" w:hanging="180"/>
              <w:rPr>
                <w:bCs/>
                <w:sz w:val="18"/>
                <w:szCs w:val="18"/>
              </w:rPr>
            </w:pPr>
          </w:p>
        </w:tc>
        <w:tc>
          <w:tcPr>
            <w:tcW w:w="1032" w:type="dxa"/>
            <w:vMerge/>
          </w:tcPr>
          <w:p w14:paraId="5FB211D4" w14:textId="77777777" w:rsidR="00CC79D7" w:rsidRPr="00AE236A" w:rsidRDefault="00CC79D7" w:rsidP="001C2C77">
            <w:pPr>
              <w:spacing w:line="220" w:lineRule="exact"/>
              <w:ind w:left="180" w:hangingChars="100" w:hanging="180"/>
              <w:rPr>
                <w:bCs/>
                <w:sz w:val="18"/>
                <w:szCs w:val="18"/>
              </w:rPr>
            </w:pPr>
          </w:p>
        </w:tc>
        <w:tc>
          <w:tcPr>
            <w:tcW w:w="1058" w:type="dxa"/>
            <w:vMerge/>
          </w:tcPr>
          <w:p w14:paraId="4D62D4EC" w14:textId="77777777" w:rsidR="00CC79D7" w:rsidRPr="00AE236A" w:rsidRDefault="00CC79D7" w:rsidP="001C2C77">
            <w:pPr>
              <w:spacing w:line="220" w:lineRule="exact"/>
              <w:ind w:left="180" w:hangingChars="100" w:hanging="180"/>
              <w:rPr>
                <w:bCs/>
                <w:sz w:val="18"/>
                <w:szCs w:val="18"/>
              </w:rPr>
            </w:pPr>
          </w:p>
        </w:tc>
      </w:tr>
      <w:tr w:rsidR="001C2C77" w:rsidRPr="001C2C77" w14:paraId="597F5FEA" w14:textId="77777777" w:rsidTr="00AE236A">
        <w:trPr>
          <w:trHeight w:val="277"/>
        </w:trPr>
        <w:tc>
          <w:tcPr>
            <w:tcW w:w="704" w:type="dxa"/>
            <w:vMerge/>
            <w:vAlign w:val="center"/>
          </w:tcPr>
          <w:p w14:paraId="11CED45D" w14:textId="77777777" w:rsidR="00CC79D7" w:rsidRPr="00AE236A" w:rsidRDefault="00CC79D7" w:rsidP="00AE236A">
            <w:pPr>
              <w:spacing w:line="220" w:lineRule="exact"/>
              <w:jc w:val="center"/>
              <w:rPr>
                <w:bCs/>
                <w:sz w:val="18"/>
                <w:szCs w:val="18"/>
              </w:rPr>
            </w:pPr>
          </w:p>
        </w:tc>
        <w:tc>
          <w:tcPr>
            <w:tcW w:w="1652" w:type="dxa"/>
            <w:vMerge/>
            <w:vAlign w:val="center"/>
          </w:tcPr>
          <w:p w14:paraId="07945799" w14:textId="1AA046F5" w:rsidR="00CC79D7" w:rsidRPr="00AE236A" w:rsidRDefault="00CC79D7" w:rsidP="001C2C77">
            <w:pPr>
              <w:spacing w:line="220" w:lineRule="exact"/>
              <w:rPr>
                <w:bCs/>
                <w:sz w:val="18"/>
                <w:szCs w:val="18"/>
              </w:rPr>
            </w:pPr>
          </w:p>
        </w:tc>
        <w:tc>
          <w:tcPr>
            <w:tcW w:w="674" w:type="dxa"/>
            <w:vMerge/>
            <w:vAlign w:val="center"/>
          </w:tcPr>
          <w:p w14:paraId="60F13769" w14:textId="77777777" w:rsidR="00CC79D7" w:rsidRPr="00AE236A" w:rsidRDefault="00CC79D7" w:rsidP="001C2C77">
            <w:pPr>
              <w:jc w:val="center"/>
              <w:rPr>
                <w:bCs/>
                <w:sz w:val="18"/>
                <w:szCs w:val="18"/>
              </w:rPr>
            </w:pPr>
          </w:p>
        </w:tc>
        <w:tc>
          <w:tcPr>
            <w:tcW w:w="928" w:type="dxa"/>
            <w:vMerge/>
          </w:tcPr>
          <w:p w14:paraId="20E7A524" w14:textId="77777777" w:rsidR="00CC79D7" w:rsidRPr="00AE236A" w:rsidRDefault="00CC79D7" w:rsidP="001C2C77">
            <w:pPr>
              <w:jc w:val="center"/>
              <w:rPr>
                <w:bCs/>
                <w:sz w:val="18"/>
                <w:szCs w:val="18"/>
              </w:rPr>
            </w:pPr>
          </w:p>
        </w:tc>
        <w:tc>
          <w:tcPr>
            <w:tcW w:w="2416" w:type="dxa"/>
            <w:gridSpan w:val="2"/>
          </w:tcPr>
          <w:p w14:paraId="71B7226D" w14:textId="18BB40B7" w:rsidR="00CC79D7" w:rsidRPr="00AE236A" w:rsidRDefault="00CC79D7" w:rsidP="001C2C77">
            <w:pPr>
              <w:jc w:val="left"/>
              <w:rPr>
                <w:bCs/>
                <w:sz w:val="18"/>
                <w:szCs w:val="18"/>
              </w:rPr>
            </w:pPr>
            <w:r w:rsidRPr="00AE236A">
              <w:rPr>
                <w:bCs/>
                <w:sz w:val="18"/>
                <w:szCs w:val="18"/>
              </w:rPr>
              <w:t>０</w:t>
            </w:r>
            <w:r w:rsidRPr="00AE236A">
              <w:rPr>
                <w:bCs/>
                <w:sz w:val="18"/>
                <w:szCs w:val="18"/>
              </w:rPr>
              <w:t>pt</w:t>
            </w:r>
            <w:r w:rsidRPr="00AE236A">
              <w:rPr>
                <w:rFonts w:hint="eastAsia"/>
                <w:bCs/>
                <w:sz w:val="18"/>
                <w:szCs w:val="18"/>
              </w:rPr>
              <w:t>：</w:t>
            </w:r>
            <w:r w:rsidRPr="00AE236A">
              <w:rPr>
                <w:bCs/>
                <w:sz w:val="18"/>
                <w:szCs w:val="18"/>
              </w:rPr>
              <w:t>対応していない</w:t>
            </w:r>
          </w:p>
        </w:tc>
        <w:tc>
          <w:tcPr>
            <w:tcW w:w="5528" w:type="dxa"/>
            <w:vMerge/>
            <w:tcBorders>
              <w:bottom w:val="dashed" w:sz="4" w:space="0" w:color="auto"/>
            </w:tcBorders>
          </w:tcPr>
          <w:p w14:paraId="19B0B353" w14:textId="77777777" w:rsidR="00CC79D7" w:rsidRPr="00AE236A" w:rsidRDefault="00CC79D7" w:rsidP="001C2C77">
            <w:pPr>
              <w:spacing w:line="220" w:lineRule="exact"/>
              <w:ind w:left="180" w:hangingChars="100" w:hanging="180"/>
              <w:rPr>
                <w:bCs/>
                <w:sz w:val="18"/>
                <w:szCs w:val="18"/>
              </w:rPr>
            </w:pPr>
          </w:p>
        </w:tc>
        <w:tc>
          <w:tcPr>
            <w:tcW w:w="1032" w:type="dxa"/>
            <w:vMerge/>
            <w:tcBorders>
              <w:bottom w:val="dashed" w:sz="4" w:space="0" w:color="auto"/>
            </w:tcBorders>
          </w:tcPr>
          <w:p w14:paraId="2ADC3738" w14:textId="77777777" w:rsidR="00CC79D7" w:rsidRPr="00AE236A" w:rsidRDefault="00CC79D7" w:rsidP="001C2C77">
            <w:pPr>
              <w:spacing w:line="220" w:lineRule="exact"/>
              <w:ind w:left="180" w:hangingChars="100" w:hanging="180"/>
              <w:rPr>
                <w:bCs/>
                <w:sz w:val="18"/>
                <w:szCs w:val="18"/>
              </w:rPr>
            </w:pPr>
          </w:p>
        </w:tc>
        <w:tc>
          <w:tcPr>
            <w:tcW w:w="1058" w:type="dxa"/>
            <w:vMerge/>
            <w:tcBorders>
              <w:bottom w:val="dashed" w:sz="4" w:space="0" w:color="auto"/>
            </w:tcBorders>
          </w:tcPr>
          <w:p w14:paraId="5D3F1E6F" w14:textId="77777777" w:rsidR="00CC79D7" w:rsidRPr="00AE236A" w:rsidRDefault="00CC79D7" w:rsidP="001C2C77">
            <w:pPr>
              <w:spacing w:line="220" w:lineRule="exact"/>
              <w:ind w:left="180" w:hangingChars="100" w:hanging="180"/>
              <w:rPr>
                <w:bCs/>
                <w:sz w:val="18"/>
                <w:szCs w:val="18"/>
              </w:rPr>
            </w:pPr>
          </w:p>
        </w:tc>
      </w:tr>
      <w:tr w:rsidR="001C2C77" w:rsidRPr="001C2C77" w14:paraId="18015A71" w14:textId="77777777" w:rsidTr="00AE236A">
        <w:trPr>
          <w:trHeight w:val="278"/>
        </w:trPr>
        <w:tc>
          <w:tcPr>
            <w:tcW w:w="704" w:type="dxa"/>
            <w:vMerge w:val="restart"/>
            <w:vAlign w:val="center"/>
          </w:tcPr>
          <w:p w14:paraId="342C2EA2" w14:textId="03C59F37" w:rsidR="003362C4" w:rsidRPr="00AE236A" w:rsidRDefault="003362C4" w:rsidP="00AE236A">
            <w:pPr>
              <w:spacing w:line="220" w:lineRule="exact"/>
              <w:jc w:val="center"/>
              <w:rPr>
                <w:bCs/>
                <w:sz w:val="18"/>
                <w:szCs w:val="18"/>
              </w:rPr>
            </w:pPr>
            <w:r w:rsidRPr="00AE236A">
              <w:rPr>
                <w:rFonts w:hint="eastAsia"/>
                <w:bCs/>
                <w:sz w:val="18"/>
                <w:szCs w:val="18"/>
              </w:rPr>
              <w:t>２</w:t>
            </w:r>
          </w:p>
        </w:tc>
        <w:tc>
          <w:tcPr>
            <w:tcW w:w="1652" w:type="dxa"/>
            <w:vMerge w:val="restart"/>
            <w:vAlign w:val="center"/>
          </w:tcPr>
          <w:p w14:paraId="1E05B92C" w14:textId="07F32892" w:rsidR="003362C4" w:rsidRPr="00AE236A" w:rsidRDefault="003362C4" w:rsidP="001C2C77">
            <w:pPr>
              <w:spacing w:line="220" w:lineRule="exact"/>
              <w:rPr>
                <w:bCs/>
                <w:sz w:val="18"/>
                <w:szCs w:val="18"/>
              </w:rPr>
            </w:pPr>
            <w:r w:rsidRPr="00AE236A">
              <w:rPr>
                <w:rFonts w:hint="eastAsia"/>
                <w:bCs/>
                <w:sz w:val="18"/>
                <w:szCs w:val="18"/>
              </w:rPr>
              <w:t>事業実施による効果、事業内容の妥当性</w:t>
            </w:r>
          </w:p>
        </w:tc>
        <w:tc>
          <w:tcPr>
            <w:tcW w:w="674" w:type="dxa"/>
            <w:vMerge w:val="restart"/>
            <w:vAlign w:val="center"/>
          </w:tcPr>
          <w:p w14:paraId="5C9D88ED" w14:textId="28DDBDD5" w:rsidR="003362C4" w:rsidRPr="00D5018D" w:rsidRDefault="003E0D34" w:rsidP="001C2C77">
            <w:pPr>
              <w:jc w:val="center"/>
              <w:rPr>
                <w:bCs/>
                <w:sz w:val="18"/>
                <w:szCs w:val="18"/>
              </w:rPr>
            </w:pPr>
            <w:r w:rsidRPr="00D5018D">
              <w:rPr>
                <w:rFonts w:hint="eastAsia"/>
                <w:bCs/>
                <w:sz w:val="18"/>
                <w:szCs w:val="18"/>
              </w:rPr>
              <w:t>５</w:t>
            </w:r>
            <w:r w:rsidR="003362C4" w:rsidRPr="00D5018D">
              <w:rPr>
                <w:bCs/>
                <w:sz w:val="18"/>
                <w:szCs w:val="18"/>
              </w:rPr>
              <w:t>pt</w:t>
            </w:r>
          </w:p>
        </w:tc>
        <w:tc>
          <w:tcPr>
            <w:tcW w:w="3344" w:type="dxa"/>
            <w:gridSpan w:val="3"/>
            <w:vAlign w:val="center"/>
          </w:tcPr>
          <w:p w14:paraId="229AD1ED" w14:textId="12F5B782" w:rsidR="003362C4" w:rsidRPr="00D5018D" w:rsidRDefault="003362C4" w:rsidP="00AE236A">
            <w:pPr>
              <w:ind w:firstLineChars="100" w:firstLine="180"/>
              <w:jc w:val="left"/>
              <w:rPr>
                <w:bCs/>
                <w:sz w:val="18"/>
                <w:szCs w:val="18"/>
              </w:rPr>
            </w:pPr>
            <w:r w:rsidRPr="00D5018D">
              <w:rPr>
                <w:bCs/>
                <w:sz w:val="18"/>
                <w:szCs w:val="18"/>
              </w:rPr>
              <w:t>５</w:t>
            </w:r>
            <w:r w:rsidRPr="00D5018D">
              <w:rPr>
                <w:bCs/>
                <w:sz w:val="18"/>
                <w:szCs w:val="18"/>
              </w:rPr>
              <w:t>pt</w:t>
            </w:r>
            <w:r w:rsidR="00F22E2E" w:rsidRPr="00D5018D">
              <w:rPr>
                <w:rFonts w:hint="eastAsia"/>
                <w:bCs/>
                <w:sz w:val="18"/>
                <w:szCs w:val="18"/>
              </w:rPr>
              <w:t xml:space="preserve">　該当数３</w:t>
            </w:r>
          </w:p>
        </w:tc>
        <w:tc>
          <w:tcPr>
            <w:tcW w:w="5528" w:type="dxa"/>
            <w:vMerge w:val="restart"/>
          </w:tcPr>
          <w:p w14:paraId="31384BC4" w14:textId="77777777" w:rsidR="006068C4" w:rsidRPr="00AE236A" w:rsidRDefault="006068C4" w:rsidP="001C2C77">
            <w:pPr>
              <w:spacing w:line="220" w:lineRule="exact"/>
              <w:ind w:left="2"/>
              <w:rPr>
                <w:bCs/>
                <w:sz w:val="18"/>
                <w:szCs w:val="18"/>
              </w:rPr>
            </w:pPr>
            <w:r w:rsidRPr="00AE236A">
              <w:rPr>
                <w:rFonts w:hint="eastAsia"/>
                <w:bCs/>
                <w:sz w:val="18"/>
                <w:szCs w:val="18"/>
              </w:rPr>
              <w:t>・成果目標に設定根拠があり、合理的かつ実現可能な設定となっているか</w:t>
            </w:r>
          </w:p>
          <w:p w14:paraId="116FEEAC" w14:textId="77777777" w:rsidR="009826B8" w:rsidRDefault="009826B8" w:rsidP="001C2C77">
            <w:pPr>
              <w:spacing w:line="220" w:lineRule="exact"/>
              <w:ind w:left="2"/>
              <w:rPr>
                <w:bCs/>
                <w:sz w:val="18"/>
                <w:szCs w:val="18"/>
              </w:rPr>
            </w:pPr>
          </w:p>
          <w:p w14:paraId="7B30CFA1" w14:textId="7C277993" w:rsidR="006068C4" w:rsidRPr="00AE236A" w:rsidRDefault="006068C4" w:rsidP="001C2C77">
            <w:pPr>
              <w:spacing w:line="220" w:lineRule="exact"/>
              <w:ind w:left="2"/>
              <w:rPr>
                <w:bCs/>
                <w:sz w:val="18"/>
                <w:szCs w:val="18"/>
              </w:rPr>
            </w:pPr>
            <w:r w:rsidRPr="00AE236A">
              <w:rPr>
                <w:rFonts w:hint="eastAsia"/>
                <w:bCs/>
                <w:sz w:val="18"/>
                <w:szCs w:val="18"/>
              </w:rPr>
              <w:t>・事業費の積算根拠を確認できる資料が提出されているか</w:t>
            </w:r>
          </w:p>
          <w:p w14:paraId="5160780E" w14:textId="77777777" w:rsidR="009826B8" w:rsidRDefault="009826B8" w:rsidP="001C2C77">
            <w:pPr>
              <w:spacing w:line="220" w:lineRule="exact"/>
              <w:ind w:left="2"/>
              <w:rPr>
                <w:bCs/>
                <w:sz w:val="18"/>
                <w:szCs w:val="18"/>
              </w:rPr>
            </w:pPr>
          </w:p>
          <w:p w14:paraId="2874452B" w14:textId="341CD692" w:rsidR="003362C4" w:rsidRPr="00AE236A" w:rsidRDefault="006068C4" w:rsidP="001C2C77">
            <w:pPr>
              <w:spacing w:line="220" w:lineRule="exact"/>
              <w:ind w:left="2"/>
              <w:rPr>
                <w:bCs/>
                <w:sz w:val="18"/>
                <w:szCs w:val="18"/>
              </w:rPr>
            </w:pPr>
            <w:r w:rsidRPr="00AE236A">
              <w:rPr>
                <w:rFonts w:hint="eastAsia"/>
                <w:bCs/>
                <w:sz w:val="18"/>
                <w:szCs w:val="18"/>
              </w:rPr>
              <w:t>・成果目標達成に資する取組内容となっているか</w:t>
            </w:r>
          </w:p>
        </w:tc>
        <w:tc>
          <w:tcPr>
            <w:tcW w:w="1032" w:type="dxa"/>
            <w:vMerge w:val="restart"/>
          </w:tcPr>
          <w:p w14:paraId="0F8E54D2" w14:textId="77777777" w:rsidR="003362C4" w:rsidRPr="00AE236A" w:rsidRDefault="003362C4" w:rsidP="001C2C77">
            <w:pPr>
              <w:spacing w:line="220" w:lineRule="exact"/>
              <w:ind w:left="180" w:hangingChars="100" w:hanging="180"/>
              <w:rPr>
                <w:bCs/>
                <w:sz w:val="18"/>
                <w:szCs w:val="18"/>
              </w:rPr>
            </w:pPr>
          </w:p>
        </w:tc>
        <w:tc>
          <w:tcPr>
            <w:tcW w:w="1058" w:type="dxa"/>
            <w:vMerge w:val="restart"/>
          </w:tcPr>
          <w:p w14:paraId="6258B9BA" w14:textId="77777777" w:rsidR="003362C4" w:rsidRPr="00AE236A" w:rsidRDefault="003362C4" w:rsidP="001C2C77">
            <w:pPr>
              <w:spacing w:line="220" w:lineRule="exact"/>
              <w:ind w:left="180" w:hangingChars="100" w:hanging="180"/>
              <w:rPr>
                <w:bCs/>
                <w:sz w:val="18"/>
                <w:szCs w:val="18"/>
              </w:rPr>
            </w:pPr>
          </w:p>
        </w:tc>
      </w:tr>
      <w:tr w:rsidR="001C2C77" w:rsidRPr="001C2C77" w14:paraId="09A3C1D8" w14:textId="77777777" w:rsidTr="00AE236A">
        <w:trPr>
          <w:trHeight w:val="275"/>
        </w:trPr>
        <w:tc>
          <w:tcPr>
            <w:tcW w:w="704" w:type="dxa"/>
            <w:vMerge/>
            <w:vAlign w:val="center"/>
          </w:tcPr>
          <w:p w14:paraId="31401267" w14:textId="77777777" w:rsidR="003362C4" w:rsidRPr="00AE236A" w:rsidRDefault="003362C4" w:rsidP="00AE236A">
            <w:pPr>
              <w:spacing w:line="220" w:lineRule="exact"/>
              <w:jc w:val="center"/>
              <w:rPr>
                <w:bCs/>
                <w:sz w:val="18"/>
                <w:szCs w:val="18"/>
              </w:rPr>
            </w:pPr>
          </w:p>
        </w:tc>
        <w:tc>
          <w:tcPr>
            <w:tcW w:w="1652" w:type="dxa"/>
            <w:vMerge/>
            <w:vAlign w:val="center"/>
          </w:tcPr>
          <w:p w14:paraId="020EC5ED" w14:textId="77777777" w:rsidR="003362C4" w:rsidRPr="00AE236A" w:rsidRDefault="003362C4" w:rsidP="001C2C77">
            <w:pPr>
              <w:spacing w:line="220" w:lineRule="exact"/>
              <w:rPr>
                <w:bCs/>
                <w:sz w:val="18"/>
                <w:szCs w:val="18"/>
              </w:rPr>
            </w:pPr>
          </w:p>
        </w:tc>
        <w:tc>
          <w:tcPr>
            <w:tcW w:w="674" w:type="dxa"/>
            <w:vMerge/>
            <w:vAlign w:val="center"/>
          </w:tcPr>
          <w:p w14:paraId="0BCBB3AC" w14:textId="77777777" w:rsidR="003362C4" w:rsidRPr="00D5018D" w:rsidRDefault="003362C4" w:rsidP="001C2C77">
            <w:pPr>
              <w:jc w:val="center"/>
              <w:rPr>
                <w:bCs/>
                <w:sz w:val="18"/>
                <w:szCs w:val="18"/>
              </w:rPr>
            </w:pPr>
          </w:p>
        </w:tc>
        <w:tc>
          <w:tcPr>
            <w:tcW w:w="3344" w:type="dxa"/>
            <w:gridSpan w:val="3"/>
            <w:vAlign w:val="center"/>
          </w:tcPr>
          <w:p w14:paraId="20B88529" w14:textId="24F2EB9B" w:rsidR="003362C4" w:rsidRPr="00D5018D" w:rsidRDefault="00F22E2E" w:rsidP="00AE236A">
            <w:pPr>
              <w:ind w:firstLineChars="100" w:firstLine="180"/>
              <w:jc w:val="left"/>
              <w:rPr>
                <w:bCs/>
                <w:sz w:val="18"/>
                <w:szCs w:val="18"/>
              </w:rPr>
            </w:pPr>
            <w:r w:rsidRPr="00D5018D">
              <w:rPr>
                <w:rFonts w:hint="eastAsia"/>
                <w:bCs/>
                <w:sz w:val="18"/>
                <w:szCs w:val="18"/>
              </w:rPr>
              <w:t>３</w:t>
            </w:r>
            <w:r w:rsidRPr="00D5018D">
              <w:rPr>
                <w:bCs/>
                <w:sz w:val="18"/>
                <w:szCs w:val="18"/>
              </w:rPr>
              <w:t>pt</w:t>
            </w:r>
            <w:r w:rsidRPr="00D5018D">
              <w:rPr>
                <w:rFonts w:hint="eastAsia"/>
                <w:bCs/>
                <w:sz w:val="18"/>
                <w:szCs w:val="18"/>
              </w:rPr>
              <w:t xml:space="preserve">　該当数２</w:t>
            </w:r>
          </w:p>
        </w:tc>
        <w:tc>
          <w:tcPr>
            <w:tcW w:w="5528" w:type="dxa"/>
            <w:vMerge/>
          </w:tcPr>
          <w:p w14:paraId="61D93ECA" w14:textId="77777777" w:rsidR="003362C4" w:rsidRPr="00AE236A" w:rsidRDefault="003362C4" w:rsidP="001C2C77">
            <w:pPr>
              <w:spacing w:line="220" w:lineRule="exact"/>
              <w:ind w:left="2"/>
              <w:rPr>
                <w:bCs/>
                <w:sz w:val="18"/>
                <w:szCs w:val="18"/>
              </w:rPr>
            </w:pPr>
          </w:p>
        </w:tc>
        <w:tc>
          <w:tcPr>
            <w:tcW w:w="1032" w:type="dxa"/>
            <w:vMerge/>
          </w:tcPr>
          <w:p w14:paraId="664AB238" w14:textId="77777777" w:rsidR="003362C4" w:rsidRPr="00AE236A" w:rsidRDefault="003362C4" w:rsidP="001C2C77">
            <w:pPr>
              <w:spacing w:line="220" w:lineRule="exact"/>
              <w:ind w:left="180" w:hangingChars="100" w:hanging="180"/>
              <w:rPr>
                <w:bCs/>
                <w:sz w:val="18"/>
                <w:szCs w:val="18"/>
              </w:rPr>
            </w:pPr>
          </w:p>
        </w:tc>
        <w:tc>
          <w:tcPr>
            <w:tcW w:w="1058" w:type="dxa"/>
            <w:vMerge/>
          </w:tcPr>
          <w:p w14:paraId="5AA406FA" w14:textId="77777777" w:rsidR="003362C4" w:rsidRPr="00AE236A" w:rsidRDefault="003362C4" w:rsidP="001C2C77">
            <w:pPr>
              <w:spacing w:line="220" w:lineRule="exact"/>
              <w:ind w:left="180" w:hangingChars="100" w:hanging="180"/>
              <w:rPr>
                <w:bCs/>
                <w:sz w:val="18"/>
                <w:szCs w:val="18"/>
              </w:rPr>
            </w:pPr>
          </w:p>
        </w:tc>
      </w:tr>
      <w:tr w:rsidR="001C2C77" w:rsidRPr="001C2C77" w14:paraId="41A30CA6" w14:textId="77777777" w:rsidTr="00AE236A">
        <w:trPr>
          <w:trHeight w:val="275"/>
        </w:trPr>
        <w:tc>
          <w:tcPr>
            <w:tcW w:w="704" w:type="dxa"/>
            <w:vMerge/>
            <w:vAlign w:val="center"/>
          </w:tcPr>
          <w:p w14:paraId="340D8DD7" w14:textId="77777777" w:rsidR="003362C4" w:rsidRPr="00AE236A" w:rsidRDefault="003362C4" w:rsidP="00AE236A">
            <w:pPr>
              <w:spacing w:line="220" w:lineRule="exact"/>
              <w:jc w:val="center"/>
              <w:rPr>
                <w:bCs/>
                <w:sz w:val="18"/>
                <w:szCs w:val="18"/>
              </w:rPr>
            </w:pPr>
          </w:p>
        </w:tc>
        <w:tc>
          <w:tcPr>
            <w:tcW w:w="1652" w:type="dxa"/>
            <w:vMerge/>
            <w:vAlign w:val="center"/>
          </w:tcPr>
          <w:p w14:paraId="07073FDC" w14:textId="77777777" w:rsidR="003362C4" w:rsidRPr="00AE236A" w:rsidRDefault="003362C4" w:rsidP="001C2C77">
            <w:pPr>
              <w:spacing w:line="220" w:lineRule="exact"/>
              <w:rPr>
                <w:bCs/>
                <w:sz w:val="18"/>
                <w:szCs w:val="18"/>
              </w:rPr>
            </w:pPr>
          </w:p>
        </w:tc>
        <w:tc>
          <w:tcPr>
            <w:tcW w:w="674" w:type="dxa"/>
            <w:vMerge/>
            <w:vAlign w:val="center"/>
          </w:tcPr>
          <w:p w14:paraId="3C298ABA" w14:textId="77777777" w:rsidR="003362C4" w:rsidRPr="00D5018D" w:rsidRDefault="003362C4" w:rsidP="001C2C77">
            <w:pPr>
              <w:jc w:val="center"/>
              <w:rPr>
                <w:bCs/>
                <w:sz w:val="18"/>
                <w:szCs w:val="18"/>
              </w:rPr>
            </w:pPr>
          </w:p>
        </w:tc>
        <w:tc>
          <w:tcPr>
            <w:tcW w:w="3344" w:type="dxa"/>
            <w:gridSpan w:val="3"/>
            <w:vAlign w:val="center"/>
          </w:tcPr>
          <w:p w14:paraId="20BBD711" w14:textId="79AE1CE1" w:rsidR="003362C4" w:rsidRPr="00D5018D" w:rsidRDefault="00F22E2E" w:rsidP="00AE236A">
            <w:pPr>
              <w:ind w:firstLineChars="100" w:firstLine="180"/>
              <w:jc w:val="left"/>
              <w:rPr>
                <w:bCs/>
                <w:sz w:val="18"/>
                <w:szCs w:val="18"/>
              </w:rPr>
            </w:pPr>
            <w:r w:rsidRPr="00D5018D">
              <w:rPr>
                <w:rFonts w:hint="eastAsia"/>
                <w:bCs/>
                <w:sz w:val="18"/>
                <w:szCs w:val="18"/>
              </w:rPr>
              <w:t>１</w:t>
            </w:r>
            <w:r w:rsidRPr="00D5018D">
              <w:rPr>
                <w:bCs/>
                <w:sz w:val="18"/>
                <w:szCs w:val="18"/>
              </w:rPr>
              <w:t>pt</w:t>
            </w:r>
            <w:r w:rsidRPr="00D5018D">
              <w:rPr>
                <w:rFonts w:hint="eastAsia"/>
                <w:bCs/>
                <w:sz w:val="18"/>
                <w:szCs w:val="18"/>
              </w:rPr>
              <w:t xml:space="preserve">　該当数１</w:t>
            </w:r>
          </w:p>
        </w:tc>
        <w:tc>
          <w:tcPr>
            <w:tcW w:w="5528" w:type="dxa"/>
            <w:vMerge/>
          </w:tcPr>
          <w:p w14:paraId="61366451" w14:textId="77777777" w:rsidR="003362C4" w:rsidRPr="00AE236A" w:rsidRDefault="003362C4" w:rsidP="001C2C77">
            <w:pPr>
              <w:spacing w:line="220" w:lineRule="exact"/>
              <w:ind w:left="2"/>
              <w:rPr>
                <w:bCs/>
                <w:sz w:val="18"/>
                <w:szCs w:val="18"/>
              </w:rPr>
            </w:pPr>
          </w:p>
        </w:tc>
        <w:tc>
          <w:tcPr>
            <w:tcW w:w="1032" w:type="dxa"/>
            <w:vMerge/>
          </w:tcPr>
          <w:p w14:paraId="7EB359A7" w14:textId="77777777" w:rsidR="003362C4" w:rsidRPr="00AE236A" w:rsidRDefault="003362C4" w:rsidP="001C2C77">
            <w:pPr>
              <w:spacing w:line="220" w:lineRule="exact"/>
              <w:ind w:left="180" w:hangingChars="100" w:hanging="180"/>
              <w:rPr>
                <w:bCs/>
                <w:sz w:val="18"/>
                <w:szCs w:val="18"/>
              </w:rPr>
            </w:pPr>
          </w:p>
        </w:tc>
        <w:tc>
          <w:tcPr>
            <w:tcW w:w="1058" w:type="dxa"/>
            <w:vMerge/>
          </w:tcPr>
          <w:p w14:paraId="418360E4" w14:textId="77777777" w:rsidR="003362C4" w:rsidRPr="00AE236A" w:rsidRDefault="003362C4" w:rsidP="001C2C77">
            <w:pPr>
              <w:spacing w:line="220" w:lineRule="exact"/>
              <w:ind w:left="180" w:hangingChars="100" w:hanging="180"/>
              <w:rPr>
                <w:bCs/>
                <w:sz w:val="18"/>
                <w:szCs w:val="18"/>
              </w:rPr>
            </w:pPr>
          </w:p>
        </w:tc>
      </w:tr>
      <w:tr w:rsidR="001C2C77" w:rsidRPr="001C2C77" w14:paraId="3AE19D1D" w14:textId="77777777" w:rsidTr="00AE236A">
        <w:trPr>
          <w:trHeight w:val="275"/>
        </w:trPr>
        <w:tc>
          <w:tcPr>
            <w:tcW w:w="704" w:type="dxa"/>
            <w:vMerge/>
            <w:vAlign w:val="center"/>
          </w:tcPr>
          <w:p w14:paraId="039FC862" w14:textId="77777777" w:rsidR="003362C4" w:rsidRPr="00AE236A" w:rsidRDefault="003362C4" w:rsidP="00AE236A">
            <w:pPr>
              <w:spacing w:line="220" w:lineRule="exact"/>
              <w:jc w:val="center"/>
              <w:rPr>
                <w:bCs/>
                <w:sz w:val="18"/>
                <w:szCs w:val="18"/>
              </w:rPr>
            </w:pPr>
          </w:p>
        </w:tc>
        <w:tc>
          <w:tcPr>
            <w:tcW w:w="1652" w:type="dxa"/>
            <w:vMerge/>
            <w:vAlign w:val="center"/>
          </w:tcPr>
          <w:p w14:paraId="23D71053" w14:textId="77777777" w:rsidR="003362C4" w:rsidRPr="00AE236A" w:rsidRDefault="003362C4" w:rsidP="001C2C77">
            <w:pPr>
              <w:spacing w:line="220" w:lineRule="exact"/>
              <w:rPr>
                <w:bCs/>
                <w:sz w:val="18"/>
                <w:szCs w:val="18"/>
              </w:rPr>
            </w:pPr>
          </w:p>
        </w:tc>
        <w:tc>
          <w:tcPr>
            <w:tcW w:w="674" w:type="dxa"/>
            <w:vMerge/>
            <w:vAlign w:val="center"/>
          </w:tcPr>
          <w:p w14:paraId="0C9A06E3" w14:textId="77777777" w:rsidR="003362C4" w:rsidRPr="00D5018D" w:rsidRDefault="003362C4" w:rsidP="001C2C77">
            <w:pPr>
              <w:jc w:val="center"/>
              <w:rPr>
                <w:bCs/>
                <w:sz w:val="18"/>
                <w:szCs w:val="18"/>
              </w:rPr>
            </w:pPr>
          </w:p>
        </w:tc>
        <w:tc>
          <w:tcPr>
            <w:tcW w:w="3344" w:type="dxa"/>
            <w:gridSpan w:val="3"/>
            <w:vAlign w:val="center"/>
          </w:tcPr>
          <w:p w14:paraId="0C06F7ED" w14:textId="3747B16D" w:rsidR="003362C4" w:rsidRPr="00D5018D" w:rsidRDefault="006F108F" w:rsidP="00AE236A">
            <w:pPr>
              <w:ind w:firstLineChars="100" w:firstLine="180"/>
              <w:jc w:val="left"/>
              <w:rPr>
                <w:bCs/>
                <w:sz w:val="18"/>
                <w:szCs w:val="18"/>
              </w:rPr>
            </w:pPr>
            <w:r w:rsidRPr="00D5018D">
              <w:rPr>
                <w:rFonts w:hint="eastAsia"/>
                <w:bCs/>
                <w:sz w:val="18"/>
                <w:szCs w:val="18"/>
              </w:rPr>
              <w:t>０</w:t>
            </w:r>
            <w:r w:rsidRPr="00D5018D">
              <w:rPr>
                <w:rFonts w:hint="eastAsia"/>
                <w:bCs/>
                <w:sz w:val="18"/>
                <w:szCs w:val="18"/>
              </w:rPr>
              <w:t>pt</w:t>
            </w:r>
            <w:r w:rsidRPr="00D5018D">
              <w:rPr>
                <w:bCs/>
                <w:sz w:val="18"/>
                <w:szCs w:val="18"/>
              </w:rPr>
              <w:t xml:space="preserve"> </w:t>
            </w:r>
            <w:r w:rsidRPr="00D5018D">
              <w:rPr>
                <w:rFonts w:hint="eastAsia"/>
                <w:bCs/>
                <w:sz w:val="18"/>
                <w:szCs w:val="18"/>
              </w:rPr>
              <w:t xml:space="preserve"> </w:t>
            </w:r>
            <w:r w:rsidRPr="00D5018D">
              <w:rPr>
                <w:bCs/>
                <w:sz w:val="18"/>
                <w:szCs w:val="18"/>
              </w:rPr>
              <w:t>示されていない</w:t>
            </w:r>
          </w:p>
        </w:tc>
        <w:tc>
          <w:tcPr>
            <w:tcW w:w="5528" w:type="dxa"/>
            <w:vMerge/>
          </w:tcPr>
          <w:p w14:paraId="02620130" w14:textId="77777777" w:rsidR="003362C4" w:rsidRPr="00AE236A" w:rsidRDefault="003362C4" w:rsidP="001C2C77">
            <w:pPr>
              <w:spacing w:line="220" w:lineRule="exact"/>
              <w:ind w:left="2"/>
              <w:rPr>
                <w:bCs/>
                <w:sz w:val="18"/>
                <w:szCs w:val="18"/>
              </w:rPr>
            </w:pPr>
          </w:p>
        </w:tc>
        <w:tc>
          <w:tcPr>
            <w:tcW w:w="1032" w:type="dxa"/>
            <w:vMerge/>
          </w:tcPr>
          <w:p w14:paraId="04D449DC" w14:textId="77777777" w:rsidR="003362C4" w:rsidRPr="00AE236A" w:rsidRDefault="003362C4" w:rsidP="001C2C77">
            <w:pPr>
              <w:spacing w:line="220" w:lineRule="exact"/>
              <w:ind w:left="180" w:hangingChars="100" w:hanging="180"/>
              <w:rPr>
                <w:bCs/>
                <w:sz w:val="18"/>
                <w:szCs w:val="18"/>
              </w:rPr>
            </w:pPr>
          </w:p>
        </w:tc>
        <w:tc>
          <w:tcPr>
            <w:tcW w:w="1058" w:type="dxa"/>
            <w:vMerge/>
          </w:tcPr>
          <w:p w14:paraId="5F2231F9" w14:textId="77777777" w:rsidR="003362C4" w:rsidRPr="00AE236A" w:rsidRDefault="003362C4" w:rsidP="001C2C77">
            <w:pPr>
              <w:spacing w:line="220" w:lineRule="exact"/>
              <w:ind w:left="180" w:hangingChars="100" w:hanging="180"/>
              <w:rPr>
                <w:bCs/>
                <w:sz w:val="18"/>
                <w:szCs w:val="18"/>
              </w:rPr>
            </w:pPr>
          </w:p>
        </w:tc>
      </w:tr>
      <w:tr w:rsidR="00B476A2" w:rsidRPr="00C86187" w14:paraId="3E68F49D" w14:textId="77777777" w:rsidTr="00AE236A">
        <w:trPr>
          <w:trHeight w:val="1696"/>
        </w:trPr>
        <w:tc>
          <w:tcPr>
            <w:tcW w:w="704" w:type="dxa"/>
            <w:vMerge w:val="restart"/>
            <w:vAlign w:val="center"/>
          </w:tcPr>
          <w:p w14:paraId="4B9E42D2" w14:textId="31E72342" w:rsidR="00C86187" w:rsidRPr="00AE236A" w:rsidRDefault="00C86187" w:rsidP="00AE236A">
            <w:pPr>
              <w:spacing w:line="220" w:lineRule="exact"/>
              <w:jc w:val="center"/>
              <w:rPr>
                <w:bCs/>
                <w:sz w:val="18"/>
                <w:szCs w:val="18"/>
              </w:rPr>
            </w:pPr>
            <w:r w:rsidRPr="00AE236A">
              <w:rPr>
                <w:rFonts w:hint="eastAsia"/>
                <w:bCs/>
                <w:sz w:val="18"/>
                <w:szCs w:val="18"/>
              </w:rPr>
              <w:t>３</w:t>
            </w:r>
          </w:p>
        </w:tc>
        <w:tc>
          <w:tcPr>
            <w:tcW w:w="1652" w:type="dxa"/>
            <w:vMerge w:val="restart"/>
            <w:vAlign w:val="center"/>
          </w:tcPr>
          <w:p w14:paraId="49673921" w14:textId="445352DA" w:rsidR="00C86187" w:rsidRPr="00AE236A" w:rsidRDefault="00C86187" w:rsidP="001C2C77">
            <w:pPr>
              <w:spacing w:line="220" w:lineRule="exact"/>
              <w:rPr>
                <w:bCs/>
                <w:sz w:val="18"/>
                <w:szCs w:val="18"/>
              </w:rPr>
            </w:pPr>
            <w:r w:rsidRPr="00AE236A">
              <w:rPr>
                <w:bCs/>
                <w:sz w:val="18"/>
                <w:szCs w:val="18"/>
              </w:rPr>
              <w:t>事業実施の確実性・継続性の確保</w:t>
            </w:r>
          </w:p>
        </w:tc>
        <w:tc>
          <w:tcPr>
            <w:tcW w:w="674" w:type="dxa"/>
            <w:vMerge w:val="restart"/>
            <w:vAlign w:val="center"/>
          </w:tcPr>
          <w:p w14:paraId="6077CA2E" w14:textId="069AF953" w:rsidR="00C86187" w:rsidRPr="00D5018D" w:rsidRDefault="00C86187" w:rsidP="001C2C77">
            <w:pPr>
              <w:jc w:val="center"/>
              <w:rPr>
                <w:bCs/>
                <w:sz w:val="18"/>
                <w:szCs w:val="18"/>
              </w:rPr>
            </w:pPr>
            <w:r w:rsidRPr="00D5018D">
              <w:rPr>
                <w:bCs/>
                <w:sz w:val="18"/>
                <w:szCs w:val="18"/>
              </w:rPr>
              <w:t>1</w:t>
            </w:r>
            <w:r w:rsidRPr="00D5018D">
              <w:rPr>
                <w:rFonts w:hint="eastAsia"/>
                <w:bCs/>
                <w:sz w:val="18"/>
                <w:szCs w:val="18"/>
              </w:rPr>
              <w:t>0</w:t>
            </w:r>
            <w:r w:rsidRPr="00D5018D">
              <w:rPr>
                <w:bCs/>
                <w:sz w:val="18"/>
                <w:szCs w:val="18"/>
              </w:rPr>
              <w:t>pt</w:t>
            </w:r>
          </w:p>
        </w:tc>
        <w:tc>
          <w:tcPr>
            <w:tcW w:w="3344" w:type="dxa"/>
            <w:gridSpan w:val="3"/>
            <w:vAlign w:val="center"/>
          </w:tcPr>
          <w:p w14:paraId="2AF0D6B2" w14:textId="3F7B39CC" w:rsidR="00C86187" w:rsidRPr="00D5018D" w:rsidRDefault="00C86187" w:rsidP="001C2C77">
            <w:pPr>
              <w:jc w:val="center"/>
              <w:rPr>
                <w:bCs/>
                <w:sz w:val="18"/>
                <w:szCs w:val="18"/>
              </w:rPr>
            </w:pPr>
            <w:r w:rsidRPr="00D5018D">
              <w:rPr>
                <w:bCs/>
                <w:sz w:val="18"/>
                <w:szCs w:val="18"/>
              </w:rPr>
              <w:t>５</w:t>
            </w:r>
            <w:r w:rsidRPr="00D5018D">
              <w:rPr>
                <w:bCs/>
                <w:sz w:val="18"/>
                <w:szCs w:val="18"/>
              </w:rPr>
              <w:t>pt</w:t>
            </w:r>
          </w:p>
        </w:tc>
        <w:tc>
          <w:tcPr>
            <w:tcW w:w="5528" w:type="dxa"/>
          </w:tcPr>
          <w:p w14:paraId="117DE14B" w14:textId="025B9A35" w:rsidR="00C86187" w:rsidRPr="00AE236A" w:rsidRDefault="00C86187" w:rsidP="001C2C77">
            <w:pPr>
              <w:pStyle w:val="Default"/>
              <w:jc w:val="both"/>
              <w:rPr>
                <w:color w:val="auto"/>
                <w:sz w:val="18"/>
                <w:szCs w:val="18"/>
              </w:rPr>
            </w:pPr>
            <w:r w:rsidRPr="00AE236A">
              <w:rPr>
                <w:rFonts w:hint="eastAsia"/>
                <w:color w:val="auto"/>
                <w:sz w:val="18"/>
                <w:szCs w:val="18"/>
              </w:rPr>
              <w:t>以下</w:t>
            </w:r>
            <w:r w:rsidR="00721644" w:rsidRPr="00182334">
              <w:rPr>
                <w:rFonts w:hint="eastAsia"/>
                <w:color w:val="FF0000"/>
                <w:sz w:val="18"/>
                <w:szCs w:val="18"/>
              </w:rPr>
              <w:t>（いずれか）</w:t>
            </w:r>
            <w:r w:rsidRPr="00AE236A">
              <w:rPr>
                <w:rFonts w:hint="eastAsia"/>
                <w:color w:val="auto"/>
                <w:sz w:val="18"/>
                <w:szCs w:val="18"/>
              </w:rPr>
              <w:t>の項目に該当する場合、ポイントを加算する。</w:t>
            </w:r>
          </w:p>
          <w:p w14:paraId="7121609C" w14:textId="77777777" w:rsidR="00A62E0C" w:rsidRDefault="00C86187" w:rsidP="001C2C77">
            <w:pPr>
              <w:spacing w:line="220" w:lineRule="exact"/>
              <w:ind w:left="180" w:hangingChars="100" w:hanging="180"/>
              <w:rPr>
                <w:sz w:val="18"/>
                <w:szCs w:val="18"/>
              </w:rPr>
            </w:pPr>
            <w:r w:rsidRPr="00AE236A">
              <w:rPr>
                <w:rFonts w:hint="eastAsia"/>
                <w:sz w:val="18"/>
                <w:szCs w:val="18"/>
              </w:rPr>
              <w:t>・事業に必要な予算について、銀行からの融資等により適正に調達を行う計画か</w:t>
            </w:r>
          </w:p>
          <w:p w14:paraId="763463EA" w14:textId="77777777" w:rsidR="009826B8" w:rsidRDefault="009826B8" w:rsidP="001C2C77">
            <w:pPr>
              <w:spacing w:line="220" w:lineRule="exact"/>
              <w:ind w:left="180" w:hangingChars="100" w:hanging="180"/>
              <w:rPr>
                <w:sz w:val="18"/>
                <w:szCs w:val="18"/>
              </w:rPr>
            </w:pPr>
          </w:p>
          <w:p w14:paraId="31C0F50C" w14:textId="0B0C6968" w:rsidR="008170E8" w:rsidRDefault="00C86187" w:rsidP="001C2C77">
            <w:pPr>
              <w:spacing w:line="220" w:lineRule="exact"/>
              <w:ind w:left="180" w:hangingChars="100" w:hanging="180"/>
              <w:rPr>
                <w:sz w:val="18"/>
                <w:szCs w:val="18"/>
              </w:rPr>
            </w:pPr>
            <w:r w:rsidRPr="00AE236A">
              <w:rPr>
                <w:rFonts w:hint="eastAsia"/>
                <w:sz w:val="18"/>
                <w:szCs w:val="18"/>
              </w:rPr>
              <w:t>・事業費に自治体の費用を含んでいるか</w:t>
            </w:r>
          </w:p>
          <w:p w14:paraId="65FC21E2" w14:textId="77777777" w:rsidR="009826B8" w:rsidRDefault="009826B8" w:rsidP="001C2C77">
            <w:pPr>
              <w:spacing w:line="220" w:lineRule="exact"/>
              <w:ind w:left="180" w:hangingChars="100" w:hanging="180"/>
              <w:rPr>
                <w:sz w:val="18"/>
                <w:szCs w:val="18"/>
              </w:rPr>
            </w:pPr>
          </w:p>
          <w:p w14:paraId="25EB1806" w14:textId="094C3970" w:rsidR="00C86187" w:rsidRPr="00AE236A" w:rsidRDefault="00C86187" w:rsidP="001C2C77">
            <w:pPr>
              <w:spacing w:line="220" w:lineRule="exact"/>
              <w:ind w:left="180" w:hangingChars="100" w:hanging="180"/>
              <w:rPr>
                <w:bCs/>
                <w:strike/>
                <w:sz w:val="18"/>
                <w:szCs w:val="18"/>
              </w:rPr>
            </w:pPr>
            <w:r w:rsidRPr="00AE236A">
              <w:rPr>
                <w:rFonts w:hint="eastAsia"/>
                <w:sz w:val="18"/>
                <w:szCs w:val="18"/>
              </w:rPr>
              <w:t>・事業完了後の持続可能な運営のため、事業実施計画における収支計画について、公認会計士や中小企業診断士等の専門家により検証しているか</w:t>
            </w:r>
          </w:p>
        </w:tc>
        <w:tc>
          <w:tcPr>
            <w:tcW w:w="1032" w:type="dxa"/>
            <w:vMerge w:val="restart"/>
          </w:tcPr>
          <w:p w14:paraId="47056D27" w14:textId="77777777" w:rsidR="00C86187" w:rsidRPr="00AE236A" w:rsidRDefault="00C86187" w:rsidP="001C2C77">
            <w:pPr>
              <w:spacing w:line="220" w:lineRule="exact"/>
              <w:ind w:left="180" w:hangingChars="100" w:hanging="180"/>
              <w:rPr>
                <w:bCs/>
                <w:sz w:val="18"/>
                <w:szCs w:val="18"/>
              </w:rPr>
            </w:pPr>
          </w:p>
        </w:tc>
        <w:tc>
          <w:tcPr>
            <w:tcW w:w="1058" w:type="dxa"/>
            <w:vMerge w:val="restart"/>
          </w:tcPr>
          <w:p w14:paraId="36395C3E" w14:textId="77777777" w:rsidR="00C86187" w:rsidRPr="00AE236A" w:rsidRDefault="00C86187" w:rsidP="001C2C77">
            <w:pPr>
              <w:spacing w:line="220" w:lineRule="exact"/>
              <w:ind w:left="180" w:hangingChars="100" w:hanging="180"/>
              <w:rPr>
                <w:bCs/>
                <w:sz w:val="18"/>
                <w:szCs w:val="18"/>
              </w:rPr>
            </w:pPr>
          </w:p>
        </w:tc>
      </w:tr>
      <w:tr w:rsidR="00B476A2" w:rsidRPr="00F97415" w14:paraId="20258532" w14:textId="77777777" w:rsidTr="00B476A2">
        <w:trPr>
          <w:trHeight w:val="278"/>
        </w:trPr>
        <w:tc>
          <w:tcPr>
            <w:tcW w:w="704" w:type="dxa"/>
            <w:vMerge/>
            <w:vAlign w:val="center"/>
          </w:tcPr>
          <w:p w14:paraId="139652E7" w14:textId="77777777" w:rsidR="00FF253A" w:rsidRPr="00AE236A" w:rsidRDefault="00FF253A" w:rsidP="00AE236A">
            <w:pPr>
              <w:spacing w:line="220" w:lineRule="exact"/>
              <w:jc w:val="center"/>
              <w:rPr>
                <w:bCs/>
                <w:sz w:val="18"/>
                <w:szCs w:val="18"/>
              </w:rPr>
            </w:pPr>
          </w:p>
        </w:tc>
        <w:tc>
          <w:tcPr>
            <w:tcW w:w="1652" w:type="dxa"/>
            <w:vMerge/>
            <w:vAlign w:val="center"/>
          </w:tcPr>
          <w:p w14:paraId="5CE02D5A" w14:textId="74D7BDB9" w:rsidR="00FF253A" w:rsidRPr="00AE236A" w:rsidRDefault="00FF253A" w:rsidP="001C2C77">
            <w:pPr>
              <w:spacing w:line="220" w:lineRule="exact"/>
              <w:rPr>
                <w:bCs/>
                <w:sz w:val="18"/>
                <w:szCs w:val="18"/>
              </w:rPr>
            </w:pPr>
          </w:p>
        </w:tc>
        <w:tc>
          <w:tcPr>
            <w:tcW w:w="674" w:type="dxa"/>
            <w:vMerge/>
            <w:vAlign w:val="center"/>
          </w:tcPr>
          <w:p w14:paraId="0E001B4B" w14:textId="77777777" w:rsidR="00FF253A" w:rsidRPr="00D5018D" w:rsidRDefault="00FF253A" w:rsidP="001C2C77">
            <w:pPr>
              <w:jc w:val="center"/>
              <w:rPr>
                <w:bCs/>
                <w:sz w:val="18"/>
                <w:szCs w:val="18"/>
              </w:rPr>
            </w:pPr>
          </w:p>
        </w:tc>
        <w:tc>
          <w:tcPr>
            <w:tcW w:w="934" w:type="dxa"/>
            <w:gridSpan w:val="2"/>
            <w:vMerge w:val="restart"/>
            <w:vAlign w:val="center"/>
          </w:tcPr>
          <w:p w14:paraId="3DD91E54" w14:textId="77777777" w:rsidR="00FF253A" w:rsidRPr="00D5018D" w:rsidDel="00F97415" w:rsidRDefault="00FF253A" w:rsidP="001C2C77">
            <w:pPr>
              <w:jc w:val="center"/>
              <w:rPr>
                <w:bCs/>
                <w:sz w:val="18"/>
                <w:szCs w:val="18"/>
              </w:rPr>
            </w:pPr>
            <w:r w:rsidRPr="00D5018D">
              <w:rPr>
                <w:bCs/>
                <w:sz w:val="18"/>
                <w:szCs w:val="18"/>
              </w:rPr>
              <w:t>５</w:t>
            </w:r>
            <w:r w:rsidRPr="00D5018D">
              <w:rPr>
                <w:bCs/>
                <w:sz w:val="18"/>
                <w:szCs w:val="18"/>
              </w:rPr>
              <w:t>pt</w:t>
            </w:r>
          </w:p>
        </w:tc>
        <w:tc>
          <w:tcPr>
            <w:tcW w:w="2410" w:type="dxa"/>
            <w:vAlign w:val="center"/>
          </w:tcPr>
          <w:p w14:paraId="1F38CCE9" w14:textId="707ABA47" w:rsidR="00FF253A" w:rsidRPr="00D5018D" w:rsidRDefault="00FF253A" w:rsidP="00AE236A">
            <w:pPr>
              <w:rPr>
                <w:bCs/>
                <w:sz w:val="18"/>
                <w:szCs w:val="18"/>
              </w:rPr>
            </w:pPr>
            <w:r w:rsidRPr="008170E8">
              <w:rPr>
                <w:rFonts w:hint="eastAsia"/>
                <w:bCs/>
                <w:sz w:val="18"/>
                <w:szCs w:val="18"/>
              </w:rPr>
              <w:t>５</w:t>
            </w:r>
            <w:r w:rsidRPr="008170E8">
              <w:rPr>
                <w:bCs/>
                <w:sz w:val="18"/>
                <w:szCs w:val="18"/>
              </w:rPr>
              <w:t>pt</w:t>
            </w:r>
            <w:r w:rsidRPr="008170E8">
              <w:rPr>
                <w:bCs/>
                <w:sz w:val="18"/>
                <w:szCs w:val="18"/>
              </w:rPr>
              <w:t xml:space="preserve">　該当数３</w:t>
            </w:r>
          </w:p>
        </w:tc>
        <w:tc>
          <w:tcPr>
            <w:tcW w:w="5528" w:type="dxa"/>
            <w:vMerge w:val="restart"/>
          </w:tcPr>
          <w:p w14:paraId="32D5D6C5" w14:textId="77777777" w:rsidR="00FF253A" w:rsidRPr="00AE236A" w:rsidRDefault="00FF253A" w:rsidP="00AE236A">
            <w:pPr>
              <w:spacing w:line="220" w:lineRule="exact"/>
              <w:rPr>
                <w:sz w:val="18"/>
                <w:szCs w:val="18"/>
              </w:rPr>
            </w:pPr>
            <w:r w:rsidRPr="00AE236A">
              <w:rPr>
                <w:rFonts w:hint="eastAsia"/>
                <w:sz w:val="18"/>
                <w:szCs w:val="18"/>
              </w:rPr>
              <w:t>以下の項目の該当数に応じてポイントを加算する。</w:t>
            </w:r>
            <w:r w:rsidRPr="00AE236A">
              <w:rPr>
                <w:sz w:val="18"/>
                <w:szCs w:val="18"/>
              </w:rPr>
              <w:t xml:space="preserve"> </w:t>
            </w:r>
          </w:p>
          <w:p w14:paraId="509D0C3F" w14:textId="77777777" w:rsidR="00FF253A" w:rsidRPr="00AE236A" w:rsidRDefault="00FF253A" w:rsidP="001C2C77">
            <w:pPr>
              <w:spacing w:line="220" w:lineRule="exact"/>
              <w:ind w:left="180" w:hangingChars="100" w:hanging="180"/>
              <w:rPr>
                <w:sz w:val="18"/>
                <w:szCs w:val="18"/>
              </w:rPr>
            </w:pPr>
            <w:r w:rsidRPr="00AE236A">
              <w:rPr>
                <w:rFonts w:hint="eastAsia"/>
                <w:sz w:val="18"/>
                <w:szCs w:val="18"/>
              </w:rPr>
              <w:t>・事業計画書に自治体の関与</w:t>
            </w:r>
            <w:r w:rsidRPr="00AE236A">
              <w:rPr>
                <w:sz w:val="18"/>
                <w:szCs w:val="18"/>
              </w:rPr>
              <w:t>(</w:t>
            </w:r>
            <w:r w:rsidRPr="00AE236A">
              <w:rPr>
                <w:rFonts w:hint="eastAsia"/>
                <w:sz w:val="18"/>
                <w:szCs w:val="18"/>
              </w:rPr>
              <w:t>費用面以外</w:t>
            </w:r>
            <w:r w:rsidRPr="00AE236A">
              <w:rPr>
                <w:sz w:val="18"/>
                <w:szCs w:val="18"/>
              </w:rPr>
              <w:t>)</w:t>
            </w:r>
            <w:r w:rsidRPr="00AE236A">
              <w:rPr>
                <w:rFonts w:hint="eastAsia"/>
                <w:sz w:val="18"/>
                <w:szCs w:val="18"/>
              </w:rPr>
              <w:t>が明示されているか</w:t>
            </w:r>
          </w:p>
          <w:p w14:paraId="1AB21F5E" w14:textId="77777777" w:rsidR="009826B8" w:rsidRDefault="009826B8" w:rsidP="001C2C77">
            <w:pPr>
              <w:spacing w:line="220" w:lineRule="exact"/>
              <w:ind w:left="180" w:hangingChars="100" w:hanging="180"/>
              <w:rPr>
                <w:sz w:val="18"/>
                <w:szCs w:val="18"/>
              </w:rPr>
            </w:pPr>
          </w:p>
          <w:p w14:paraId="33EBAE12" w14:textId="3A1A36B9" w:rsidR="00FF253A" w:rsidRPr="00AE236A" w:rsidRDefault="00FF253A" w:rsidP="001C2C77">
            <w:pPr>
              <w:spacing w:line="220" w:lineRule="exact"/>
              <w:ind w:left="180" w:hangingChars="100" w:hanging="180"/>
              <w:rPr>
                <w:sz w:val="18"/>
                <w:szCs w:val="18"/>
              </w:rPr>
            </w:pPr>
            <w:r w:rsidRPr="00AE236A">
              <w:rPr>
                <w:rFonts w:hint="eastAsia"/>
                <w:sz w:val="18"/>
                <w:szCs w:val="18"/>
              </w:rPr>
              <w:t>・事業計画書に女性や若者の関与が明示されているか</w:t>
            </w:r>
          </w:p>
          <w:p w14:paraId="2C95E729" w14:textId="77777777" w:rsidR="009826B8" w:rsidRDefault="009826B8" w:rsidP="001C2C77">
            <w:pPr>
              <w:spacing w:line="220" w:lineRule="exact"/>
              <w:ind w:left="180" w:hangingChars="100" w:hanging="180"/>
              <w:rPr>
                <w:sz w:val="18"/>
                <w:szCs w:val="18"/>
              </w:rPr>
            </w:pPr>
          </w:p>
          <w:p w14:paraId="6119B9BE" w14:textId="25F0F574" w:rsidR="00FF253A" w:rsidRPr="00AE236A" w:rsidRDefault="00FF253A" w:rsidP="00AE236A">
            <w:pPr>
              <w:spacing w:line="220" w:lineRule="exact"/>
              <w:ind w:left="180" w:hangingChars="100" w:hanging="180"/>
              <w:rPr>
                <w:bCs/>
                <w:sz w:val="18"/>
                <w:szCs w:val="18"/>
              </w:rPr>
            </w:pPr>
            <w:r w:rsidRPr="00AE236A">
              <w:rPr>
                <w:rFonts w:hint="eastAsia"/>
                <w:sz w:val="18"/>
                <w:szCs w:val="18"/>
              </w:rPr>
              <w:t>・事業完了後の自立的かつ継続的な取組につながるものとなっているか</w:t>
            </w:r>
            <w:r w:rsidRPr="00AE236A">
              <w:rPr>
                <w:sz w:val="18"/>
                <w:szCs w:val="18"/>
              </w:rPr>
              <w:t>(</w:t>
            </w:r>
            <w:r w:rsidRPr="00AE236A">
              <w:rPr>
                <w:rFonts w:hint="eastAsia"/>
                <w:sz w:val="18"/>
                <w:szCs w:val="18"/>
              </w:rPr>
              <w:t>予算計画、自治体、女性、若者の関与以外の観点で記載されている場合該当</w:t>
            </w:r>
            <w:r w:rsidRPr="00AE236A">
              <w:rPr>
                <w:sz w:val="18"/>
                <w:szCs w:val="18"/>
              </w:rPr>
              <w:t>)</w:t>
            </w:r>
          </w:p>
        </w:tc>
        <w:tc>
          <w:tcPr>
            <w:tcW w:w="1032" w:type="dxa"/>
            <w:vMerge/>
          </w:tcPr>
          <w:p w14:paraId="32F7A995" w14:textId="77777777" w:rsidR="00FF253A" w:rsidRPr="00AE236A" w:rsidRDefault="00FF253A" w:rsidP="001C2C77">
            <w:pPr>
              <w:spacing w:line="220" w:lineRule="exact"/>
              <w:ind w:left="180" w:hangingChars="100" w:hanging="180"/>
              <w:rPr>
                <w:bCs/>
                <w:sz w:val="18"/>
                <w:szCs w:val="18"/>
              </w:rPr>
            </w:pPr>
          </w:p>
        </w:tc>
        <w:tc>
          <w:tcPr>
            <w:tcW w:w="1058" w:type="dxa"/>
            <w:vMerge/>
          </w:tcPr>
          <w:p w14:paraId="623180C2" w14:textId="77777777" w:rsidR="00FF253A" w:rsidRPr="00AE236A" w:rsidRDefault="00FF253A" w:rsidP="001C2C77">
            <w:pPr>
              <w:spacing w:line="220" w:lineRule="exact"/>
              <w:ind w:left="180" w:hangingChars="100" w:hanging="180"/>
              <w:rPr>
                <w:bCs/>
                <w:sz w:val="18"/>
                <w:szCs w:val="18"/>
              </w:rPr>
            </w:pPr>
          </w:p>
        </w:tc>
      </w:tr>
      <w:tr w:rsidR="00B476A2" w:rsidRPr="00F97415" w14:paraId="287A9F70" w14:textId="77777777" w:rsidTr="00B476A2">
        <w:trPr>
          <w:trHeight w:val="325"/>
        </w:trPr>
        <w:tc>
          <w:tcPr>
            <w:tcW w:w="704" w:type="dxa"/>
            <w:vMerge/>
            <w:vAlign w:val="center"/>
          </w:tcPr>
          <w:p w14:paraId="1D44C00A" w14:textId="77777777" w:rsidR="00FF253A" w:rsidRPr="00AE236A" w:rsidRDefault="00FF253A" w:rsidP="00AE236A">
            <w:pPr>
              <w:spacing w:line="220" w:lineRule="exact"/>
              <w:jc w:val="center"/>
              <w:rPr>
                <w:bCs/>
                <w:sz w:val="18"/>
                <w:szCs w:val="18"/>
              </w:rPr>
            </w:pPr>
          </w:p>
        </w:tc>
        <w:tc>
          <w:tcPr>
            <w:tcW w:w="1652" w:type="dxa"/>
            <w:vMerge/>
            <w:vAlign w:val="center"/>
          </w:tcPr>
          <w:p w14:paraId="5A738629" w14:textId="12D555AE" w:rsidR="00FF253A" w:rsidRPr="00AE236A" w:rsidRDefault="00FF253A" w:rsidP="001C2C77">
            <w:pPr>
              <w:spacing w:line="220" w:lineRule="exact"/>
              <w:rPr>
                <w:bCs/>
                <w:sz w:val="18"/>
                <w:szCs w:val="18"/>
              </w:rPr>
            </w:pPr>
          </w:p>
        </w:tc>
        <w:tc>
          <w:tcPr>
            <w:tcW w:w="674" w:type="dxa"/>
            <w:vMerge/>
            <w:vAlign w:val="center"/>
          </w:tcPr>
          <w:p w14:paraId="42423094" w14:textId="77777777" w:rsidR="00FF253A" w:rsidRPr="00D5018D" w:rsidRDefault="00FF253A" w:rsidP="001C2C77">
            <w:pPr>
              <w:jc w:val="center"/>
              <w:rPr>
                <w:bCs/>
                <w:sz w:val="18"/>
                <w:szCs w:val="18"/>
              </w:rPr>
            </w:pPr>
          </w:p>
        </w:tc>
        <w:tc>
          <w:tcPr>
            <w:tcW w:w="934" w:type="dxa"/>
            <w:gridSpan w:val="2"/>
            <w:vMerge/>
            <w:vAlign w:val="center"/>
          </w:tcPr>
          <w:p w14:paraId="3844261E" w14:textId="77777777" w:rsidR="00FF253A" w:rsidRPr="00D5018D" w:rsidRDefault="00FF253A" w:rsidP="001C2C77">
            <w:pPr>
              <w:jc w:val="center"/>
              <w:rPr>
                <w:bCs/>
                <w:sz w:val="18"/>
                <w:szCs w:val="18"/>
              </w:rPr>
            </w:pPr>
          </w:p>
        </w:tc>
        <w:tc>
          <w:tcPr>
            <w:tcW w:w="2410" w:type="dxa"/>
            <w:vAlign w:val="center"/>
          </w:tcPr>
          <w:p w14:paraId="1CEEB92D" w14:textId="60D89E23" w:rsidR="00FF253A" w:rsidRPr="00D5018D" w:rsidRDefault="00FF253A" w:rsidP="00AE236A">
            <w:pPr>
              <w:rPr>
                <w:bCs/>
                <w:sz w:val="18"/>
                <w:szCs w:val="18"/>
              </w:rPr>
            </w:pPr>
            <w:r w:rsidRPr="008170E8">
              <w:rPr>
                <w:rFonts w:hint="eastAsia"/>
                <w:bCs/>
                <w:sz w:val="18"/>
                <w:szCs w:val="18"/>
              </w:rPr>
              <w:t>３</w:t>
            </w:r>
            <w:r w:rsidRPr="008170E8">
              <w:rPr>
                <w:bCs/>
                <w:sz w:val="18"/>
                <w:szCs w:val="18"/>
              </w:rPr>
              <w:t>pt</w:t>
            </w:r>
            <w:r w:rsidRPr="008170E8">
              <w:rPr>
                <w:bCs/>
                <w:sz w:val="18"/>
                <w:szCs w:val="18"/>
              </w:rPr>
              <w:t xml:space="preserve">　該当数２</w:t>
            </w:r>
          </w:p>
        </w:tc>
        <w:tc>
          <w:tcPr>
            <w:tcW w:w="5528" w:type="dxa"/>
            <w:vMerge/>
          </w:tcPr>
          <w:p w14:paraId="0D42A481" w14:textId="0D0A5396" w:rsidR="00FF253A" w:rsidRPr="00AE236A" w:rsidRDefault="00FF253A" w:rsidP="001C2C77">
            <w:pPr>
              <w:spacing w:line="220" w:lineRule="exact"/>
              <w:ind w:left="180" w:hangingChars="100" w:hanging="180"/>
              <w:rPr>
                <w:bCs/>
                <w:sz w:val="18"/>
                <w:szCs w:val="18"/>
              </w:rPr>
            </w:pPr>
          </w:p>
        </w:tc>
        <w:tc>
          <w:tcPr>
            <w:tcW w:w="1032" w:type="dxa"/>
            <w:vMerge/>
          </w:tcPr>
          <w:p w14:paraId="50ADA255" w14:textId="77777777" w:rsidR="00FF253A" w:rsidRPr="00AE236A" w:rsidRDefault="00FF253A" w:rsidP="001C2C77">
            <w:pPr>
              <w:spacing w:line="220" w:lineRule="exact"/>
              <w:ind w:left="180" w:hangingChars="100" w:hanging="180"/>
              <w:rPr>
                <w:bCs/>
                <w:sz w:val="18"/>
                <w:szCs w:val="18"/>
              </w:rPr>
            </w:pPr>
          </w:p>
        </w:tc>
        <w:tc>
          <w:tcPr>
            <w:tcW w:w="1058" w:type="dxa"/>
            <w:vMerge/>
          </w:tcPr>
          <w:p w14:paraId="30397CEF" w14:textId="77777777" w:rsidR="00FF253A" w:rsidRPr="00AE236A" w:rsidRDefault="00FF253A" w:rsidP="001C2C77">
            <w:pPr>
              <w:spacing w:line="220" w:lineRule="exact"/>
              <w:ind w:left="180" w:hangingChars="100" w:hanging="180"/>
              <w:rPr>
                <w:bCs/>
                <w:sz w:val="18"/>
                <w:szCs w:val="18"/>
              </w:rPr>
            </w:pPr>
          </w:p>
        </w:tc>
      </w:tr>
      <w:tr w:rsidR="00B476A2" w:rsidRPr="00F97415" w14:paraId="3A63AB7B" w14:textId="77777777" w:rsidTr="00B476A2">
        <w:trPr>
          <w:trHeight w:val="373"/>
        </w:trPr>
        <w:tc>
          <w:tcPr>
            <w:tcW w:w="704" w:type="dxa"/>
            <w:vMerge/>
            <w:vAlign w:val="center"/>
          </w:tcPr>
          <w:p w14:paraId="113716B1" w14:textId="77777777" w:rsidR="00FF253A" w:rsidRPr="00C86187" w:rsidRDefault="00FF253A" w:rsidP="00AE236A">
            <w:pPr>
              <w:spacing w:line="220" w:lineRule="exact"/>
              <w:jc w:val="center"/>
              <w:rPr>
                <w:bCs/>
                <w:sz w:val="18"/>
                <w:szCs w:val="18"/>
              </w:rPr>
            </w:pPr>
          </w:p>
        </w:tc>
        <w:tc>
          <w:tcPr>
            <w:tcW w:w="1652" w:type="dxa"/>
            <w:vMerge/>
            <w:vAlign w:val="center"/>
          </w:tcPr>
          <w:p w14:paraId="096E354F" w14:textId="77777777" w:rsidR="00FF253A" w:rsidRPr="00C86187" w:rsidRDefault="00FF253A" w:rsidP="001C2C77">
            <w:pPr>
              <w:spacing w:line="220" w:lineRule="exact"/>
              <w:rPr>
                <w:bCs/>
                <w:sz w:val="18"/>
                <w:szCs w:val="18"/>
              </w:rPr>
            </w:pPr>
          </w:p>
        </w:tc>
        <w:tc>
          <w:tcPr>
            <w:tcW w:w="674" w:type="dxa"/>
            <w:vMerge/>
            <w:vAlign w:val="center"/>
          </w:tcPr>
          <w:p w14:paraId="63FFC33B" w14:textId="77777777" w:rsidR="00FF253A" w:rsidRPr="00D5018D" w:rsidRDefault="00FF253A" w:rsidP="001C2C77">
            <w:pPr>
              <w:jc w:val="center"/>
              <w:rPr>
                <w:bCs/>
                <w:sz w:val="18"/>
                <w:szCs w:val="18"/>
              </w:rPr>
            </w:pPr>
          </w:p>
        </w:tc>
        <w:tc>
          <w:tcPr>
            <w:tcW w:w="934" w:type="dxa"/>
            <w:gridSpan w:val="2"/>
            <w:vMerge/>
            <w:vAlign w:val="center"/>
          </w:tcPr>
          <w:p w14:paraId="65F19CBA" w14:textId="77777777" w:rsidR="00FF253A" w:rsidRPr="00D5018D" w:rsidRDefault="00FF253A" w:rsidP="001C2C77">
            <w:pPr>
              <w:jc w:val="center"/>
              <w:rPr>
                <w:bCs/>
                <w:sz w:val="18"/>
                <w:szCs w:val="18"/>
              </w:rPr>
            </w:pPr>
          </w:p>
        </w:tc>
        <w:tc>
          <w:tcPr>
            <w:tcW w:w="2410" w:type="dxa"/>
            <w:vAlign w:val="center"/>
          </w:tcPr>
          <w:p w14:paraId="011673CD" w14:textId="77768EBC" w:rsidR="00FF253A" w:rsidRPr="00D5018D" w:rsidRDefault="00FF253A" w:rsidP="00AE236A">
            <w:pPr>
              <w:rPr>
                <w:bCs/>
                <w:sz w:val="18"/>
                <w:szCs w:val="18"/>
              </w:rPr>
            </w:pPr>
            <w:r w:rsidRPr="008170E8">
              <w:rPr>
                <w:rFonts w:hint="eastAsia"/>
                <w:bCs/>
                <w:sz w:val="18"/>
                <w:szCs w:val="18"/>
              </w:rPr>
              <w:t>１</w:t>
            </w:r>
            <w:r w:rsidRPr="008170E8">
              <w:rPr>
                <w:bCs/>
                <w:sz w:val="18"/>
                <w:szCs w:val="18"/>
              </w:rPr>
              <w:t>pt</w:t>
            </w:r>
            <w:r w:rsidRPr="008170E8">
              <w:rPr>
                <w:bCs/>
                <w:sz w:val="18"/>
                <w:szCs w:val="18"/>
              </w:rPr>
              <w:t xml:space="preserve">　該当数１</w:t>
            </w:r>
          </w:p>
        </w:tc>
        <w:tc>
          <w:tcPr>
            <w:tcW w:w="5528" w:type="dxa"/>
            <w:vMerge/>
          </w:tcPr>
          <w:p w14:paraId="556525FC" w14:textId="77777777" w:rsidR="00FF253A" w:rsidRPr="00C86187" w:rsidRDefault="00FF253A" w:rsidP="001C2C77">
            <w:pPr>
              <w:spacing w:line="220" w:lineRule="exact"/>
              <w:ind w:left="2"/>
              <w:rPr>
                <w:bCs/>
                <w:sz w:val="18"/>
                <w:szCs w:val="18"/>
              </w:rPr>
            </w:pPr>
          </w:p>
        </w:tc>
        <w:tc>
          <w:tcPr>
            <w:tcW w:w="1032" w:type="dxa"/>
            <w:vMerge/>
          </w:tcPr>
          <w:p w14:paraId="246F1C53" w14:textId="77777777" w:rsidR="00FF253A" w:rsidRPr="00C86187" w:rsidRDefault="00FF253A" w:rsidP="001C2C77">
            <w:pPr>
              <w:spacing w:line="220" w:lineRule="exact"/>
              <w:ind w:left="180" w:hangingChars="100" w:hanging="180"/>
              <w:rPr>
                <w:bCs/>
                <w:sz w:val="18"/>
                <w:szCs w:val="18"/>
              </w:rPr>
            </w:pPr>
          </w:p>
        </w:tc>
        <w:tc>
          <w:tcPr>
            <w:tcW w:w="1058" w:type="dxa"/>
            <w:vMerge/>
          </w:tcPr>
          <w:p w14:paraId="559E710C" w14:textId="77777777" w:rsidR="00FF253A" w:rsidRPr="00C86187" w:rsidRDefault="00FF253A" w:rsidP="001C2C77">
            <w:pPr>
              <w:spacing w:line="220" w:lineRule="exact"/>
              <w:ind w:left="180" w:hangingChars="100" w:hanging="180"/>
              <w:rPr>
                <w:bCs/>
                <w:sz w:val="18"/>
                <w:szCs w:val="18"/>
              </w:rPr>
            </w:pPr>
          </w:p>
        </w:tc>
      </w:tr>
      <w:tr w:rsidR="001C2C77" w:rsidRPr="00F97415" w14:paraId="6A34D79C" w14:textId="77777777" w:rsidTr="00AE236A">
        <w:trPr>
          <w:trHeight w:val="374"/>
        </w:trPr>
        <w:tc>
          <w:tcPr>
            <w:tcW w:w="704" w:type="dxa"/>
            <w:vMerge/>
            <w:vAlign w:val="center"/>
          </w:tcPr>
          <w:p w14:paraId="1CB66A86" w14:textId="77777777" w:rsidR="00FF253A" w:rsidRPr="00C86187" w:rsidRDefault="00FF253A" w:rsidP="00AE236A">
            <w:pPr>
              <w:spacing w:line="220" w:lineRule="exact"/>
              <w:jc w:val="center"/>
              <w:rPr>
                <w:bCs/>
                <w:sz w:val="18"/>
                <w:szCs w:val="18"/>
              </w:rPr>
            </w:pPr>
          </w:p>
        </w:tc>
        <w:tc>
          <w:tcPr>
            <w:tcW w:w="1652" w:type="dxa"/>
            <w:vMerge/>
            <w:vAlign w:val="center"/>
          </w:tcPr>
          <w:p w14:paraId="1D214C2E" w14:textId="77777777" w:rsidR="00FF253A" w:rsidRPr="00C86187" w:rsidRDefault="00FF253A" w:rsidP="001C2C77">
            <w:pPr>
              <w:spacing w:line="220" w:lineRule="exact"/>
              <w:rPr>
                <w:bCs/>
                <w:sz w:val="18"/>
                <w:szCs w:val="18"/>
              </w:rPr>
            </w:pPr>
          </w:p>
        </w:tc>
        <w:tc>
          <w:tcPr>
            <w:tcW w:w="674" w:type="dxa"/>
            <w:vMerge/>
            <w:vAlign w:val="center"/>
          </w:tcPr>
          <w:p w14:paraId="21744EB7" w14:textId="77777777" w:rsidR="00FF253A" w:rsidRPr="00D5018D" w:rsidRDefault="00FF253A" w:rsidP="001C2C77">
            <w:pPr>
              <w:jc w:val="center"/>
              <w:rPr>
                <w:bCs/>
                <w:sz w:val="18"/>
                <w:szCs w:val="18"/>
              </w:rPr>
            </w:pPr>
          </w:p>
        </w:tc>
        <w:tc>
          <w:tcPr>
            <w:tcW w:w="934" w:type="dxa"/>
            <w:gridSpan w:val="2"/>
            <w:vMerge/>
            <w:vAlign w:val="center"/>
          </w:tcPr>
          <w:p w14:paraId="05FC7955" w14:textId="77777777" w:rsidR="00FF253A" w:rsidRPr="00D5018D" w:rsidRDefault="00FF253A" w:rsidP="001C2C77">
            <w:pPr>
              <w:jc w:val="center"/>
              <w:rPr>
                <w:bCs/>
                <w:sz w:val="18"/>
                <w:szCs w:val="18"/>
              </w:rPr>
            </w:pPr>
          </w:p>
        </w:tc>
        <w:tc>
          <w:tcPr>
            <w:tcW w:w="2410" w:type="dxa"/>
            <w:vAlign w:val="center"/>
          </w:tcPr>
          <w:p w14:paraId="41C763DB" w14:textId="68FC555A" w:rsidR="00FF253A" w:rsidRPr="00D5018D" w:rsidRDefault="00FF253A" w:rsidP="00AE236A">
            <w:pPr>
              <w:rPr>
                <w:bCs/>
                <w:sz w:val="18"/>
                <w:szCs w:val="18"/>
              </w:rPr>
            </w:pPr>
            <w:r w:rsidRPr="008170E8">
              <w:rPr>
                <w:rFonts w:hint="eastAsia"/>
                <w:bCs/>
                <w:sz w:val="18"/>
                <w:szCs w:val="18"/>
              </w:rPr>
              <w:t>０</w:t>
            </w:r>
            <w:r w:rsidRPr="008170E8">
              <w:rPr>
                <w:bCs/>
                <w:sz w:val="18"/>
                <w:szCs w:val="18"/>
              </w:rPr>
              <w:t xml:space="preserve">pt  </w:t>
            </w:r>
            <w:r w:rsidRPr="008170E8">
              <w:rPr>
                <w:bCs/>
                <w:sz w:val="18"/>
                <w:szCs w:val="18"/>
              </w:rPr>
              <w:t>示されていない</w:t>
            </w:r>
          </w:p>
        </w:tc>
        <w:tc>
          <w:tcPr>
            <w:tcW w:w="5528" w:type="dxa"/>
            <w:vMerge/>
          </w:tcPr>
          <w:p w14:paraId="194EA852" w14:textId="77777777" w:rsidR="00FF253A" w:rsidRPr="00C86187" w:rsidRDefault="00FF253A" w:rsidP="001C2C77">
            <w:pPr>
              <w:spacing w:line="220" w:lineRule="exact"/>
              <w:ind w:left="2"/>
              <w:rPr>
                <w:bCs/>
                <w:sz w:val="18"/>
                <w:szCs w:val="18"/>
              </w:rPr>
            </w:pPr>
          </w:p>
        </w:tc>
        <w:tc>
          <w:tcPr>
            <w:tcW w:w="1032" w:type="dxa"/>
            <w:vMerge/>
          </w:tcPr>
          <w:p w14:paraId="799C0A82" w14:textId="77777777" w:rsidR="00FF253A" w:rsidRPr="00C86187" w:rsidRDefault="00FF253A" w:rsidP="001C2C77">
            <w:pPr>
              <w:spacing w:line="220" w:lineRule="exact"/>
              <w:ind w:left="180" w:hangingChars="100" w:hanging="180"/>
              <w:rPr>
                <w:bCs/>
                <w:sz w:val="18"/>
                <w:szCs w:val="18"/>
              </w:rPr>
            </w:pPr>
          </w:p>
        </w:tc>
        <w:tc>
          <w:tcPr>
            <w:tcW w:w="1058" w:type="dxa"/>
            <w:vMerge/>
          </w:tcPr>
          <w:p w14:paraId="724C0A52" w14:textId="77777777" w:rsidR="00FF253A" w:rsidRPr="00C86187" w:rsidRDefault="00FF253A" w:rsidP="001C2C77">
            <w:pPr>
              <w:spacing w:line="220" w:lineRule="exact"/>
              <w:ind w:left="180" w:hangingChars="100" w:hanging="180"/>
              <w:rPr>
                <w:bCs/>
                <w:sz w:val="18"/>
                <w:szCs w:val="18"/>
              </w:rPr>
            </w:pPr>
          </w:p>
        </w:tc>
      </w:tr>
      <w:tr w:rsidR="00F37CF3" w:rsidRPr="003E119A" w14:paraId="2BA7EC12" w14:textId="77777777" w:rsidTr="00AE236A">
        <w:trPr>
          <w:trHeight w:val="421"/>
        </w:trPr>
        <w:tc>
          <w:tcPr>
            <w:tcW w:w="704" w:type="dxa"/>
            <w:vMerge w:val="restart"/>
            <w:vAlign w:val="center"/>
          </w:tcPr>
          <w:p w14:paraId="5D10300C" w14:textId="4A721629" w:rsidR="005A3881" w:rsidRPr="00AE236A" w:rsidRDefault="005A3881" w:rsidP="00AE236A">
            <w:pPr>
              <w:spacing w:line="220" w:lineRule="exact"/>
              <w:jc w:val="center"/>
              <w:rPr>
                <w:bCs/>
                <w:sz w:val="18"/>
                <w:szCs w:val="18"/>
              </w:rPr>
            </w:pPr>
            <w:r>
              <w:rPr>
                <w:rFonts w:hint="eastAsia"/>
                <w:bCs/>
                <w:sz w:val="18"/>
                <w:szCs w:val="18"/>
              </w:rPr>
              <w:lastRenderedPageBreak/>
              <w:t>４</w:t>
            </w:r>
          </w:p>
        </w:tc>
        <w:tc>
          <w:tcPr>
            <w:tcW w:w="1652" w:type="dxa"/>
            <w:vMerge w:val="restart"/>
            <w:vAlign w:val="center"/>
          </w:tcPr>
          <w:p w14:paraId="7809D832" w14:textId="3177D416" w:rsidR="005A3881" w:rsidRPr="00AE236A" w:rsidRDefault="005A3881" w:rsidP="001C2C77">
            <w:pPr>
              <w:spacing w:line="220" w:lineRule="exact"/>
              <w:jc w:val="left"/>
              <w:rPr>
                <w:bCs/>
                <w:sz w:val="18"/>
                <w:szCs w:val="18"/>
              </w:rPr>
            </w:pPr>
            <w:r w:rsidRPr="00AE236A">
              <w:rPr>
                <w:bCs/>
                <w:sz w:val="18"/>
                <w:szCs w:val="18"/>
              </w:rPr>
              <w:t>事業遂行のための実施体制の妥当性</w:t>
            </w:r>
          </w:p>
        </w:tc>
        <w:tc>
          <w:tcPr>
            <w:tcW w:w="674" w:type="dxa"/>
            <w:vMerge w:val="restart"/>
            <w:vAlign w:val="center"/>
          </w:tcPr>
          <w:p w14:paraId="2CB7FA57" w14:textId="300FC203" w:rsidR="005A3881" w:rsidRPr="00D5018D" w:rsidRDefault="005A3881" w:rsidP="001C2C77">
            <w:pPr>
              <w:jc w:val="center"/>
              <w:rPr>
                <w:bCs/>
                <w:sz w:val="18"/>
                <w:szCs w:val="18"/>
              </w:rPr>
            </w:pPr>
            <w:r w:rsidRPr="00D5018D">
              <w:rPr>
                <w:bCs/>
                <w:sz w:val="18"/>
                <w:szCs w:val="18"/>
              </w:rPr>
              <w:t>10pt</w:t>
            </w:r>
          </w:p>
        </w:tc>
        <w:tc>
          <w:tcPr>
            <w:tcW w:w="934" w:type="dxa"/>
            <w:gridSpan w:val="2"/>
            <w:vMerge w:val="restart"/>
            <w:vAlign w:val="center"/>
          </w:tcPr>
          <w:p w14:paraId="04F32525" w14:textId="77777777" w:rsidR="005A3881" w:rsidRPr="00D5018D" w:rsidRDefault="005A3881" w:rsidP="001C2C77">
            <w:pPr>
              <w:spacing w:line="360" w:lineRule="auto"/>
              <w:jc w:val="center"/>
              <w:rPr>
                <w:bCs/>
                <w:sz w:val="18"/>
                <w:szCs w:val="18"/>
              </w:rPr>
            </w:pPr>
            <w:r w:rsidRPr="00D5018D">
              <w:rPr>
                <w:bCs/>
                <w:sz w:val="18"/>
                <w:szCs w:val="18"/>
              </w:rPr>
              <w:t>４</w:t>
            </w:r>
            <w:r w:rsidRPr="00D5018D">
              <w:rPr>
                <w:bCs/>
                <w:sz w:val="18"/>
                <w:szCs w:val="18"/>
              </w:rPr>
              <w:t>pt</w:t>
            </w:r>
          </w:p>
        </w:tc>
        <w:tc>
          <w:tcPr>
            <w:tcW w:w="2410" w:type="dxa"/>
          </w:tcPr>
          <w:p w14:paraId="290B9EF8" w14:textId="280528FA" w:rsidR="005A3881" w:rsidRPr="00D5018D" w:rsidRDefault="005A3881" w:rsidP="00AE236A">
            <w:pPr>
              <w:spacing w:line="360" w:lineRule="auto"/>
              <w:jc w:val="left"/>
              <w:rPr>
                <w:bCs/>
                <w:sz w:val="18"/>
                <w:szCs w:val="18"/>
              </w:rPr>
            </w:pPr>
            <w:r w:rsidRPr="00DA6DF5">
              <w:rPr>
                <w:rFonts w:hint="eastAsia"/>
                <w:bCs/>
                <w:sz w:val="18"/>
                <w:szCs w:val="18"/>
              </w:rPr>
              <w:t>４</w:t>
            </w:r>
            <w:r w:rsidR="00201976">
              <w:rPr>
                <w:rFonts w:hint="eastAsia"/>
                <w:bCs/>
                <w:sz w:val="18"/>
                <w:szCs w:val="18"/>
              </w:rPr>
              <w:t>pt</w:t>
            </w:r>
            <w:r w:rsidRPr="00DA6DF5">
              <w:rPr>
                <w:bCs/>
                <w:sz w:val="18"/>
                <w:szCs w:val="18"/>
              </w:rPr>
              <w:t xml:space="preserve"> </w:t>
            </w:r>
            <w:r w:rsidRPr="00DA6DF5">
              <w:rPr>
                <w:bCs/>
                <w:sz w:val="18"/>
                <w:szCs w:val="18"/>
              </w:rPr>
              <w:t>よく確保されている</w:t>
            </w:r>
          </w:p>
        </w:tc>
        <w:tc>
          <w:tcPr>
            <w:tcW w:w="5528" w:type="dxa"/>
            <w:vMerge w:val="restart"/>
          </w:tcPr>
          <w:p w14:paraId="3DDE4EE2" w14:textId="6901BD62" w:rsidR="005A3881" w:rsidRPr="00AE236A" w:rsidRDefault="00977BB2" w:rsidP="001C2C77">
            <w:pPr>
              <w:spacing w:line="220" w:lineRule="exact"/>
              <w:ind w:left="180" w:hangingChars="100" w:hanging="180"/>
              <w:rPr>
                <w:bCs/>
                <w:strike/>
                <w:sz w:val="18"/>
                <w:szCs w:val="18"/>
              </w:rPr>
            </w:pPr>
            <w:r w:rsidRPr="00977BB2">
              <w:rPr>
                <w:rFonts w:hint="eastAsia"/>
                <w:bCs/>
                <w:sz w:val="18"/>
                <w:szCs w:val="18"/>
              </w:rPr>
              <w:t>・代表者、運営責任者、事務局長及び経理責任者その他の事業実施に必要な人材や体制が確保されているか。</w:t>
            </w:r>
          </w:p>
        </w:tc>
        <w:tc>
          <w:tcPr>
            <w:tcW w:w="1032" w:type="dxa"/>
            <w:vMerge w:val="restart"/>
          </w:tcPr>
          <w:p w14:paraId="14851630" w14:textId="77777777" w:rsidR="005A3881" w:rsidRPr="00AE236A" w:rsidRDefault="005A3881" w:rsidP="001C2C77">
            <w:pPr>
              <w:spacing w:line="220" w:lineRule="exact"/>
              <w:ind w:left="180" w:hangingChars="100" w:hanging="180"/>
              <w:rPr>
                <w:bCs/>
                <w:sz w:val="18"/>
                <w:szCs w:val="18"/>
              </w:rPr>
            </w:pPr>
          </w:p>
        </w:tc>
        <w:tc>
          <w:tcPr>
            <w:tcW w:w="1058" w:type="dxa"/>
            <w:vMerge w:val="restart"/>
          </w:tcPr>
          <w:p w14:paraId="50B0D9FF" w14:textId="77777777" w:rsidR="005A3881" w:rsidRPr="00AE236A" w:rsidRDefault="005A3881" w:rsidP="001C2C77">
            <w:pPr>
              <w:spacing w:line="220" w:lineRule="exact"/>
              <w:ind w:left="180" w:hangingChars="100" w:hanging="180"/>
              <w:rPr>
                <w:bCs/>
                <w:sz w:val="18"/>
                <w:szCs w:val="18"/>
              </w:rPr>
            </w:pPr>
          </w:p>
        </w:tc>
      </w:tr>
      <w:tr w:rsidR="009664F1" w:rsidRPr="003E119A" w14:paraId="247FEE4F" w14:textId="77777777" w:rsidTr="00AE236A">
        <w:trPr>
          <w:trHeight w:val="278"/>
        </w:trPr>
        <w:tc>
          <w:tcPr>
            <w:tcW w:w="704" w:type="dxa"/>
            <w:vMerge/>
            <w:vAlign w:val="center"/>
          </w:tcPr>
          <w:p w14:paraId="70736DE6" w14:textId="77777777" w:rsidR="005A3881" w:rsidRDefault="005A3881" w:rsidP="001C2C77">
            <w:pPr>
              <w:spacing w:line="220" w:lineRule="exact"/>
              <w:jc w:val="center"/>
              <w:rPr>
                <w:bCs/>
                <w:sz w:val="18"/>
                <w:szCs w:val="18"/>
              </w:rPr>
            </w:pPr>
          </w:p>
        </w:tc>
        <w:tc>
          <w:tcPr>
            <w:tcW w:w="1652" w:type="dxa"/>
            <w:vMerge/>
            <w:vAlign w:val="center"/>
          </w:tcPr>
          <w:p w14:paraId="174C02C0" w14:textId="77777777" w:rsidR="005A3881" w:rsidRPr="00BC3830" w:rsidRDefault="005A3881" w:rsidP="001C2C77">
            <w:pPr>
              <w:spacing w:line="220" w:lineRule="exact"/>
              <w:jc w:val="left"/>
              <w:rPr>
                <w:bCs/>
                <w:sz w:val="18"/>
                <w:szCs w:val="18"/>
              </w:rPr>
            </w:pPr>
          </w:p>
        </w:tc>
        <w:tc>
          <w:tcPr>
            <w:tcW w:w="674" w:type="dxa"/>
            <w:vMerge/>
            <w:vAlign w:val="center"/>
          </w:tcPr>
          <w:p w14:paraId="5A122C55" w14:textId="77777777" w:rsidR="005A3881" w:rsidRPr="00D5018D" w:rsidRDefault="005A3881" w:rsidP="001C2C77">
            <w:pPr>
              <w:jc w:val="center"/>
              <w:rPr>
                <w:bCs/>
                <w:sz w:val="18"/>
                <w:szCs w:val="18"/>
              </w:rPr>
            </w:pPr>
          </w:p>
        </w:tc>
        <w:tc>
          <w:tcPr>
            <w:tcW w:w="934" w:type="dxa"/>
            <w:gridSpan w:val="2"/>
            <w:vMerge/>
            <w:vAlign w:val="center"/>
          </w:tcPr>
          <w:p w14:paraId="069F14BE" w14:textId="77777777" w:rsidR="005A3881" w:rsidRPr="00D5018D" w:rsidRDefault="005A3881" w:rsidP="001C2C77">
            <w:pPr>
              <w:spacing w:line="360" w:lineRule="auto"/>
              <w:jc w:val="center"/>
              <w:rPr>
                <w:bCs/>
                <w:sz w:val="18"/>
                <w:szCs w:val="18"/>
              </w:rPr>
            </w:pPr>
          </w:p>
        </w:tc>
        <w:tc>
          <w:tcPr>
            <w:tcW w:w="2410" w:type="dxa"/>
          </w:tcPr>
          <w:p w14:paraId="063B95A5" w14:textId="02CB4C25" w:rsidR="005A3881" w:rsidRPr="00D5018D" w:rsidRDefault="005A3881" w:rsidP="00AE236A">
            <w:pPr>
              <w:spacing w:line="360" w:lineRule="auto"/>
              <w:jc w:val="left"/>
              <w:rPr>
                <w:bCs/>
                <w:sz w:val="18"/>
                <w:szCs w:val="18"/>
              </w:rPr>
            </w:pPr>
            <w:r w:rsidRPr="00DA6DF5">
              <w:rPr>
                <w:rFonts w:hint="eastAsia"/>
                <w:bCs/>
                <w:sz w:val="18"/>
                <w:szCs w:val="18"/>
              </w:rPr>
              <w:t>２</w:t>
            </w:r>
            <w:r w:rsidR="00201976">
              <w:rPr>
                <w:rFonts w:hint="eastAsia"/>
                <w:bCs/>
                <w:sz w:val="18"/>
                <w:szCs w:val="18"/>
              </w:rPr>
              <w:t>pt</w:t>
            </w:r>
            <w:r w:rsidRPr="00DA6DF5">
              <w:rPr>
                <w:bCs/>
                <w:sz w:val="18"/>
                <w:szCs w:val="18"/>
              </w:rPr>
              <w:t xml:space="preserve"> </w:t>
            </w:r>
            <w:r w:rsidRPr="00DA6DF5">
              <w:rPr>
                <w:bCs/>
                <w:sz w:val="18"/>
                <w:szCs w:val="18"/>
              </w:rPr>
              <w:t>確保されている</w:t>
            </w:r>
          </w:p>
        </w:tc>
        <w:tc>
          <w:tcPr>
            <w:tcW w:w="5528" w:type="dxa"/>
            <w:vMerge/>
          </w:tcPr>
          <w:p w14:paraId="36E88979" w14:textId="77777777" w:rsidR="005A3881" w:rsidRPr="00BC3830" w:rsidRDefault="005A3881" w:rsidP="001C2C77">
            <w:pPr>
              <w:spacing w:line="220" w:lineRule="exact"/>
              <w:ind w:left="180" w:hangingChars="100" w:hanging="180"/>
              <w:rPr>
                <w:bCs/>
                <w:sz w:val="18"/>
                <w:szCs w:val="18"/>
              </w:rPr>
            </w:pPr>
          </w:p>
        </w:tc>
        <w:tc>
          <w:tcPr>
            <w:tcW w:w="1032" w:type="dxa"/>
            <w:vMerge/>
          </w:tcPr>
          <w:p w14:paraId="11EEB915" w14:textId="77777777" w:rsidR="005A3881" w:rsidRPr="00BC3830" w:rsidRDefault="005A3881" w:rsidP="001C2C77">
            <w:pPr>
              <w:spacing w:line="220" w:lineRule="exact"/>
              <w:ind w:left="180" w:hangingChars="100" w:hanging="180"/>
              <w:rPr>
                <w:bCs/>
                <w:sz w:val="18"/>
                <w:szCs w:val="18"/>
              </w:rPr>
            </w:pPr>
          </w:p>
        </w:tc>
        <w:tc>
          <w:tcPr>
            <w:tcW w:w="1058" w:type="dxa"/>
            <w:vMerge/>
          </w:tcPr>
          <w:p w14:paraId="0E3F111B" w14:textId="77777777" w:rsidR="005A3881" w:rsidRPr="00BC3830" w:rsidRDefault="005A3881" w:rsidP="001C2C77">
            <w:pPr>
              <w:spacing w:line="220" w:lineRule="exact"/>
              <w:ind w:left="180" w:hangingChars="100" w:hanging="180"/>
              <w:rPr>
                <w:bCs/>
                <w:sz w:val="18"/>
                <w:szCs w:val="18"/>
              </w:rPr>
            </w:pPr>
          </w:p>
        </w:tc>
      </w:tr>
      <w:tr w:rsidR="009664F1" w:rsidRPr="003E119A" w14:paraId="1E7A2F50" w14:textId="77777777" w:rsidTr="00AE236A">
        <w:trPr>
          <w:trHeight w:val="278"/>
        </w:trPr>
        <w:tc>
          <w:tcPr>
            <w:tcW w:w="704" w:type="dxa"/>
            <w:vMerge/>
            <w:vAlign w:val="center"/>
          </w:tcPr>
          <w:p w14:paraId="5AE61AB3" w14:textId="77777777" w:rsidR="005A3881" w:rsidRDefault="005A3881" w:rsidP="001C2C77">
            <w:pPr>
              <w:spacing w:line="220" w:lineRule="exact"/>
              <w:jc w:val="center"/>
              <w:rPr>
                <w:bCs/>
                <w:sz w:val="18"/>
                <w:szCs w:val="18"/>
              </w:rPr>
            </w:pPr>
          </w:p>
        </w:tc>
        <w:tc>
          <w:tcPr>
            <w:tcW w:w="1652" w:type="dxa"/>
            <w:vMerge/>
            <w:vAlign w:val="center"/>
          </w:tcPr>
          <w:p w14:paraId="489B223D" w14:textId="77777777" w:rsidR="005A3881" w:rsidRPr="00BC3830" w:rsidRDefault="005A3881" w:rsidP="001C2C77">
            <w:pPr>
              <w:spacing w:line="220" w:lineRule="exact"/>
              <w:jc w:val="left"/>
              <w:rPr>
                <w:bCs/>
                <w:sz w:val="18"/>
                <w:szCs w:val="18"/>
              </w:rPr>
            </w:pPr>
          </w:p>
        </w:tc>
        <w:tc>
          <w:tcPr>
            <w:tcW w:w="674" w:type="dxa"/>
            <w:vMerge/>
            <w:vAlign w:val="center"/>
          </w:tcPr>
          <w:p w14:paraId="027D5681" w14:textId="77777777" w:rsidR="005A3881" w:rsidRPr="00D5018D" w:rsidRDefault="005A3881" w:rsidP="001C2C77">
            <w:pPr>
              <w:jc w:val="center"/>
              <w:rPr>
                <w:bCs/>
                <w:sz w:val="18"/>
                <w:szCs w:val="18"/>
              </w:rPr>
            </w:pPr>
          </w:p>
        </w:tc>
        <w:tc>
          <w:tcPr>
            <w:tcW w:w="934" w:type="dxa"/>
            <w:gridSpan w:val="2"/>
            <w:vMerge/>
            <w:vAlign w:val="center"/>
          </w:tcPr>
          <w:p w14:paraId="39428721" w14:textId="77777777" w:rsidR="005A3881" w:rsidRPr="00D5018D" w:rsidRDefault="005A3881" w:rsidP="001C2C77">
            <w:pPr>
              <w:spacing w:line="360" w:lineRule="auto"/>
              <w:jc w:val="center"/>
              <w:rPr>
                <w:bCs/>
                <w:sz w:val="18"/>
                <w:szCs w:val="18"/>
              </w:rPr>
            </w:pPr>
          </w:p>
        </w:tc>
        <w:tc>
          <w:tcPr>
            <w:tcW w:w="2410" w:type="dxa"/>
          </w:tcPr>
          <w:p w14:paraId="1D6C4C43" w14:textId="23437519" w:rsidR="005A3881" w:rsidRPr="00D5018D" w:rsidRDefault="005A3881" w:rsidP="00AE236A">
            <w:pPr>
              <w:spacing w:line="360" w:lineRule="auto"/>
              <w:jc w:val="left"/>
              <w:rPr>
                <w:bCs/>
                <w:sz w:val="18"/>
                <w:szCs w:val="18"/>
              </w:rPr>
            </w:pPr>
            <w:r w:rsidRPr="00DA6DF5">
              <w:rPr>
                <w:rFonts w:hint="eastAsia"/>
                <w:bCs/>
                <w:sz w:val="18"/>
                <w:szCs w:val="18"/>
              </w:rPr>
              <w:t>０</w:t>
            </w:r>
            <w:r w:rsidR="00201976">
              <w:rPr>
                <w:rFonts w:hint="eastAsia"/>
                <w:bCs/>
                <w:sz w:val="18"/>
                <w:szCs w:val="18"/>
              </w:rPr>
              <w:t>pt</w:t>
            </w:r>
            <w:r w:rsidRPr="00DA6DF5">
              <w:rPr>
                <w:bCs/>
                <w:sz w:val="18"/>
                <w:szCs w:val="18"/>
              </w:rPr>
              <w:t>確保が不十分</w:t>
            </w:r>
          </w:p>
        </w:tc>
        <w:tc>
          <w:tcPr>
            <w:tcW w:w="5528" w:type="dxa"/>
            <w:vMerge/>
            <w:tcBorders>
              <w:bottom w:val="dashed" w:sz="4" w:space="0" w:color="auto"/>
            </w:tcBorders>
          </w:tcPr>
          <w:p w14:paraId="5EB65F10" w14:textId="77777777" w:rsidR="005A3881" w:rsidRPr="00BC3830" w:rsidRDefault="005A3881" w:rsidP="001C2C77">
            <w:pPr>
              <w:spacing w:line="220" w:lineRule="exact"/>
              <w:ind w:left="180" w:hangingChars="100" w:hanging="180"/>
              <w:rPr>
                <w:bCs/>
                <w:sz w:val="18"/>
                <w:szCs w:val="18"/>
              </w:rPr>
            </w:pPr>
          </w:p>
        </w:tc>
        <w:tc>
          <w:tcPr>
            <w:tcW w:w="1032" w:type="dxa"/>
            <w:vMerge/>
            <w:tcBorders>
              <w:bottom w:val="dashed" w:sz="4" w:space="0" w:color="auto"/>
            </w:tcBorders>
          </w:tcPr>
          <w:p w14:paraId="1569C68D" w14:textId="77777777" w:rsidR="005A3881" w:rsidRPr="00BC3830" w:rsidRDefault="005A3881" w:rsidP="001C2C77">
            <w:pPr>
              <w:spacing w:line="220" w:lineRule="exact"/>
              <w:ind w:left="180" w:hangingChars="100" w:hanging="180"/>
              <w:rPr>
                <w:bCs/>
                <w:sz w:val="18"/>
                <w:szCs w:val="18"/>
              </w:rPr>
            </w:pPr>
          </w:p>
        </w:tc>
        <w:tc>
          <w:tcPr>
            <w:tcW w:w="1058" w:type="dxa"/>
            <w:vMerge/>
            <w:tcBorders>
              <w:bottom w:val="dashed" w:sz="4" w:space="0" w:color="auto"/>
            </w:tcBorders>
          </w:tcPr>
          <w:p w14:paraId="15F2CB9E" w14:textId="77777777" w:rsidR="005A3881" w:rsidRPr="00BC3830" w:rsidRDefault="005A3881" w:rsidP="001C2C77">
            <w:pPr>
              <w:spacing w:line="220" w:lineRule="exact"/>
              <w:ind w:left="180" w:hangingChars="100" w:hanging="180"/>
              <w:rPr>
                <w:bCs/>
                <w:sz w:val="18"/>
                <w:szCs w:val="18"/>
              </w:rPr>
            </w:pPr>
          </w:p>
        </w:tc>
      </w:tr>
      <w:tr w:rsidR="009664F1" w:rsidRPr="003E119A" w14:paraId="52EFD763" w14:textId="77777777" w:rsidTr="00AE236A">
        <w:trPr>
          <w:trHeight w:val="278"/>
        </w:trPr>
        <w:tc>
          <w:tcPr>
            <w:tcW w:w="704" w:type="dxa"/>
            <w:vMerge/>
            <w:vAlign w:val="center"/>
          </w:tcPr>
          <w:p w14:paraId="5EA0FC4B" w14:textId="77777777" w:rsidR="005A3881" w:rsidRPr="00AE236A" w:rsidRDefault="005A3881" w:rsidP="00AE236A">
            <w:pPr>
              <w:spacing w:line="220" w:lineRule="exact"/>
              <w:jc w:val="center"/>
              <w:rPr>
                <w:bCs/>
                <w:sz w:val="18"/>
                <w:szCs w:val="18"/>
              </w:rPr>
            </w:pPr>
          </w:p>
        </w:tc>
        <w:tc>
          <w:tcPr>
            <w:tcW w:w="1652" w:type="dxa"/>
            <w:vMerge/>
            <w:vAlign w:val="center"/>
          </w:tcPr>
          <w:p w14:paraId="64183F9C" w14:textId="50797597" w:rsidR="005A3881" w:rsidRPr="00AE236A" w:rsidRDefault="005A3881" w:rsidP="001C2C77">
            <w:pPr>
              <w:spacing w:line="220" w:lineRule="exact"/>
              <w:rPr>
                <w:bCs/>
                <w:sz w:val="18"/>
                <w:szCs w:val="18"/>
              </w:rPr>
            </w:pPr>
          </w:p>
        </w:tc>
        <w:tc>
          <w:tcPr>
            <w:tcW w:w="674" w:type="dxa"/>
            <w:vMerge/>
            <w:vAlign w:val="center"/>
          </w:tcPr>
          <w:p w14:paraId="114D320B" w14:textId="77777777" w:rsidR="005A3881" w:rsidRPr="00AE236A" w:rsidRDefault="005A3881" w:rsidP="001C2C77">
            <w:pPr>
              <w:jc w:val="center"/>
              <w:rPr>
                <w:bCs/>
                <w:sz w:val="18"/>
                <w:szCs w:val="18"/>
              </w:rPr>
            </w:pPr>
          </w:p>
        </w:tc>
        <w:tc>
          <w:tcPr>
            <w:tcW w:w="934" w:type="dxa"/>
            <w:gridSpan w:val="2"/>
            <w:vMerge w:val="restart"/>
            <w:vAlign w:val="center"/>
          </w:tcPr>
          <w:p w14:paraId="7920D9EE" w14:textId="77777777" w:rsidR="005A3881" w:rsidRPr="00D5018D" w:rsidRDefault="005A3881" w:rsidP="001C2C77">
            <w:pPr>
              <w:jc w:val="center"/>
              <w:rPr>
                <w:bCs/>
                <w:sz w:val="18"/>
                <w:szCs w:val="18"/>
              </w:rPr>
            </w:pPr>
            <w:r w:rsidRPr="00D5018D">
              <w:rPr>
                <w:bCs/>
                <w:sz w:val="18"/>
                <w:szCs w:val="18"/>
              </w:rPr>
              <w:t>４</w:t>
            </w:r>
            <w:r w:rsidRPr="00D5018D">
              <w:rPr>
                <w:bCs/>
                <w:sz w:val="18"/>
                <w:szCs w:val="18"/>
              </w:rPr>
              <w:t>pt</w:t>
            </w:r>
          </w:p>
        </w:tc>
        <w:tc>
          <w:tcPr>
            <w:tcW w:w="2410" w:type="dxa"/>
          </w:tcPr>
          <w:p w14:paraId="598598D3" w14:textId="6DF00C5B" w:rsidR="005A3881" w:rsidRPr="00D5018D" w:rsidRDefault="005A3881" w:rsidP="00AE236A">
            <w:pPr>
              <w:jc w:val="left"/>
              <w:rPr>
                <w:bCs/>
                <w:sz w:val="18"/>
                <w:szCs w:val="18"/>
              </w:rPr>
            </w:pPr>
            <w:r w:rsidRPr="005A3881">
              <w:rPr>
                <w:rFonts w:hint="eastAsia"/>
                <w:bCs/>
                <w:sz w:val="18"/>
                <w:szCs w:val="18"/>
              </w:rPr>
              <w:t>４</w:t>
            </w:r>
            <w:r w:rsidR="00201976">
              <w:rPr>
                <w:rFonts w:hint="eastAsia"/>
                <w:bCs/>
                <w:sz w:val="18"/>
                <w:szCs w:val="18"/>
              </w:rPr>
              <w:t>pt</w:t>
            </w:r>
            <w:r w:rsidRPr="005A3881">
              <w:rPr>
                <w:bCs/>
                <w:sz w:val="18"/>
                <w:szCs w:val="18"/>
              </w:rPr>
              <w:t xml:space="preserve"> </w:t>
            </w:r>
            <w:r w:rsidRPr="005A3881">
              <w:rPr>
                <w:bCs/>
                <w:sz w:val="18"/>
                <w:szCs w:val="18"/>
              </w:rPr>
              <w:t>明確</w:t>
            </w:r>
          </w:p>
        </w:tc>
        <w:tc>
          <w:tcPr>
            <w:tcW w:w="5528" w:type="dxa"/>
            <w:vMerge w:val="restart"/>
            <w:tcBorders>
              <w:top w:val="dashed" w:sz="4" w:space="0" w:color="auto"/>
            </w:tcBorders>
          </w:tcPr>
          <w:p w14:paraId="7544C5C5" w14:textId="2D16FBD1" w:rsidR="005A3881" w:rsidRPr="00AE236A" w:rsidRDefault="00977BB2" w:rsidP="001C2C77">
            <w:pPr>
              <w:spacing w:line="220" w:lineRule="exact"/>
              <w:ind w:left="180" w:hangingChars="100" w:hanging="180"/>
              <w:rPr>
                <w:bCs/>
                <w:strike/>
                <w:sz w:val="18"/>
                <w:szCs w:val="18"/>
              </w:rPr>
            </w:pPr>
            <w:r w:rsidRPr="00977BB2">
              <w:rPr>
                <w:rFonts w:hint="eastAsia"/>
                <w:bCs/>
                <w:sz w:val="18"/>
                <w:szCs w:val="18"/>
              </w:rPr>
              <w:t>・関係機関又は関係者の役割分担は明確か。</w:t>
            </w:r>
          </w:p>
        </w:tc>
        <w:tc>
          <w:tcPr>
            <w:tcW w:w="1032" w:type="dxa"/>
            <w:vMerge w:val="restart"/>
            <w:tcBorders>
              <w:top w:val="dashed" w:sz="4" w:space="0" w:color="auto"/>
            </w:tcBorders>
          </w:tcPr>
          <w:p w14:paraId="6A63FEB7" w14:textId="77777777" w:rsidR="005A3881" w:rsidRPr="00AE236A" w:rsidRDefault="005A3881" w:rsidP="001C2C77">
            <w:pPr>
              <w:spacing w:line="220" w:lineRule="exact"/>
              <w:ind w:left="180" w:hangingChars="100" w:hanging="180"/>
              <w:rPr>
                <w:bCs/>
                <w:sz w:val="18"/>
                <w:szCs w:val="18"/>
              </w:rPr>
            </w:pPr>
          </w:p>
        </w:tc>
        <w:tc>
          <w:tcPr>
            <w:tcW w:w="1058" w:type="dxa"/>
            <w:vMerge w:val="restart"/>
            <w:tcBorders>
              <w:top w:val="dashed" w:sz="4" w:space="0" w:color="auto"/>
            </w:tcBorders>
          </w:tcPr>
          <w:p w14:paraId="192F9EE8" w14:textId="77777777" w:rsidR="005A3881" w:rsidRPr="00AE236A" w:rsidRDefault="005A3881" w:rsidP="001C2C77">
            <w:pPr>
              <w:spacing w:line="220" w:lineRule="exact"/>
              <w:ind w:left="180" w:hangingChars="100" w:hanging="180"/>
              <w:rPr>
                <w:bCs/>
                <w:sz w:val="18"/>
                <w:szCs w:val="18"/>
              </w:rPr>
            </w:pPr>
          </w:p>
        </w:tc>
      </w:tr>
      <w:tr w:rsidR="009664F1" w:rsidRPr="003E119A" w14:paraId="7E99DF3A" w14:textId="77777777" w:rsidTr="00AE236A">
        <w:trPr>
          <w:trHeight w:val="278"/>
        </w:trPr>
        <w:tc>
          <w:tcPr>
            <w:tcW w:w="704" w:type="dxa"/>
            <w:vMerge/>
            <w:vAlign w:val="center"/>
          </w:tcPr>
          <w:p w14:paraId="2CB4D4D2" w14:textId="77777777" w:rsidR="005A3881" w:rsidRPr="00BC3830" w:rsidRDefault="005A3881" w:rsidP="001C2C77">
            <w:pPr>
              <w:spacing w:line="220" w:lineRule="exact"/>
              <w:jc w:val="center"/>
              <w:rPr>
                <w:bCs/>
                <w:sz w:val="18"/>
                <w:szCs w:val="18"/>
              </w:rPr>
            </w:pPr>
          </w:p>
        </w:tc>
        <w:tc>
          <w:tcPr>
            <w:tcW w:w="1652" w:type="dxa"/>
            <w:vMerge/>
            <w:vAlign w:val="center"/>
          </w:tcPr>
          <w:p w14:paraId="3055360F" w14:textId="77777777" w:rsidR="005A3881" w:rsidRPr="00BC3830" w:rsidRDefault="005A3881" w:rsidP="001C2C77">
            <w:pPr>
              <w:spacing w:line="220" w:lineRule="exact"/>
              <w:rPr>
                <w:bCs/>
                <w:sz w:val="18"/>
                <w:szCs w:val="18"/>
              </w:rPr>
            </w:pPr>
          </w:p>
        </w:tc>
        <w:tc>
          <w:tcPr>
            <w:tcW w:w="674" w:type="dxa"/>
            <w:vMerge/>
            <w:vAlign w:val="center"/>
          </w:tcPr>
          <w:p w14:paraId="5007B903" w14:textId="77777777" w:rsidR="005A3881" w:rsidRPr="00BC3830" w:rsidRDefault="005A3881" w:rsidP="001C2C77">
            <w:pPr>
              <w:jc w:val="center"/>
              <w:rPr>
                <w:bCs/>
                <w:sz w:val="18"/>
                <w:szCs w:val="18"/>
              </w:rPr>
            </w:pPr>
          </w:p>
        </w:tc>
        <w:tc>
          <w:tcPr>
            <w:tcW w:w="934" w:type="dxa"/>
            <w:gridSpan w:val="2"/>
            <w:vMerge/>
            <w:vAlign w:val="center"/>
          </w:tcPr>
          <w:p w14:paraId="266333DC" w14:textId="77777777" w:rsidR="005A3881" w:rsidRPr="00D5018D" w:rsidRDefault="005A3881" w:rsidP="001C2C77">
            <w:pPr>
              <w:jc w:val="center"/>
              <w:rPr>
                <w:bCs/>
                <w:sz w:val="18"/>
                <w:szCs w:val="18"/>
              </w:rPr>
            </w:pPr>
          </w:p>
        </w:tc>
        <w:tc>
          <w:tcPr>
            <w:tcW w:w="2410" w:type="dxa"/>
          </w:tcPr>
          <w:p w14:paraId="53518094" w14:textId="65C74509" w:rsidR="005A3881" w:rsidRPr="00D5018D" w:rsidRDefault="005A3881" w:rsidP="00AE236A">
            <w:pPr>
              <w:jc w:val="left"/>
              <w:rPr>
                <w:bCs/>
                <w:sz w:val="18"/>
                <w:szCs w:val="18"/>
              </w:rPr>
            </w:pPr>
            <w:r w:rsidRPr="005A3881">
              <w:rPr>
                <w:rFonts w:hint="eastAsia"/>
                <w:bCs/>
                <w:sz w:val="18"/>
                <w:szCs w:val="18"/>
              </w:rPr>
              <w:t>２</w:t>
            </w:r>
            <w:r w:rsidR="00201976">
              <w:rPr>
                <w:rFonts w:hint="eastAsia"/>
                <w:bCs/>
                <w:sz w:val="18"/>
                <w:szCs w:val="18"/>
              </w:rPr>
              <w:t>pt</w:t>
            </w:r>
            <w:r w:rsidRPr="005A3881">
              <w:rPr>
                <w:bCs/>
                <w:sz w:val="18"/>
                <w:szCs w:val="18"/>
              </w:rPr>
              <w:t xml:space="preserve"> </w:t>
            </w:r>
            <w:r w:rsidRPr="005A3881">
              <w:rPr>
                <w:bCs/>
                <w:sz w:val="18"/>
                <w:szCs w:val="18"/>
              </w:rPr>
              <w:t>おおよそ明確</w:t>
            </w:r>
          </w:p>
        </w:tc>
        <w:tc>
          <w:tcPr>
            <w:tcW w:w="5528" w:type="dxa"/>
            <w:vMerge/>
          </w:tcPr>
          <w:p w14:paraId="78BE9B75" w14:textId="77777777" w:rsidR="005A3881" w:rsidRPr="00BC3830" w:rsidRDefault="005A3881" w:rsidP="001C2C77">
            <w:pPr>
              <w:spacing w:line="220" w:lineRule="exact"/>
              <w:ind w:left="180" w:hangingChars="100" w:hanging="180"/>
              <w:rPr>
                <w:bCs/>
                <w:sz w:val="18"/>
                <w:szCs w:val="18"/>
              </w:rPr>
            </w:pPr>
          </w:p>
        </w:tc>
        <w:tc>
          <w:tcPr>
            <w:tcW w:w="1032" w:type="dxa"/>
            <w:vMerge/>
          </w:tcPr>
          <w:p w14:paraId="435ED4B6" w14:textId="77777777" w:rsidR="005A3881" w:rsidRPr="00BC3830" w:rsidRDefault="005A3881" w:rsidP="001C2C77">
            <w:pPr>
              <w:spacing w:line="220" w:lineRule="exact"/>
              <w:ind w:left="180" w:hangingChars="100" w:hanging="180"/>
              <w:rPr>
                <w:bCs/>
                <w:sz w:val="18"/>
                <w:szCs w:val="18"/>
              </w:rPr>
            </w:pPr>
          </w:p>
        </w:tc>
        <w:tc>
          <w:tcPr>
            <w:tcW w:w="1058" w:type="dxa"/>
            <w:vMerge/>
          </w:tcPr>
          <w:p w14:paraId="281311AD" w14:textId="77777777" w:rsidR="005A3881" w:rsidRPr="00BC3830" w:rsidRDefault="005A3881" w:rsidP="001C2C77">
            <w:pPr>
              <w:spacing w:line="220" w:lineRule="exact"/>
              <w:ind w:left="180" w:hangingChars="100" w:hanging="180"/>
              <w:rPr>
                <w:bCs/>
                <w:sz w:val="18"/>
                <w:szCs w:val="18"/>
              </w:rPr>
            </w:pPr>
          </w:p>
        </w:tc>
      </w:tr>
      <w:tr w:rsidR="009664F1" w:rsidRPr="003E119A" w14:paraId="43137A5E" w14:textId="77777777" w:rsidTr="00AE236A">
        <w:trPr>
          <w:trHeight w:val="278"/>
        </w:trPr>
        <w:tc>
          <w:tcPr>
            <w:tcW w:w="704" w:type="dxa"/>
            <w:vMerge/>
            <w:vAlign w:val="center"/>
          </w:tcPr>
          <w:p w14:paraId="7015BBEA" w14:textId="77777777" w:rsidR="005A3881" w:rsidRPr="00BC3830" w:rsidRDefault="005A3881" w:rsidP="001C2C77">
            <w:pPr>
              <w:spacing w:line="220" w:lineRule="exact"/>
              <w:jc w:val="center"/>
              <w:rPr>
                <w:bCs/>
                <w:sz w:val="18"/>
                <w:szCs w:val="18"/>
              </w:rPr>
            </w:pPr>
          </w:p>
        </w:tc>
        <w:tc>
          <w:tcPr>
            <w:tcW w:w="1652" w:type="dxa"/>
            <w:vMerge/>
            <w:vAlign w:val="center"/>
          </w:tcPr>
          <w:p w14:paraId="0CD6E5FD" w14:textId="77777777" w:rsidR="005A3881" w:rsidRPr="00BC3830" w:rsidRDefault="005A3881" w:rsidP="001C2C77">
            <w:pPr>
              <w:spacing w:line="220" w:lineRule="exact"/>
              <w:rPr>
                <w:bCs/>
                <w:sz w:val="18"/>
                <w:szCs w:val="18"/>
              </w:rPr>
            </w:pPr>
          </w:p>
        </w:tc>
        <w:tc>
          <w:tcPr>
            <w:tcW w:w="674" w:type="dxa"/>
            <w:vMerge/>
            <w:vAlign w:val="center"/>
          </w:tcPr>
          <w:p w14:paraId="2B41D6A1" w14:textId="77777777" w:rsidR="005A3881" w:rsidRPr="00BC3830" w:rsidRDefault="005A3881" w:rsidP="001C2C77">
            <w:pPr>
              <w:jc w:val="center"/>
              <w:rPr>
                <w:bCs/>
                <w:sz w:val="18"/>
                <w:szCs w:val="18"/>
              </w:rPr>
            </w:pPr>
          </w:p>
        </w:tc>
        <w:tc>
          <w:tcPr>
            <w:tcW w:w="934" w:type="dxa"/>
            <w:gridSpan w:val="2"/>
            <w:vMerge/>
            <w:vAlign w:val="center"/>
          </w:tcPr>
          <w:p w14:paraId="3138BB05" w14:textId="77777777" w:rsidR="005A3881" w:rsidRPr="00D5018D" w:rsidRDefault="005A3881" w:rsidP="001C2C77">
            <w:pPr>
              <w:jc w:val="center"/>
              <w:rPr>
                <w:bCs/>
                <w:sz w:val="18"/>
                <w:szCs w:val="18"/>
              </w:rPr>
            </w:pPr>
          </w:p>
        </w:tc>
        <w:tc>
          <w:tcPr>
            <w:tcW w:w="2410" w:type="dxa"/>
          </w:tcPr>
          <w:p w14:paraId="17D3AF6A" w14:textId="28B04862" w:rsidR="005A3881" w:rsidRPr="00D5018D" w:rsidRDefault="005A3881" w:rsidP="00AE236A">
            <w:pPr>
              <w:jc w:val="left"/>
              <w:rPr>
                <w:bCs/>
                <w:sz w:val="18"/>
                <w:szCs w:val="18"/>
              </w:rPr>
            </w:pPr>
            <w:r w:rsidRPr="005A3881">
              <w:rPr>
                <w:rFonts w:hint="eastAsia"/>
                <w:bCs/>
                <w:sz w:val="18"/>
                <w:szCs w:val="18"/>
              </w:rPr>
              <w:t>０</w:t>
            </w:r>
            <w:r w:rsidR="00201976">
              <w:rPr>
                <w:rFonts w:hint="eastAsia"/>
                <w:bCs/>
                <w:sz w:val="18"/>
                <w:szCs w:val="18"/>
              </w:rPr>
              <w:t>pt</w:t>
            </w:r>
            <w:r w:rsidRPr="005A3881">
              <w:rPr>
                <w:bCs/>
                <w:sz w:val="18"/>
                <w:szCs w:val="18"/>
              </w:rPr>
              <w:t xml:space="preserve"> </w:t>
            </w:r>
            <w:r w:rsidRPr="005A3881">
              <w:rPr>
                <w:bCs/>
                <w:sz w:val="18"/>
                <w:szCs w:val="18"/>
              </w:rPr>
              <w:t>不明確</w:t>
            </w:r>
          </w:p>
        </w:tc>
        <w:tc>
          <w:tcPr>
            <w:tcW w:w="5528" w:type="dxa"/>
            <w:vMerge/>
            <w:tcBorders>
              <w:bottom w:val="dashed" w:sz="4" w:space="0" w:color="auto"/>
            </w:tcBorders>
          </w:tcPr>
          <w:p w14:paraId="2EFD2F94" w14:textId="77777777" w:rsidR="005A3881" w:rsidRPr="00BC3830" w:rsidRDefault="005A3881" w:rsidP="001C2C77">
            <w:pPr>
              <w:spacing w:line="220" w:lineRule="exact"/>
              <w:ind w:left="180" w:hangingChars="100" w:hanging="180"/>
              <w:rPr>
                <w:bCs/>
                <w:sz w:val="18"/>
                <w:szCs w:val="18"/>
              </w:rPr>
            </w:pPr>
          </w:p>
        </w:tc>
        <w:tc>
          <w:tcPr>
            <w:tcW w:w="1032" w:type="dxa"/>
            <w:vMerge/>
            <w:tcBorders>
              <w:bottom w:val="dashed" w:sz="4" w:space="0" w:color="auto"/>
            </w:tcBorders>
          </w:tcPr>
          <w:p w14:paraId="421711D7" w14:textId="77777777" w:rsidR="005A3881" w:rsidRPr="00BC3830" w:rsidRDefault="005A3881" w:rsidP="001C2C77">
            <w:pPr>
              <w:spacing w:line="220" w:lineRule="exact"/>
              <w:ind w:left="180" w:hangingChars="100" w:hanging="180"/>
              <w:rPr>
                <w:bCs/>
                <w:sz w:val="18"/>
                <w:szCs w:val="18"/>
              </w:rPr>
            </w:pPr>
          </w:p>
        </w:tc>
        <w:tc>
          <w:tcPr>
            <w:tcW w:w="1058" w:type="dxa"/>
            <w:vMerge/>
            <w:tcBorders>
              <w:bottom w:val="dashed" w:sz="4" w:space="0" w:color="auto"/>
            </w:tcBorders>
          </w:tcPr>
          <w:p w14:paraId="0A142D1D" w14:textId="77777777" w:rsidR="005A3881" w:rsidRPr="00BC3830" w:rsidRDefault="005A3881" w:rsidP="001C2C77">
            <w:pPr>
              <w:spacing w:line="220" w:lineRule="exact"/>
              <w:ind w:left="180" w:hangingChars="100" w:hanging="180"/>
              <w:rPr>
                <w:bCs/>
                <w:sz w:val="18"/>
                <w:szCs w:val="18"/>
              </w:rPr>
            </w:pPr>
          </w:p>
        </w:tc>
      </w:tr>
      <w:tr w:rsidR="009664F1" w:rsidRPr="003E119A" w14:paraId="33DAB1BA" w14:textId="77777777" w:rsidTr="00AE236A">
        <w:trPr>
          <w:trHeight w:val="278"/>
        </w:trPr>
        <w:tc>
          <w:tcPr>
            <w:tcW w:w="704" w:type="dxa"/>
            <w:vMerge/>
            <w:vAlign w:val="center"/>
          </w:tcPr>
          <w:p w14:paraId="5B4D23F8" w14:textId="77777777" w:rsidR="005A3881" w:rsidRPr="00AE236A" w:rsidRDefault="005A3881" w:rsidP="00AE236A">
            <w:pPr>
              <w:spacing w:line="220" w:lineRule="exact"/>
              <w:jc w:val="center"/>
              <w:rPr>
                <w:bCs/>
                <w:sz w:val="18"/>
                <w:szCs w:val="18"/>
              </w:rPr>
            </w:pPr>
          </w:p>
        </w:tc>
        <w:tc>
          <w:tcPr>
            <w:tcW w:w="1652" w:type="dxa"/>
            <w:vMerge/>
            <w:vAlign w:val="center"/>
          </w:tcPr>
          <w:p w14:paraId="5626D824" w14:textId="5A0DB7B3" w:rsidR="005A3881" w:rsidRPr="00AE236A" w:rsidRDefault="005A3881" w:rsidP="001C2C77">
            <w:pPr>
              <w:spacing w:line="220" w:lineRule="exact"/>
              <w:rPr>
                <w:bCs/>
                <w:sz w:val="18"/>
                <w:szCs w:val="18"/>
              </w:rPr>
            </w:pPr>
          </w:p>
        </w:tc>
        <w:tc>
          <w:tcPr>
            <w:tcW w:w="674" w:type="dxa"/>
            <w:vMerge/>
            <w:vAlign w:val="center"/>
          </w:tcPr>
          <w:p w14:paraId="2B3EBB7D" w14:textId="77777777" w:rsidR="005A3881" w:rsidRPr="00AE236A" w:rsidRDefault="005A3881" w:rsidP="001C2C77">
            <w:pPr>
              <w:jc w:val="center"/>
              <w:rPr>
                <w:bCs/>
                <w:sz w:val="18"/>
                <w:szCs w:val="18"/>
              </w:rPr>
            </w:pPr>
          </w:p>
        </w:tc>
        <w:tc>
          <w:tcPr>
            <w:tcW w:w="934" w:type="dxa"/>
            <w:gridSpan w:val="2"/>
            <w:vMerge w:val="restart"/>
            <w:vAlign w:val="center"/>
          </w:tcPr>
          <w:p w14:paraId="4AE7376D" w14:textId="77777777" w:rsidR="005A3881" w:rsidRPr="00D5018D" w:rsidRDefault="005A3881" w:rsidP="001C2C77">
            <w:pPr>
              <w:jc w:val="center"/>
              <w:rPr>
                <w:bCs/>
                <w:sz w:val="18"/>
                <w:szCs w:val="18"/>
              </w:rPr>
            </w:pPr>
            <w:r w:rsidRPr="00D5018D">
              <w:rPr>
                <w:bCs/>
                <w:sz w:val="18"/>
                <w:szCs w:val="18"/>
              </w:rPr>
              <w:t>２</w:t>
            </w:r>
            <w:r w:rsidRPr="00D5018D">
              <w:rPr>
                <w:bCs/>
                <w:sz w:val="18"/>
                <w:szCs w:val="18"/>
              </w:rPr>
              <w:t>pt</w:t>
            </w:r>
          </w:p>
        </w:tc>
        <w:tc>
          <w:tcPr>
            <w:tcW w:w="2410" w:type="dxa"/>
          </w:tcPr>
          <w:p w14:paraId="20AB7F28" w14:textId="0DD5907A" w:rsidR="005A3881" w:rsidRPr="00D5018D" w:rsidRDefault="005A3881" w:rsidP="00AE236A">
            <w:pPr>
              <w:jc w:val="left"/>
              <w:rPr>
                <w:bCs/>
                <w:sz w:val="18"/>
                <w:szCs w:val="18"/>
              </w:rPr>
            </w:pPr>
            <w:r w:rsidRPr="005A3881">
              <w:rPr>
                <w:rFonts w:hint="eastAsia"/>
                <w:bCs/>
                <w:sz w:val="18"/>
                <w:szCs w:val="18"/>
              </w:rPr>
              <w:t>２</w:t>
            </w:r>
            <w:r w:rsidR="00201976">
              <w:rPr>
                <w:rFonts w:hint="eastAsia"/>
                <w:bCs/>
                <w:sz w:val="18"/>
                <w:szCs w:val="18"/>
              </w:rPr>
              <w:t>pt</w:t>
            </w:r>
            <w:r w:rsidRPr="005A3881">
              <w:rPr>
                <w:bCs/>
                <w:sz w:val="18"/>
                <w:szCs w:val="18"/>
              </w:rPr>
              <w:t xml:space="preserve"> </w:t>
            </w:r>
            <w:r w:rsidRPr="005A3881">
              <w:rPr>
                <w:bCs/>
                <w:sz w:val="18"/>
                <w:szCs w:val="18"/>
              </w:rPr>
              <w:t>構築している</w:t>
            </w:r>
          </w:p>
        </w:tc>
        <w:tc>
          <w:tcPr>
            <w:tcW w:w="5528" w:type="dxa"/>
            <w:vMerge w:val="restart"/>
            <w:tcBorders>
              <w:top w:val="dashed" w:sz="4" w:space="0" w:color="auto"/>
            </w:tcBorders>
          </w:tcPr>
          <w:p w14:paraId="6E39E5B7" w14:textId="23019821" w:rsidR="005A3881" w:rsidRPr="00AE236A" w:rsidRDefault="00977BB2" w:rsidP="001C2C77">
            <w:pPr>
              <w:spacing w:line="220" w:lineRule="exact"/>
              <w:ind w:left="180" w:hangingChars="100" w:hanging="180"/>
              <w:rPr>
                <w:bCs/>
                <w:strike/>
                <w:sz w:val="18"/>
                <w:szCs w:val="18"/>
              </w:rPr>
            </w:pPr>
            <w:r w:rsidRPr="00977BB2">
              <w:rPr>
                <w:rFonts w:hint="eastAsia"/>
                <w:bCs/>
                <w:sz w:val="18"/>
                <w:szCs w:val="18"/>
              </w:rPr>
              <w:t>・行政との連携体制を構築しているか。</w:t>
            </w:r>
          </w:p>
        </w:tc>
        <w:tc>
          <w:tcPr>
            <w:tcW w:w="1032" w:type="dxa"/>
            <w:vMerge w:val="restart"/>
            <w:tcBorders>
              <w:top w:val="dashed" w:sz="4" w:space="0" w:color="auto"/>
            </w:tcBorders>
          </w:tcPr>
          <w:p w14:paraId="3E2E828F" w14:textId="77777777" w:rsidR="005A3881" w:rsidRPr="00AE236A" w:rsidRDefault="005A3881" w:rsidP="001C2C77">
            <w:pPr>
              <w:spacing w:line="220" w:lineRule="exact"/>
              <w:ind w:left="180" w:hangingChars="100" w:hanging="180"/>
              <w:rPr>
                <w:bCs/>
                <w:sz w:val="18"/>
                <w:szCs w:val="18"/>
              </w:rPr>
            </w:pPr>
          </w:p>
        </w:tc>
        <w:tc>
          <w:tcPr>
            <w:tcW w:w="1058" w:type="dxa"/>
            <w:vMerge w:val="restart"/>
            <w:tcBorders>
              <w:top w:val="dashed" w:sz="4" w:space="0" w:color="auto"/>
            </w:tcBorders>
          </w:tcPr>
          <w:p w14:paraId="19538324" w14:textId="77777777" w:rsidR="005A3881" w:rsidRPr="00AE236A" w:rsidRDefault="005A3881" w:rsidP="001C2C77">
            <w:pPr>
              <w:spacing w:line="220" w:lineRule="exact"/>
              <w:ind w:left="180" w:hangingChars="100" w:hanging="180"/>
              <w:rPr>
                <w:bCs/>
                <w:sz w:val="18"/>
                <w:szCs w:val="18"/>
              </w:rPr>
            </w:pPr>
          </w:p>
        </w:tc>
      </w:tr>
      <w:tr w:rsidR="009664F1" w:rsidRPr="003E119A" w14:paraId="00083F29" w14:textId="77777777" w:rsidTr="00AE236A">
        <w:trPr>
          <w:trHeight w:val="278"/>
        </w:trPr>
        <w:tc>
          <w:tcPr>
            <w:tcW w:w="704" w:type="dxa"/>
            <w:vMerge/>
            <w:vAlign w:val="center"/>
          </w:tcPr>
          <w:p w14:paraId="0862B0B9" w14:textId="77777777" w:rsidR="005A3881" w:rsidRPr="00BC3830" w:rsidRDefault="005A3881" w:rsidP="001C2C77">
            <w:pPr>
              <w:spacing w:line="220" w:lineRule="exact"/>
              <w:jc w:val="center"/>
              <w:rPr>
                <w:bCs/>
                <w:sz w:val="18"/>
                <w:szCs w:val="18"/>
              </w:rPr>
            </w:pPr>
          </w:p>
        </w:tc>
        <w:tc>
          <w:tcPr>
            <w:tcW w:w="1652" w:type="dxa"/>
            <w:vMerge/>
            <w:vAlign w:val="center"/>
          </w:tcPr>
          <w:p w14:paraId="4D226945" w14:textId="77777777" w:rsidR="005A3881" w:rsidRPr="00BC3830" w:rsidRDefault="005A3881" w:rsidP="001C2C77">
            <w:pPr>
              <w:spacing w:line="220" w:lineRule="exact"/>
              <w:rPr>
                <w:bCs/>
                <w:sz w:val="18"/>
                <w:szCs w:val="18"/>
              </w:rPr>
            </w:pPr>
          </w:p>
        </w:tc>
        <w:tc>
          <w:tcPr>
            <w:tcW w:w="674" w:type="dxa"/>
            <w:vMerge/>
            <w:vAlign w:val="center"/>
          </w:tcPr>
          <w:p w14:paraId="3C2D6185" w14:textId="77777777" w:rsidR="005A3881" w:rsidRPr="00BC3830" w:rsidRDefault="005A3881" w:rsidP="001C2C77">
            <w:pPr>
              <w:jc w:val="center"/>
              <w:rPr>
                <w:bCs/>
                <w:sz w:val="18"/>
                <w:szCs w:val="18"/>
              </w:rPr>
            </w:pPr>
          </w:p>
        </w:tc>
        <w:tc>
          <w:tcPr>
            <w:tcW w:w="934" w:type="dxa"/>
            <w:gridSpan w:val="2"/>
            <w:vMerge/>
          </w:tcPr>
          <w:p w14:paraId="33962C57" w14:textId="77777777" w:rsidR="005A3881" w:rsidRPr="00D5018D" w:rsidRDefault="005A3881" w:rsidP="001C2C77">
            <w:pPr>
              <w:jc w:val="center"/>
              <w:rPr>
                <w:bCs/>
                <w:sz w:val="18"/>
                <w:szCs w:val="18"/>
              </w:rPr>
            </w:pPr>
          </w:p>
        </w:tc>
        <w:tc>
          <w:tcPr>
            <w:tcW w:w="2410" w:type="dxa"/>
          </w:tcPr>
          <w:p w14:paraId="340302E9" w14:textId="05E64BB5" w:rsidR="005A3881" w:rsidRPr="00D5018D" w:rsidRDefault="005A3881" w:rsidP="00AE236A">
            <w:pPr>
              <w:jc w:val="left"/>
              <w:rPr>
                <w:bCs/>
                <w:sz w:val="18"/>
                <w:szCs w:val="18"/>
              </w:rPr>
            </w:pPr>
            <w:r w:rsidRPr="005A3881">
              <w:rPr>
                <w:rFonts w:hint="eastAsia"/>
                <w:bCs/>
                <w:sz w:val="18"/>
                <w:szCs w:val="18"/>
              </w:rPr>
              <w:t>０</w:t>
            </w:r>
            <w:r w:rsidR="00201976">
              <w:rPr>
                <w:rFonts w:hint="eastAsia"/>
                <w:bCs/>
                <w:sz w:val="18"/>
                <w:szCs w:val="18"/>
              </w:rPr>
              <w:t>pt</w:t>
            </w:r>
            <w:r w:rsidRPr="005A3881">
              <w:rPr>
                <w:bCs/>
                <w:sz w:val="18"/>
                <w:szCs w:val="18"/>
              </w:rPr>
              <w:t xml:space="preserve"> </w:t>
            </w:r>
            <w:r w:rsidRPr="005A3881">
              <w:rPr>
                <w:bCs/>
                <w:sz w:val="18"/>
                <w:szCs w:val="18"/>
              </w:rPr>
              <w:t>構築していない</w:t>
            </w:r>
          </w:p>
        </w:tc>
        <w:tc>
          <w:tcPr>
            <w:tcW w:w="5528" w:type="dxa"/>
            <w:vMerge/>
          </w:tcPr>
          <w:p w14:paraId="72936515" w14:textId="77777777" w:rsidR="005A3881" w:rsidRPr="00BC3830" w:rsidRDefault="005A3881" w:rsidP="001C2C77">
            <w:pPr>
              <w:spacing w:line="220" w:lineRule="exact"/>
              <w:ind w:left="180" w:hangingChars="100" w:hanging="180"/>
              <w:rPr>
                <w:bCs/>
                <w:sz w:val="18"/>
                <w:szCs w:val="18"/>
              </w:rPr>
            </w:pPr>
          </w:p>
        </w:tc>
        <w:tc>
          <w:tcPr>
            <w:tcW w:w="1032" w:type="dxa"/>
            <w:vMerge/>
          </w:tcPr>
          <w:p w14:paraId="1B99B890" w14:textId="77777777" w:rsidR="005A3881" w:rsidRPr="00BC3830" w:rsidRDefault="005A3881" w:rsidP="001C2C77">
            <w:pPr>
              <w:spacing w:line="220" w:lineRule="exact"/>
              <w:ind w:left="180" w:hangingChars="100" w:hanging="180"/>
              <w:rPr>
                <w:bCs/>
                <w:sz w:val="18"/>
                <w:szCs w:val="18"/>
              </w:rPr>
            </w:pPr>
          </w:p>
        </w:tc>
        <w:tc>
          <w:tcPr>
            <w:tcW w:w="1058" w:type="dxa"/>
            <w:vMerge/>
          </w:tcPr>
          <w:p w14:paraId="734A2F5F" w14:textId="77777777" w:rsidR="005A3881" w:rsidRPr="00BC3830" w:rsidRDefault="005A3881" w:rsidP="001C2C77">
            <w:pPr>
              <w:spacing w:line="220" w:lineRule="exact"/>
              <w:ind w:left="180" w:hangingChars="100" w:hanging="180"/>
              <w:rPr>
                <w:bCs/>
                <w:sz w:val="18"/>
                <w:szCs w:val="18"/>
              </w:rPr>
            </w:pPr>
          </w:p>
        </w:tc>
      </w:tr>
    </w:tbl>
    <w:p w14:paraId="639E2E93" w14:textId="77777777" w:rsidR="005D7908" w:rsidRDefault="0055253C">
      <w:pPr>
        <w:widowControl/>
        <w:jc w:val="left"/>
      </w:pPr>
      <w:r>
        <w:br w:type="page"/>
      </w:r>
    </w:p>
    <w:p w14:paraId="5DAE7849" w14:textId="24185557" w:rsidR="004A6630" w:rsidRDefault="004A6630" w:rsidP="004A6630">
      <w:r>
        <w:rPr>
          <w:rFonts w:hint="eastAsia"/>
        </w:rPr>
        <w:lastRenderedPageBreak/>
        <w:t>＜</w:t>
      </w:r>
      <w:r w:rsidR="001C1621">
        <w:rPr>
          <w:rFonts w:hint="eastAsia"/>
        </w:rPr>
        <w:t>配分基準通知案</w:t>
      </w:r>
      <w:r w:rsidRPr="00B342C7">
        <w:rPr>
          <w:rFonts w:hint="eastAsia"/>
        </w:rPr>
        <w:t xml:space="preserve">　</w:t>
      </w:r>
      <w:r w:rsidR="009A6731">
        <w:rPr>
          <w:rFonts w:hint="eastAsia"/>
        </w:rPr>
        <w:t>別表３（</w:t>
      </w:r>
      <w:r w:rsidR="008B51AD" w:rsidRPr="008B51AD">
        <w:rPr>
          <w:rFonts w:hint="eastAsia"/>
        </w:rPr>
        <w:t>他施策との連携に基づく</w:t>
      </w:r>
      <w:r w:rsidRPr="00B342C7">
        <w:rPr>
          <w:rFonts w:hint="eastAsia"/>
        </w:rPr>
        <w:t>加算ポイント</w:t>
      </w:r>
      <w:r w:rsidR="009A6731">
        <w:rPr>
          <w:rFonts w:hint="eastAsia"/>
        </w:rPr>
        <w:t>）</w:t>
      </w:r>
      <w:r w:rsidR="00072BB8">
        <w:rPr>
          <w:rFonts w:hint="eastAsia"/>
        </w:rPr>
        <w:t xml:space="preserve"> </w:t>
      </w:r>
      <w:r w:rsidR="00FB7910">
        <w:rPr>
          <w:rFonts w:hint="eastAsia"/>
        </w:rPr>
        <w:t>推進計画案</w:t>
      </w:r>
      <w:r w:rsidR="00072BB8">
        <w:rPr>
          <w:rFonts w:hint="eastAsia"/>
        </w:rPr>
        <w:t xml:space="preserve"> </w:t>
      </w:r>
      <w:r w:rsidR="00FB7910" w:rsidRPr="00B342C7">
        <w:rPr>
          <w:rFonts w:hint="eastAsia"/>
        </w:rPr>
        <w:t>Ⅳ</w:t>
      </w:r>
      <w:r w:rsidR="00FB7910">
        <w:rPr>
          <w:rFonts w:hint="eastAsia"/>
        </w:rPr>
        <w:t>-</w:t>
      </w:r>
      <w:r w:rsidR="00FB7910">
        <w:rPr>
          <w:rFonts w:hint="eastAsia"/>
        </w:rPr>
        <w:t>１関連</w:t>
      </w:r>
      <w:r>
        <w:rPr>
          <w:rFonts w:hint="eastAsia"/>
        </w:rPr>
        <w:t>＞</w:t>
      </w:r>
    </w:p>
    <w:p w14:paraId="10FED311" w14:textId="35CA45DF" w:rsidR="0035227F" w:rsidRPr="00956C30" w:rsidRDefault="0035227F" w:rsidP="004A6630">
      <w:pPr>
        <w:rPr>
          <w:color w:val="FF0000"/>
        </w:rPr>
      </w:pPr>
      <w:r w:rsidRPr="00956C30">
        <w:rPr>
          <w:rFonts w:hint="eastAsia"/>
          <w:color w:val="FF0000"/>
        </w:rPr>
        <w:t>※「</w:t>
      </w:r>
      <w:r w:rsidR="00EF0A69" w:rsidRPr="00956C30">
        <w:rPr>
          <w:rFonts w:ascii="ＭＳ ゴシック" w:eastAsia="ＭＳ ゴシック" w:hAnsi="ＭＳ ゴシック" w:hint="eastAsia"/>
          <w:color w:val="FF0000"/>
          <w:sz w:val="22"/>
        </w:rPr>
        <w:t>実施要領案　別表２</w:t>
      </w:r>
      <w:r w:rsidR="00EF0A69" w:rsidRPr="00956C30">
        <w:rPr>
          <w:rFonts w:ascii="ＭＳ ゴシック" w:eastAsia="ＭＳ ゴシック" w:hAnsi="ＭＳ ゴシック"/>
          <w:color w:val="FF0000"/>
        </w:rPr>
        <w:t>の配分基準</w:t>
      </w:r>
      <w:r w:rsidR="00EF0A69" w:rsidRPr="00956C30">
        <w:rPr>
          <w:rFonts w:ascii="ＭＳ ゴシック" w:eastAsia="ＭＳ ゴシック" w:hAnsi="ＭＳ ゴシック" w:hint="eastAsia"/>
          <w:color w:val="FF0000"/>
        </w:rPr>
        <w:t>における評価項目（上記ｐ６～８）」と重複する項目は、確認欄の記載不要</w:t>
      </w:r>
    </w:p>
    <w:tbl>
      <w:tblPr>
        <w:tblStyle w:val="ae"/>
        <w:tblW w:w="0" w:type="auto"/>
        <w:tblLook w:val="04A0" w:firstRow="1" w:lastRow="0" w:firstColumn="1" w:lastColumn="0" w:noHBand="0" w:noVBand="1"/>
      </w:tblPr>
      <w:tblGrid>
        <w:gridCol w:w="562"/>
        <w:gridCol w:w="11199"/>
        <w:gridCol w:w="992"/>
        <w:gridCol w:w="55"/>
        <w:gridCol w:w="1047"/>
      </w:tblGrid>
      <w:tr w:rsidR="006E0DA3" w14:paraId="4498291E" w14:textId="77777777" w:rsidTr="00AE236A">
        <w:tc>
          <w:tcPr>
            <w:tcW w:w="11761" w:type="dxa"/>
            <w:gridSpan w:val="2"/>
            <w:vMerge w:val="restart"/>
          </w:tcPr>
          <w:p w14:paraId="2160A29A" w14:textId="41F48775" w:rsidR="006E0DA3" w:rsidRDefault="006E0DA3">
            <w:r w:rsidRPr="00FF1F43">
              <w:rPr>
                <w:rFonts w:hint="eastAsia"/>
              </w:rPr>
              <w:t>配分基準案別表３</w:t>
            </w:r>
            <w:r w:rsidR="002D7A46">
              <w:rPr>
                <w:rFonts w:hint="eastAsia"/>
              </w:rPr>
              <w:t xml:space="preserve">　</w:t>
            </w:r>
            <w:r w:rsidR="002D7A46" w:rsidRPr="00876BA5">
              <w:rPr>
                <w:rFonts w:hint="eastAsia"/>
                <w:color w:val="FF0000"/>
                <w:sz w:val="18"/>
                <w:szCs w:val="20"/>
              </w:rPr>
              <w:t>（</w:t>
            </w:r>
            <w:r w:rsidR="00483F7F" w:rsidRPr="00876BA5">
              <w:rPr>
                <w:rFonts w:hint="eastAsia"/>
                <w:color w:val="FF0000"/>
                <w:sz w:val="18"/>
                <w:szCs w:val="20"/>
              </w:rPr>
              <w:t>参考となる</w:t>
            </w:r>
            <w:r w:rsidR="002D7A46" w:rsidRPr="00876BA5">
              <w:rPr>
                <w:rFonts w:hint="eastAsia"/>
                <w:color w:val="FF0000"/>
                <w:sz w:val="18"/>
                <w:szCs w:val="20"/>
              </w:rPr>
              <w:t>事業実施計画</w:t>
            </w:r>
            <w:r w:rsidR="00483F7F" w:rsidRPr="00876BA5">
              <w:rPr>
                <w:rFonts w:hint="eastAsia"/>
                <w:color w:val="FF0000"/>
                <w:sz w:val="18"/>
                <w:szCs w:val="20"/>
              </w:rPr>
              <w:t>の記載事項</w:t>
            </w:r>
            <w:r w:rsidR="007C5B1E" w:rsidRPr="00876BA5">
              <w:rPr>
                <w:rFonts w:hint="eastAsia"/>
                <w:color w:val="FF0000"/>
                <w:sz w:val="18"/>
                <w:szCs w:val="20"/>
              </w:rPr>
              <w:t xml:space="preserve">　</w:t>
            </w:r>
            <w:r w:rsidR="008F187F" w:rsidRPr="00876BA5">
              <w:rPr>
                <w:rFonts w:hint="eastAsia"/>
                <w:color w:val="FF0000"/>
                <w:sz w:val="18"/>
                <w:szCs w:val="20"/>
              </w:rPr>
              <w:t>１</w:t>
            </w:r>
            <w:r w:rsidR="008F187F" w:rsidRPr="00876BA5">
              <w:rPr>
                <w:color w:val="FF0000"/>
                <w:sz w:val="18"/>
                <w:szCs w:val="20"/>
              </w:rPr>
              <w:t>事業の目的及び効果等</w:t>
            </w:r>
            <w:r w:rsidR="008F187F" w:rsidRPr="00876BA5">
              <w:rPr>
                <w:rFonts w:hint="eastAsia"/>
                <w:color w:val="FF0000"/>
                <w:sz w:val="18"/>
                <w:szCs w:val="20"/>
              </w:rPr>
              <w:t>（７）②</w:t>
            </w:r>
            <w:r w:rsidR="007C5B1E" w:rsidRPr="00876BA5">
              <w:rPr>
                <w:rFonts w:hint="eastAsia"/>
                <w:color w:val="FF0000"/>
                <w:sz w:val="18"/>
                <w:szCs w:val="20"/>
              </w:rPr>
              <w:t xml:space="preserve">　及び　</w:t>
            </w:r>
            <w:r w:rsidR="00483F7F" w:rsidRPr="00876BA5">
              <w:rPr>
                <w:rFonts w:hint="eastAsia"/>
                <w:color w:val="FF0000"/>
                <w:sz w:val="18"/>
                <w:szCs w:val="20"/>
              </w:rPr>
              <w:t>３行政施策等との関連性等</w:t>
            </w:r>
            <w:r w:rsidR="002D7A46" w:rsidRPr="00876BA5">
              <w:rPr>
                <w:rFonts w:hint="eastAsia"/>
                <w:color w:val="FF0000"/>
                <w:sz w:val="18"/>
                <w:szCs w:val="20"/>
              </w:rPr>
              <w:t>）</w:t>
            </w:r>
          </w:p>
          <w:p w14:paraId="2F8F0FDF" w14:textId="77777777" w:rsidR="00C3331D" w:rsidRPr="00876BA5" w:rsidRDefault="00C3331D" w:rsidP="00C3331D">
            <w:pPr>
              <w:rPr>
                <w:sz w:val="16"/>
                <w:szCs w:val="16"/>
              </w:rPr>
            </w:pPr>
            <w:r w:rsidRPr="00876BA5">
              <w:rPr>
                <w:rFonts w:hint="eastAsia"/>
                <w:sz w:val="16"/>
                <w:szCs w:val="16"/>
              </w:rPr>
              <w:t>事業実施主体が策定する事業実施計画について、国土強靱化、二地域居住、官民共創等、農村振興局長が別に定める他の施策と連携する取組についてポイント加算を行う。</w:t>
            </w:r>
          </w:p>
          <w:p w14:paraId="09497F49" w14:textId="5F0BDF55" w:rsidR="00C3331D" w:rsidRPr="00FF1F43" w:rsidRDefault="00C3331D" w:rsidP="00C3331D">
            <w:r w:rsidRPr="00876BA5">
              <w:rPr>
                <w:rFonts w:hint="eastAsia"/>
                <w:sz w:val="16"/>
                <w:szCs w:val="16"/>
              </w:rPr>
              <w:t>３つ以上の施策との連携：５ポイント</w:t>
            </w:r>
            <w:r>
              <w:rPr>
                <w:rFonts w:hint="eastAsia"/>
                <w:sz w:val="16"/>
                <w:szCs w:val="16"/>
              </w:rPr>
              <w:t xml:space="preserve">　／　</w:t>
            </w:r>
            <w:r w:rsidRPr="00876BA5">
              <w:rPr>
                <w:rFonts w:hint="eastAsia"/>
                <w:sz w:val="16"/>
                <w:szCs w:val="16"/>
              </w:rPr>
              <w:t>２つ以上：３ポイント</w:t>
            </w:r>
            <w:r>
              <w:rPr>
                <w:rFonts w:hint="eastAsia"/>
                <w:sz w:val="16"/>
                <w:szCs w:val="16"/>
              </w:rPr>
              <w:t xml:space="preserve">　／　</w:t>
            </w:r>
            <w:r w:rsidRPr="00876BA5">
              <w:rPr>
                <w:rFonts w:hint="eastAsia"/>
                <w:sz w:val="16"/>
                <w:szCs w:val="16"/>
              </w:rPr>
              <w:t>１つ：１ポイント</w:t>
            </w:r>
          </w:p>
        </w:tc>
        <w:tc>
          <w:tcPr>
            <w:tcW w:w="2094" w:type="dxa"/>
            <w:gridSpan w:val="3"/>
          </w:tcPr>
          <w:p w14:paraId="63A4CEA3" w14:textId="732C5476" w:rsidR="006E0DA3" w:rsidRDefault="008C2283">
            <w:r>
              <w:rPr>
                <w:rFonts w:hint="eastAsia"/>
              </w:rPr>
              <w:t>確認</w:t>
            </w:r>
            <w:r w:rsidR="006E0DA3">
              <w:rPr>
                <w:rFonts w:hint="eastAsia"/>
              </w:rPr>
              <w:t>欄</w:t>
            </w:r>
          </w:p>
        </w:tc>
      </w:tr>
      <w:tr w:rsidR="006E0DA3" w14:paraId="1A2AC448" w14:textId="77777777" w:rsidTr="00956C30">
        <w:tc>
          <w:tcPr>
            <w:tcW w:w="11761" w:type="dxa"/>
            <w:gridSpan w:val="2"/>
            <w:vMerge/>
            <w:tcBorders>
              <w:bottom w:val="single" w:sz="4" w:space="0" w:color="auto"/>
            </w:tcBorders>
          </w:tcPr>
          <w:p w14:paraId="2556D783" w14:textId="77777777" w:rsidR="006E0DA3" w:rsidRPr="00FF1F43" w:rsidRDefault="006E0DA3"/>
        </w:tc>
        <w:tc>
          <w:tcPr>
            <w:tcW w:w="992" w:type="dxa"/>
            <w:tcBorders>
              <w:bottom w:val="single" w:sz="4" w:space="0" w:color="auto"/>
            </w:tcBorders>
          </w:tcPr>
          <w:p w14:paraId="23C786AD" w14:textId="5CFD6DB7" w:rsidR="006E0DA3" w:rsidRDefault="00D00465">
            <w:r>
              <w:rPr>
                <w:rFonts w:ascii="ＭＳ ゴシック" w:eastAsia="ＭＳ ゴシック" w:hAnsi="ＭＳ ゴシック" w:hint="eastAsia"/>
              </w:rPr>
              <w:t>県等</w:t>
            </w:r>
          </w:p>
        </w:tc>
        <w:tc>
          <w:tcPr>
            <w:tcW w:w="1102" w:type="dxa"/>
            <w:gridSpan w:val="2"/>
            <w:tcBorders>
              <w:bottom w:val="single" w:sz="4" w:space="0" w:color="auto"/>
            </w:tcBorders>
          </w:tcPr>
          <w:p w14:paraId="0F96759D" w14:textId="65D4F24A" w:rsidR="006E0DA3" w:rsidRDefault="006E0DA3">
            <w:r>
              <w:rPr>
                <w:rFonts w:hint="eastAsia"/>
              </w:rPr>
              <w:t>農政局等</w:t>
            </w:r>
          </w:p>
        </w:tc>
      </w:tr>
      <w:tr w:rsidR="00DE3A3A" w14:paraId="31612D85" w14:textId="77777777" w:rsidTr="00956C30">
        <w:tc>
          <w:tcPr>
            <w:tcW w:w="11761" w:type="dxa"/>
            <w:gridSpan w:val="2"/>
            <w:tcBorders>
              <w:top w:val="single" w:sz="4" w:space="0" w:color="auto"/>
            </w:tcBorders>
          </w:tcPr>
          <w:p w14:paraId="1C6E3EF0" w14:textId="4D1C839F" w:rsidR="00DE3A3A" w:rsidRPr="00972826" w:rsidRDefault="00DE3A3A">
            <w:r w:rsidRPr="00972826">
              <w:rPr>
                <w:rFonts w:hint="eastAsia"/>
              </w:rPr>
              <w:t>国土強靱化</w:t>
            </w:r>
            <w:r w:rsidR="00D91555" w:rsidRPr="00D91555">
              <w:rPr>
                <w:rFonts w:hint="eastAsia"/>
              </w:rPr>
              <w:t>（</w:t>
            </w:r>
            <w:r w:rsidR="00D91555" w:rsidRPr="00D91555">
              <w:rPr>
                <w:sz w:val="16"/>
                <w:szCs w:val="18"/>
              </w:rPr>
              <w:t>強くしなやかな国民生活の実現を図るための防災・減災等に資する</w:t>
            </w:r>
            <w:r w:rsidR="00D91555" w:rsidRPr="00D91555">
              <w:rPr>
                <w:sz w:val="16"/>
                <w:szCs w:val="18"/>
              </w:rPr>
              <w:t xml:space="preserve"> </w:t>
            </w:r>
            <w:r w:rsidR="00D91555" w:rsidRPr="00D91555">
              <w:rPr>
                <w:sz w:val="16"/>
                <w:szCs w:val="18"/>
              </w:rPr>
              <w:t>国土強</w:t>
            </w:r>
            <w:r w:rsidR="00D91555" w:rsidRPr="00D91555">
              <w:rPr>
                <w:rFonts w:hint="eastAsia"/>
                <w:sz w:val="16"/>
                <w:szCs w:val="18"/>
              </w:rPr>
              <w:t>靱化基本法（平成</w:t>
            </w:r>
            <w:r w:rsidR="00D91555" w:rsidRPr="00D91555">
              <w:rPr>
                <w:sz w:val="16"/>
                <w:szCs w:val="18"/>
              </w:rPr>
              <w:t xml:space="preserve"> 25 </w:t>
            </w:r>
            <w:r w:rsidR="00D91555" w:rsidRPr="00D91555">
              <w:rPr>
                <w:sz w:val="16"/>
                <w:szCs w:val="18"/>
              </w:rPr>
              <w:t>年法律第</w:t>
            </w:r>
            <w:r w:rsidR="00D91555" w:rsidRPr="00D91555">
              <w:rPr>
                <w:sz w:val="16"/>
                <w:szCs w:val="18"/>
              </w:rPr>
              <w:t xml:space="preserve"> 95 </w:t>
            </w:r>
            <w:r w:rsidR="00D91555" w:rsidRPr="00D91555">
              <w:rPr>
                <w:sz w:val="16"/>
                <w:szCs w:val="18"/>
              </w:rPr>
              <w:t>号）第</w:t>
            </w:r>
            <w:r w:rsidR="00D91555" w:rsidRPr="00D91555">
              <w:rPr>
                <w:sz w:val="16"/>
                <w:szCs w:val="18"/>
              </w:rPr>
              <w:t xml:space="preserve"> 13 </w:t>
            </w:r>
            <w:r w:rsidR="00D91555" w:rsidRPr="00D91555">
              <w:rPr>
                <w:sz w:val="16"/>
                <w:szCs w:val="18"/>
              </w:rPr>
              <w:t>条に規定する国土強靱化地域計</w:t>
            </w:r>
            <w:r w:rsidR="00D91555" w:rsidRPr="00D91555">
              <w:rPr>
                <w:rFonts w:hint="eastAsia"/>
                <w:sz w:val="16"/>
                <w:szCs w:val="18"/>
              </w:rPr>
              <w:t>画に位置付けられている取組であること</w:t>
            </w:r>
            <w:r w:rsidR="00D91555" w:rsidRPr="00D91555">
              <w:rPr>
                <w:rFonts w:hint="eastAsia"/>
              </w:rPr>
              <w:t>）</w:t>
            </w:r>
          </w:p>
        </w:tc>
        <w:tc>
          <w:tcPr>
            <w:tcW w:w="992" w:type="dxa"/>
            <w:tcBorders>
              <w:tl2br w:val="single" w:sz="4" w:space="0" w:color="auto"/>
            </w:tcBorders>
          </w:tcPr>
          <w:p w14:paraId="409D3DD2" w14:textId="77777777" w:rsidR="00DE3A3A" w:rsidRDefault="00DE3A3A"/>
        </w:tc>
        <w:tc>
          <w:tcPr>
            <w:tcW w:w="1102" w:type="dxa"/>
            <w:gridSpan w:val="2"/>
            <w:tcBorders>
              <w:tl2br w:val="single" w:sz="4" w:space="0" w:color="auto"/>
            </w:tcBorders>
          </w:tcPr>
          <w:p w14:paraId="4C714B43" w14:textId="3F29C5FD" w:rsidR="00DE3A3A" w:rsidRDefault="00DE3A3A"/>
        </w:tc>
      </w:tr>
      <w:tr w:rsidR="00DE3A3A" w14:paraId="0B34B50C" w14:textId="77777777" w:rsidTr="00956C30">
        <w:tc>
          <w:tcPr>
            <w:tcW w:w="11761" w:type="dxa"/>
            <w:gridSpan w:val="2"/>
            <w:tcBorders>
              <w:top w:val="nil"/>
              <w:bottom w:val="single" w:sz="4" w:space="0" w:color="auto"/>
            </w:tcBorders>
          </w:tcPr>
          <w:p w14:paraId="4A9EEDF3" w14:textId="281B46E4" w:rsidR="00DE3A3A" w:rsidRPr="00972826" w:rsidRDefault="00DE3A3A">
            <w:r w:rsidRPr="00972826">
              <w:rPr>
                <w:rFonts w:hint="eastAsia"/>
              </w:rPr>
              <w:t>二地域居住</w:t>
            </w:r>
            <w:r w:rsidR="00D91555" w:rsidRPr="00D91555">
              <w:rPr>
                <w:rFonts w:hint="eastAsia"/>
                <w:sz w:val="16"/>
                <w:szCs w:val="18"/>
              </w:rPr>
              <w:t>（広域的地域活性化のための基盤整備に関する法律（平成</w:t>
            </w:r>
            <w:r w:rsidR="00D91555" w:rsidRPr="00D91555">
              <w:rPr>
                <w:sz w:val="16"/>
                <w:szCs w:val="18"/>
              </w:rPr>
              <w:t xml:space="preserve">19 </w:t>
            </w:r>
            <w:r w:rsidR="00D91555" w:rsidRPr="00D91555">
              <w:rPr>
                <w:sz w:val="16"/>
                <w:szCs w:val="18"/>
              </w:rPr>
              <w:t>年法律第</w:t>
            </w:r>
            <w:r w:rsidR="00D91555" w:rsidRPr="00D91555">
              <w:rPr>
                <w:sz w:val="16"/>
                <w:szCs w:val="18"/>
              </w:rPr>
              <w:t xml:space="preserve">52 </w:t>
            </w:r>
            <w:r w:rsidR="00D91555" w:rsidRPr="00D91555">
              <w:rPr>
                <w:sz w:val="16"/>
                <w:szCs w:val="18"/>
              </w:rPr>
              <w:t>号）第</w:t>
            </w:r>
            <w:r w:rsidR="00D91555" w:rsidRPr="00D91555">
              <w:rPr>
                <w:sz w:val="16"/>
                <w:szCs w:val="18"/>
              </w:rPr>
              <w:t xml:space="preserve">22 </w:t>
            </w:r>
            <w:r w:rsidR="00D91555" w:rsidRPr="00D91555">
              <w:rPr>
                <w:sz w:val="16"/>
                <w:szCs w:val="18"/>
              </w:rPr>
              <w:t>条第１項に基づき市町村が策定した特定居住促進計画に位置付けられた特定居住促進区域内において実施される取組であること</w:t>
            </w:r>
            <w:r w:rsidR="00D91555" w:rsidRPr="00D91555">
              <w:rPr>
                <w:rFonts w:hint="eastAsia"/>
                <w:sz w:val="16"/>
                <w:szCs w:val="18"/>
              </w:rPr>
              <w:t>）</w:t>
            </w:r>
          </w:p>
        </w:tc>
        <w:tc>
          <w:tcPr>
            <w:tcW w:w="992" w:type="dxa"/>
            <w:tcBorders>
              <w:bottom w:val="single" w:sz="4" w:space="0" w:color="auto"/>
              <w:tl2br w:val="single" w:sz="4" w:space="0" w:color="auto"/>
            </w:tcBorders>
          </w:tcPr>
          <w:p w14:paraId="21AB8FC7" w14:textId="77777777" w:rsidR="00DE3A3A" w:rsidRDefault="00DE3A3A"/>
        </w:tc>
        <w:tc>
          <w:tcPr>
            <w:tcW w:w="1102" w:type="dxa"/>
            <w:gridSpan w:val="2"/>
            <w:tcBorders>
              <w:bottom w:val="single" w:sz="4" w:space="0" w:color="auto"/>
              <w:tl2br w:val="single" w:sz="4" w:space="0" w:color="auto"/>
            </w:tcBorders>
          </w:tcPr>
          <w:p w14:paraId="4E1B5FBD" w14:textId="37390618" w:rsidR="00DE3A3A" w:rsidRDefault="00DE3A3A"/>
        </w:tc>
      </w:tr>
      <w:tr w:rsidR="00DE3A3A" w14:paraId="0D07576A" w14:textId="77777777" w:rsidTr="00AE236A">
        <w:tc>
          <w:tcPr>
            <w:tcW w:w="11761" w:type="dxa"/>
            <w:gridSpan w:val="2"/>
            <w:tcBorders>
              <w:top w:val="single" w:sz="4" w:space="0" w:color="auto"/>
              <w:bottom w:val="single" w:sz="4" w:space="0" w:color="auto"/>
            </w:tcBorders>
          </w:tcPr>
          <w:p w14:paraId="7FF49AE9" w14:textId="68035FF3" w:rsidR="00DE3A3A" w:rsidRPr="00972826" w:rsidRDefault="000C7139">
            <w:r w:rsidRPr="000C7139">
              <w:rPr>
                <w:rFonts w:hint="eastAsia"/>
              </w:rPr>
              <w:t>要綱別表１の</w:t>
            </w:r>
            <w:r w:rsidRPr="000C7139">
              <w:t>(</w:t>
            </w:r>
            <w:r w:rsidRPr="000C7139">
              <w:t>１</w:t>
            </w:r>
            <w:r w:rsidRPr="000C7139">
              <w:t>)</w:t>
            </w:r>
            <w:r w:rsidRPr="000C7139">
              <w:t>ア</w:t>
            </w:r>
            <w:r w:rsidRPr="000C7139">
              <w:t>(</w:t>
            </w:r>
            <w:r w:rsidRPr="000C7139">
              <w:t>イ</w:t>
            </w:r>
            <w:r w:rsidRPr="000C7139">
              <w:t>)</w:t>
            </w:r>
            <w:r w:rsidRPr="000C7139">
              <w:t>ｂ</w:t>
            </w:r>
            <w:r w:rsidRPr="000C7139">
              <w:t>(</w:t>
            </w:r>
            <w:r w:rsidRPr="000C7139">
              <w:t>ｂ</w:t>
            </w:r>
            <w:r w:rsidRPr="000C7139">
              <w:t>)</w:t>
            </w:r>
            <w:r w:rsidRPr="000C7139">
              <w:t>に定める地域資源活用・地域連携都道府県サポート事業のうち実施要領別記２</w:t>
            </w:r>
            <w:r w:rsidRPr="000C7139">
              <w:t>-</w:t>
            </w:r>
            <w:r w:rsidRPr="000C7139">
              <w:t>２の第２の１</w:t>
            </w:r>
            <w:r w:rsidRPr="000C7139">
              <w:t>(</w:t>
            </w:r>
            <w:r w:rsidRPr="000C7139">
              <w:t>２</w:t>
            </w:r>
            <w:r w:rsidRPr="000C7139">
              <w:t xml:space="preserve">) </w:t>
            </w:r>
            <w:r w:rsidRPr="000C7139">
              <w:t>に定める地域資源活用・地域連携促進事業（以下「地域資源活用・地域連携促進事業」という。）に基づく、地域と地域金融機関等が連携して地域課題を解決する官民共創に係る施策</w:t>
            </w:r>
          </w:p>
        </w:tc>
        <w:tc>
          <w:tcPr>
            <w:tcW w:w="992" w:type="dxa"/>
            <w:tcBorders>
              <w:top w:val="single" w:sz="4" w:space="0" w:color="auto"/>
              <w:bottom w:val="single" w:sz="4" w:space="0" w:color="auto"/>
            </w:tcBorders>
          </w:tcPr>
          <w:p w14:paraId="4E52B802" w14:textId="77777777" w:rsidR="00DE3A3A" w:rsidRDefault="00DE3A3A"/>
        </w:tc>
        <w:tc>
          <w:tcPr>
            <w:tcW w:w="1102" w:type="dxa"/>
            <w:gridSpan w:val="2"/>
            <w:tcBorders>
              <w:top w:val="single" w:sz="4" w:space="0" w:color="auto"/>
              <w:bottom w:val="single" w:sz="4" w:space="0" w:color="auto"/>
            </w:tcBorders>
          </w:tcPr>
          <w:p w14:paraId="65E7E9F5" w14:textId="3BE153A5" w:rsidR="00DE3A3A" w:rsidRDefault="00DE3A3A"/>
        </w:tc>
      </w:tr>
      <w:tr w:rsidR="00361805" w14:paraId="4D68055A" w14:textId="77777777" w:rsidTr="00AE236A">
        <w:tc>
          <w:tcPr>
            <w:tcW w:w="11761" w:type="dxa"/>
            <w:gridSpan w:val="2"/>
            <w:tcBorders>
              <w:top w:val="single" w:sz="4" w:space="0" w:color="auto"/>
              <w:bottom w:val="single" w:sz="4" w:space="0" w:color="auto"/>
            </w:tcBorders>
          </w:tcPr>
          <w:p w14:paraId="57D631DF" w14:textId="18F4D4CD" w:rsidR="00361805" w:rsidRPr="00972826" w:rsidRDefault="000C7139">
            <w:r w:rsidRPr="000C7139">
              <w:rPr>
                <w:rFonts w:hint="eastAsia"/>
              </w:rPr>
              <w:t>地域資源活用・地域連携促進事業に基づく、農山漁村の課題解決に貢献する取組が特定の社会的・環境的インパクトの創出につながっていること等を示す証明書制度により、農山漁村の課題解決に貢献したことが証明された取組について、企業等が地域内で継続し又は地域外へ展開する官民共創に係る施策</w:t>
            </w:r>
          </w:p>
        </w:tc>
        <w:tc>
          <w:tcPr>
            <w:tcW w:w="992" w:type="dxa"/>
            <w:tcBorders>
              <w:top w:val="single" w:sz="4" w:space="0" w:color="auto"/>
              <w:bottom w:val="single" w:sz="4" w:space="0" w:color="auto"/>
            </w:tcBorders>
          </w:tcPr>
          <w:p w14:paraId="4F4415BF" w14:textId="77777777" w:rsidR="00361805" w:rsidRDefault="00361805"/>
        </w:tc>
        <w:tc>
          <w:tcPr>
            <w:tcW w:w="1102" w:type="dxa"/>
            <w:gridSpan w:val="2"/>
            <w:tcBorders>
              <w:top w:val="single" w:sz="4" w:space="0" w:color="auto"/>
              <w:bottom w:val="single" w:sz="4" w:space="0" w:color="auto"/>
            </w:tcBorders>
          </w:tcPr>
          <w:p w14:paraId="02032325" w14:textId="77777777" w:rsidR="00361805" w:rsidRDefault="00361805"/>
        </w:tc>
      </w:tr>
      <w:tr w:rsidR="001A2D24" w14:paraId="6A7ACBE5" w14:textId="77777777" w:rsidTr="00AE236A">
        <w:trPr>
          <w:trHeight w:val="730"/>
        </w:trPr>
        <w:tc>
          <w:tcPr>
            <w:tcW w:w="13855" w:type="dxa"/>
            <w:gridSpan w:val="5"/>
            <w:tcBorders>
              <w:top w:val="single" w:sz="4" w:space="0" w:color="auto"/>
              <w:bottom w:val="nil"/>
            </w:tcBorders>
          </w:tcPr>
          <w:p w14:paraId="4A317661" w14:textId="77777777" w:rsidR="002B6795" w:rsidRPr="00972826" w:rsidRDefault="001A2D24" w:rsidP="00DE3A3A">
            <w:r w:rsidRPr="00972826">
              <w:rPr>
                <w:rFonts w:hint="eastAsia"/>
              </w:rPr>
              <w:t>農村振興局長が別に定める他の施策と連携する取組</w:t>
            </w:r>
          </w:p>
          <w:p w14:paraId="2948D75D" w14:textId="57AC11FB" w:rsidR="001A2D24" w:rsidRDefault="002B6795" w:rsidP="0021060A">
            <w:pPr>
              <w:ind w:firstLineChars="100" w:firstLine="210"/>
            </w:pPr>
            <w:r w:rsidRPr="0037677E">
              <w:rPr>
                <w:rFonts w:hint="eastAsia"/>
              </w:rPr>
              <w:t>（実施要領別表２</w:t>
            </w:r>
            <w:r w:rsidR="00367E87">
              <w:rPr>
                <w:rFonts w:hint="eastAsia"/>
              </w:rPr>
              <w:t>の</w:t>
            </w:r>
            <w:r>
              <w:rPr>
                <w:rFonts w:hint="eastAsia"/>
              </w:rPr>
              <w:t>一部</w:t>
            </w:r>
            <w:r w:rsidRPr="0037677E">
              <w:rPr>
                <w:rFonts w:hint="eastAsia"/>
              </w:rPr>
              <w:t>）</w:t>
            </w:r>
          </w:p>
        </w:tc>
      </w:tr>
      <w:tr w:rsidR="002C3823" w14:paraId="0F796252" w14:textId="77777777" w:rsidTr="004B02C4">
        <w:tc>
          <w:tcPr>
            <w:tcW w:w="562" w:type="dxa"/>
            <w:vMerge w:val="restart"/>
            <w:tcBorders>
              <w:top w:val="nil"/>
            </w:tcBorders>
          </w:tcPr>
          <w:p w14:paraId="4DF52878" w14:textId="0168E15B" w:rsidR="002C3823" w:rsidRDefault="002C3823"/>
        </w:tc>
        <w:tc>
          <w:tcPr>
            <w:tcW w:w="11199" w:type="dxa"/>
          </w:tcPr>
          <w:p w14:paraId="6D6DBA86" w14:textId="2F99FEEE" w:rsidR="002C3823" w:rsidRDefault="002C3823">
            <w:r w:rsidRPr="001266CA">
              <w:rPr>
                <w:rFonts w:hint="eastAsia"/>
                <w:sz w:val="16"/>
                <w:szCs w:val="18"/>
              </w:rPr>
              <w:t>ア</w:t>
            </w:r>
            <w:r w:rsidRPr="001266CA">
              <w:rPr>
                <w:sz w:val="16"/>
                <w:szCs w:val="18"/>
              </w:rPr>
              <w:t xml:space="preserve"> </w:t>
            </w:r>
            <w:r w:rsidRPr="001266CA">
              <w:rPr>
                <w:sz w:val="16"/>
                <w:szCs w:val="18"/>
              </w:rPr>
              <w:t>地域再生法に基づき、内閣総理大臣から認定された地域再生計画に位置付け</w:t>
            </w:r>
            <w:r w:rsidRPr="001266CA">
              <w:rPr>
                <w:rFonts w:hint="eastAsia"/>
                <w:sz w:val="16"/>
                <w:szCs w:val="18"/>
              </w:rPr>
              <w:t>られた取組であること</w:t>
            </w:r>
          </w:p>
        </w:tc>
        <w:tc>
          <w:tcPr>
            <w:tcW w:w="1047" w:type="dxa"/>
            <w:gridSpan w:val="2"/>
            <w:tcBorders>
              <w:tl2br w:val="single" w:sz="4" w:space="0" w:color="auto"/>
            </w:tcBorders>
          </w:tcPr>
          <w:p w14:paraId="5F7EEF7D" w14:textId="77777777" w:rsidR="002C3823" w:rsidRDefault="002C3823"/>
        </w:tc>
        <w:tc>
          <w:tcPr>
            <w:tcW w:w="1047" w:type="dxa"/>
            <w:tcBorders>
              <w:tl2br w:val="single" w:sz="4" w:space="0" w:color="auto"/>
            </w:tcBorders>
          </w:tcPr>
          <w:p w14:paraId="259991C1" w14:textId="4453D77F" w:rsidR="002C3823" w:rsidRDefault="002C3823"/>
        </w:tc>
      </w:tr>
      <w:tr w:rsidR="002C3823" w14:paraId="6A50832B" w14:textId="77777777" w:rsidTr="004B02C4">
        <w:tc>
          <w:tcPr>
            <w:tcW w:w="562" w:type="dxa"/>
            <w:vMerge/>
          </w:tcPr>
          <w:p w14:paraId="4EFD6C39" w14:textId="74C023D0" w:rsidR="002C3823" w:rsidRPr="001266CA" w:rsidRDefault="002C3823">
            <w:pPr>
              <w:rPr>
                <w:sz w:val="16"/>
                <w:szCs w:val="18"/>
              </w:rPr>
            </w:pPr>
          </w:p>
        </w:tc>
        <w:tc>
          <w:tcPr>
            <w:tcW w:w="11199" w:type="dxa"/>
          </w:tcPr>
          <w:p w14:paraId="7A5DBE5A" w14:textId="0A2AD80E" w:rsidR="002C3823" w:rsidRPr="001266CA" w:rsidRDefault="002C3823">
            <w:pPr>
              <w:rPr>
                <w:sz w:val="16"/>
                <w:szCs w:val="18"/>
              </w:rPr>
            </w:pPr>
            <w:r w:rsidRPr="001266CA">
              <w:rPr>
                <w:rFonts w:hint="eastAsia"/>
                <w:sz w:val="16"/>
                <w:szCs w:val="18"/>
              </w:rPr>
              <w:t>イ</w:t>
            </w:r>
            <w:r w:rsidRPr="001266CA">
              <w:rPr>
                <w:sz w:val="16"/>
                <w:szCs w:val="18"/>
              </w:rPr>
              <w:t xml:space="preserve"> </w:t>
            </w:r>
            <w:r w:rsidRPr="001266CA">
              <w:rPr>
                <w:rFonts w:hint="eastAsia"/>
                <w:sz w:val="16"/>
                <w:szCs w:val="18"/>
              </w:rPr>
              <w:t>中山間地農業ルネッサンス事業実施要綱（平成</w:t>
            </w:r>
            <w:r w:rsidRPr="001266CA">
              <w:rPr>
                <w:sz w:val="16"/>
                <w:szCs w:val="18"/>
              </w:rPr>
              <w:t xml:space="preserve">29 </w:t>
            </w:r>
            <w:r w:rsidRPr="001266CA">
              <w:rPr>
                <w:rFonts w:hint="eastAsia"/>
                <w:sz w:val="16"/>
                <w:szCs w:val="18"/>
              </w:rPr>
              <w:t>年３月</w:t>
            </w:r>
            <w:r w:rsidRPr="001266CA">
              <w:rPr>
                <w:sz w:val="16"/>
                <w:szCs w:val="18"/>
              </w:rPr>
              <w:t xml:space="preserve">31 </w:t>
            </w:r>
            <w:r w:rsidRPr="001266CA">
              <w:rPr>
                <w:rFonts w:hint="eastAsia"/>
                <w:sz w:val="16"/>
                <w:szCs w:val="18"/>
              </w:rPr>
              <w:t>日付け</w:t>
            </w:r>
            <w:r w:rsidRPr="001266CA">
              <w:rPr>
                <w:sz w:val="16"/>
                <w:szCs w:val="18"/>
              </w:rPr>
              <w:t xml:space="preserve">28 </w:t>
            </w:r>
            <w:r w:rsidRPr="001266CA">
              <w:rPr>
                <w:rFonts w:hint="eastAsia"/>
                <w:sz w:val="16"/>
                <w:szCs w:val="18"/>
              </w:rPr>
              <w:t>農振第</w:t>
            </w:r>
            <w:r w:rsidRPr="001266CA">
              <w:rPr>
                <w:sz w:val="16"/>
                <w:szCs w:val="18"/>
              </w:rPr>
              <w:t xml:space="preserve">2275 </w:t>
            </w:r>
            <w:r w:rsidRPr="001266CA">
              <w:rPr>
                <w:rFonts w:hint="eastAsia"/>
                <w:sz w:val="16"/>
                <w:szCs w:val="18"/>
              </w:rPr>
              <w:t>号農林水産事務次官依命通知）第２により都道府県が策定する「地域別農業振興計画」に基づいて実施される取組であること</w:t>
            </w:r>
          </w:p>
        </w:tc>
        <w:tc>
          <w:tcPr>
            <w:tcW w:w="1047" w:type="dxa"/>
            <w:gridSpan w:val="2"/>
            <w:tcBorders>
              <w:tl2br w:val="single" w:sz="4" w:space="0" w:color="auto"/>
            </w:tcBorders>
          </w:tcPr>
          <w:p w14:paraId="4306852C" w14:textId="77777777" w:rsidR="002C3823" w:rsidRDefault="002C3823"/>
        </w:tc>
        <w:tc>
          <w:tcPr>
            <w:tcW w:w="1047" w:type="dxa"/>
            <w:tcBorders>
              <w:tl2br w:val="single" w:sz="4" w:space="0" w:color="auto"/>
            </w:tcBorders>
          </w:tcPr>
          <w:p w14:paraId="795C7063" w14:textId="39F33A0B" w:rsidR="002C3823" w:rsidRDefault="002C3823"/>
        </w:tc>
      </w:tr>
      <w:tr w:rsidR="002C3823" w14:paraId="2813E460" w14:textId="77777777" w:rsidTr="004B02C4">
        <w:tc>
          <w:tcPr>
            <w:tcW w:w="562" w:type="dxa"/>
            <w:vMerge/>
          </w:tcPr>
          <w:p w14:paraId="43ADAB7B" w14:textId="15ED5799" w:rsidR="002C3823" w:rsidRPr="001266CA" w:rsidRDefault="002C3823" w:rsidP="00EE6731">
            <w:pPr>
              <w:rPr>
                <w:sz w:val="16"/>
                <w:szCs w:val="18"/>
              </w:rPr>
            </w:pPr>
          </w:p>
        </w:tc>
        <w:tc>
          <w:tcPr>
            <w:tcW w:w="11199" w:type="dxa"/>
          </w:tcPr>
          <w:p w14:paraId="2570806A" w14:textId="261CC2DE" w:rsidR="002C3823" w:rsidRPr="001266CA" w:rsidRDefault="002C3823" w:rsidP="00EE6731">
            <w:pPr>
              <w:rPr>
                <w:sz w:val="16"/>
                <w:szCs w:val="18"/>
              </w:rPr>
            </w:pPr>
            <w:r w:rsidRPr="00632FFB">
              <w:rPr>
                <w:rFonts w:hint="eastAsia"/>
                <w:sz w:val="16"/>
                <w:szCs w:val="18"/>
              </w:rPr>
              <w:t>ウ　有人国境離島地域の保全及び特定有人国境離島地域に係る地域社会の維持に関する特別措置法（平成</w:t>
            </w:r>
            <w:r w:rsidRPr="00632FFB">
              <w:rPr>
                <w:sz w:val="16"/>
                <w:szCs w:val="18"/>
              </w:rPr>
              <w:t>28</w:t>
            </w:r>
            <w:r w:rsidRPr="00632FFB">
              <w:rPr>
                <w:sz w:val="16"/>
                <w:szCs w:val="18"/>
              </w:rPr>
              <w:t>年法律第</w:t>
            </w:r>
            <w:r w:rsidRPr="00632FFB">
              <w:rPr>
                <w:sz w:val="16"/>
                <w:szCs w:val="18"/>
              </w:rPr>
              <w:t>33</w:t>
            </w:r>
            <w:r w:rsidRPr="00632FFB">
              <w:rPr>
                <w:sz w:val="16"/>
                <w:szCs w:val="18"/>
              </w:rPr>
              <w:t>号）第２条に規定する特定有人国境離島地域（以下「特定有人国境離島地域」という。）で実施される取組であること</w:t>
            </w:r>
          </w:p>
        </w:tc>
        <w:tc>
          <w:tcPr>
            <w:tcW w:w="1047" w:type="dxa"/>
            <w:gridSpan w:val="2"/>
            <w:tcBorders>
              <w:tl2br w:val="single" w:sz="4" w:space="0" w:color="auto"/>
            </w:tcBorders>
          </w:tcPr>
          <w:p w14:paraId="35E8E0BB" w14:textId="77777777" w:rsidR="002C3823" w:rsidRDefault="002C3823" w:rsidP="00EE6731"/>
        </w:tc>
        <w:tc>
          <w:tcPr>
            <w:tcW w:w="1047" w:type="dxa"/>
            <w:tcBorders>
              <w:tl2br w:val="single" w:sz="4" w:space="0" w:color="auto"/>
            </w:tcBorders>
          </w:tcPr>
          <w:p w14:paraId="67FB2052" w14:textId="2EEC2F8C" w:rsidR="002C3823" w:rsidRDefault="002C3823" w:rsidP="00EE6731"/>
        </w:tc>
      </w:tr>
      <w:tr w:rsidR="002C3823" w14:paraId="6D059433" w14:textId="77777777" w:rsidTr="004B02C4">
        <w:tc>
          <w:tcPr>
            <w:tcW w:w="562" w:type="dxa"/>
            <w:vMerge/>
          </w:tcPr>
          <w:p w14:paraId="4CD62D00" w14:textId="15EB5E76" w:rsidR="002C3823" w:rsidRPr="001266CA" w:rsidRDefault="002C3823" w:rsidP="00EE6731">
            <w:pPr>
              <w:rPr>
                <w:sz w:val="16"/>
                <w:szCs w:val="18"/>
              </w:rPr>
            </w:pPr>
          </w:p>
        </w:tc>
        <w:tc>
          <w:tcPr>
            <w:tcW w:w="11199" w:type="dxa"/>
          </w:tcPr>
          <w:p w14:paraId="58C287FD" w14:textId="77777777" w:rsidR="002C3823" w:rsidRPr="00AB555F" w:rsidRDefault="002C3823" w:rsidP="00AB555F">
            <w:pPr>
              <w:rPr>
                <w:sz w:val="16"/>
                <w:szCs w:val="18"/>
              </w:rPr>
            </w:pPr>
            <w:r w:rsidRPr="00AB555F">
              <w:rPr>
                <w:rFonts w:hint="eastAsia"/>
                <w:sz w:val="16"/>
                <w:szCs w:val="18"/>
              </w:rPr>
              <w:t>エ　以下のいずれかに基づいて実施する事業であること</w:t>
            </w:r>
          </w:p>
          <w:p w14:paraId="39E7D2A5" w14:textId="77777777" w:rsidR="002C3823" w:rsidRPr="00AB555F" w:rsidRDefault="002C3823" w:rsidP="00AB555F">
            <w:pPr>
              <w:rPr>
                <w:sz w:val="16"/>
                <w:szCs w:val="18"/>
              </w:rPr>
            </w:pPr>
            <w:r w:rsidRPr="00AB555F">
              <w:rPr>
                <w:rFonts w:hint="eastAsia"/>
                <w:sz w:val="16"/>
                <w:szCs w:val="18"/>
              </w:rPr>
              <w:lastRenderedPageBreak/>
              <w:t>（ア）みどり法第</w:t>
            </w:r>
            <w:r w:rsidRPr="00AB555F">
              <w:rPr>
                <w:sz w:val="16"/>
                <w:szCs w:val="18"/>
              </w:rPr>
              <w:t>19</w:t>
            </w:r>
            <w:r w:rsidRPr="00AB555F">
              <w:rPr>
                <w:sz w:val="16"/>
                <w:szCs w:val="18"/>
              </w:rPr>
              <w:t>条第１項に基づく環境負荷低減事業活動の実施に関する計画又はみどり法第</w:t>
            </w:r>
            <w:r w:rsidRPr="00AB555F">
              <w:rPr>
                <w:sz w:val="16"/>
                <w:szCs w:val="18"/>
              </w:rPr>
              <w:t>21</w:t>
            </w:r>
            <w:r w:rsidRPr="00AB555F">
              <w:rPr>
                <w:sz w:val="16"/>
                <w:szCs w:val="18"/>
              </w:rPr>
              <w:t>条第１項に基づく特定環境負荷低減事業活動の実施に関する計画</w:t>
            </w:r>
          </w:p>
          <w:p w14:paraId="0D88E6B3" w14:textId="77777777" w:rsidR="002C3823" w:rsidRPr="00AB555F" w:rsidRDefault="002C3823" w:rsidP="00AB555F">
            <w:pPr>
              <w:rPr>
                <w:sz w:val="16"/>
                <w:szCs w:val="18"/>
              </w:rPr>
            </w:pPr>
            <w:r w:rsidRPr="00AB555F">
              <w:rPr>
                <w:rFonts w:hint="eastAsia"/>
                <w:sz w:val="16"/>
                <w:szCs w:val="18"/>
              </w:rPr>
              <w:t>（イ）みどり法第</w:t>
            </w:r>
            <w:r w:rsidRPr="00AB555F">
              <w:rPr>
                <w:sz w:val="16"/>
                <w:szCs w:val="18"/>
              </w:rPr>
              <w:t>39</w:t>
            </w:r>
            <w:r w:rsidRPr="00AB555F">
              <w:rPr>
                <w:sz w:val="16"/>
                <w:szCs w:val="18"/>
              </w:rPr>
              <w:t>条第１項に基づく基盤確立事業の実施に関する計画</w:t>
            </w:r>
          </w:p>
          <w:p w14:paraId="580723F0" w14:textId="77777777" w:rsidR="002C3823" w:rsidRPr="00AB555F" w:rsidRDefault="002C3823" w:rsidP="00AB555F">
            <w:pPr>
              <w:rPr>
                <w:sz w:val="16"/>
                <w:szCs w:val="18"/>
              </w:rPr>
            </w:pPr>
            <w:r w:rsidRPr="00AB555F">
              <w:rPr>
                <w:rFonts w:hint="eastAsia"/>
                <w:sz w:val="16"/>
                <w:szCs w:val="18"/>
              </w:rPr>
              <w:t>（ウ）みどり法第</w:t>
            </w:r>
            <w:r w:rsidRPr="00AB555F">
              <w:rPr>
                <w:sz w:val="16"/>
                <w:szCs w:val="18"/>
              </w:rPr>
              <w:t>16</w:t>
            </w:r>
            <w:r w:rsidRPr="00AB555F">
              <w:rPr>
                <w:sz w:val="16"/>
                <w:szCs w:val="18"/>
              </w:rPr>
              <w:t>条第１項に基づく地方公共団体の基本計画に定められた特定区域において、地域における環境負荷低減の効果を高めるために必要な取組となっている。</w:t>
            </w:r>
          </w:p>
          <w:p w14:paraId="24FA8FE5" w14:textId="77777777" w:rsidR="002C3823" w:rsidRPr="00AB555F" w:rsidRDefault="002C3823" w:rsidP="00AB555F">
            <w:pPr>
              <w:rPr>
                <w:sz w:val="16"/>
                <w:szCs w:val="18"/>
              </w:rPr>
            </w:pPr>
            <w:r w:rsidRPr="00AB555F">
              <w:rPr>
                <w:rFonts w:hint="eastAsia"/>
                <w:sz w:val="16"/>
                <w:szCs w:val="18"/>
              </w:rPr>
              <w:t>（エ）みどりの食料システム戦略推進交付金を活用して策定した有機農業実施計画</w:t>
            </w:r>
          </w:p>
          <w:p w14:paraId="1FCBC057" w14:textId="153692AC" w:rsidR="002C3823" w:rsidRPr="001266CA" w:rsidRDefault="002C3823" w:rsidP="00AB555F">
            <w:pPr>
              <w:rPr>
                <w:sz w:val="16"/>
                <w:szCs w:val="18"/>
              </w:rPr>
            </w:pPr>
            <w:r w:rsidRPr="00AB555F">
              <w:rPr>
                <w:rFonts w:hint="eastAsia"/>
                <w:sz w:val="16"/>
                <w:szCs w:val="18"/>
              </w:rPr>
              <w:t>（オ）「オーガニックビレッジの創出による有機農業産地づくりの更なる推進について（令和７年</w:t>
            </w:r>
            <w:r w:rsidRPr="00AB555F">
              <w:rPr>
                <w:sz w:val="16"/>
                <w:szCs w:val="18"/>
              </w:rPr>
              <w:t>10</w:t>
            </w:r>
            <w:r w:rsidRPr="00AB555F">
              <w:rPr>
                <w:sz w:val="16"/>
                <w:szCs w:val="18"/>
              </w:rPr>
              <w:t>月</w:t>
            </w:r>
            <w:r w:rsidRPr="00AB555F">
              <w:rPr>
                <w:sz w:val="16"/>
                <w:szCs w:val="18"/>
              </w:rPr>
              <w:t>30</w:t>
            </w:r>
            <w:r w:rsidRPr="00AB555F">
              <w:rPr>
                <w:sz w:val="16"/>
                <w:szCs w:val="18"/>
              </w:rPr>
              <w:t>日付け７農産第</w:t>
            </w:r>
            <w:r w:rsidRPr="00AB555F">
              <w:rPr>
                <w:sz w:val="16"/>
                <w:szCs w:val="18"/>
              </w:rPr>
              <w:t>3153</w:t>
            </w:r>
            <w:r w:rsidRPr="00AB555F">
              <w:rPr>
                <w:sz w:val="16"/>
                <w:szCs w:val="18"/>
              </w:rPr>
              <w:t>号農産局長通知）」に基づき認定された有機農業実施計画</w:t>
            </w:r>
          </w:p>
        </w:tc>
        <w:tc>
          <w:tcPr>
            <w:tcW w:w="1047" w:type="dxa"/>
            <w:gridSpan w:val="2"/>
            <w:tcBorders>
              <w:bottom w:val="single" w:sz="4" w:space="0" w:color="auto"/>
              <w:tl2br w:val="single" w:sz="4" w:space="0" w:color="auto"/>
            </w:tcBorders>
          </w:tcPr>
          <w:p w14:paraId="428AFD24" w14:textId="77777777" w:rsidR="002C3823" w:rsidRDefault="002C3823" w:rsidP="00EE6731"/>
        </w:tc>
        <w:tc>
          <w:tcPr>
            <w:tcW w:w="1047" w:type="dxa"/>
            <w:tcBorders>
              <w:bottom w:val="single" w:sz="4" w:space="0" w:color="auto"/>
              <w:tl2br w:val="single" w:sz="4" w:space="0" w:color="auto"/>
            </w:tcBorders>
          </w:tcPr>
          <w:p w14:paraId="669E96A1" w14:textId="6A2903FD" w:rsidR="002C3823" w:rsidRDefault="002C3823" w:rsidP="00EE6731"/>
        </w:tc>
      </w:tr>
      <w:tr w:rsidR="002C3823" w14:paraId="2DC4DF8A" w14:textId="77777777" w:rsidTr="004B02C4">
        <w:tc>
          <w:tcPr>
            <w:tcW w:w="562" w:type="dxa"/>
            <w:vMerge/>
          </w:tcPr>
          <w:p w14:paraId="29D48B14" w14:textId="77777777" w:rsidR="002C3823" w:rsidRPr="001266CA" w:rsidRDefault="002C3823" w:rsidP="00EE6731">
            <w:pPr>
              <w:rPr>
                <w:sz w:val="16"/>
                <w:szCs w:val="18"/>
              </w:rPr>
            </w:pPr>
          </w:p>
        </w:tc>
        <w:tc>
          <w:tcPr>
            <w:tcW w:w="11199" w:type="dxa"/>
          </w:tcPr>
          <w:p w14:paraId="59E84D8A" w14:textId="31A42B24" w:rsidR="002C3823" w:rsidRPr="00AB555F" w:rsidRDefault="002C3823" w:rsidP="00AB555F">
            <w:pPr>
              <w:rPr>
                <w:sz w:val="16"/>
                <w:szCs w:val="18"/>
              </w:rPr>
            </w:pPr>
            <w:r w:rsidRPr="00597D4F">
              <w:rPr>
                <w:rFonts w:hint="eastAsia"/>
                <w:sz w:val="16"/>
                <w:szCs w:val="18"/>
              </w:rPr>
              <w:t>オ　「デジ活」中山間地域として登録されている中山間地域等（その地域内において農林水産業又はその関連産業が営まれている中山間地域等に限る。）又はデジタル技術を活用しつつ、地域内外の多様な関係者が参加・連携し、及び多様な施策と連携して地域の社会課題の解決及び活性化が図られている地域（その地域内において農林水産業又はその関連産業が営まれている地域に限る。）において、デジタル技術を活用して実施される取組であること</w:t>
            </w:r>
          </w:p>
        </w:tc>
        <w:tc>
          <w:tcPr>
            <w:tcW w:w="1047" w:type="dxa"/>
            <w:gridSpan w:val="2"/>
            <w:tcBorders>
              <w:tl2br w:val="single" w:sz="4" w:space="0" w:color="auto"/>
            </w:tcBorders>
          </w:tcPr>
          <w:p w14:paraId="3FF387B7" w14:textId="77777777" w:rsidR="002C3823" w:rsidRDefault="002C3823" w:rsidP="00EE6731"/>
        </w:tc>
        <w:tc>
          <w:tcPr>
            <w:tcW w:w="1047" w:type="dxa"/>
            <w:tcBorders>
              <w:tl2br w:val="single" w:sz="4" w:space="0" w:color="auto"/>
            </w:tcBorders>
          </w:tcPr>
          <w:p w14:paraId="7CAA567C" w14:textId="77777777" w:rsidR="002C3823" w:rsidRDefault="002C3823" w:rsidP="00EE6731"/>
        </w:tc>
      </w:tr>
      <w:tr w:rsidR="00367480" w14:paraId="7E3B431A" w14:textId="77777777" w:rsidTr="004B02C4">
        <w:tc>
          <w:tcPr>
            <w:tcW w:w="562" w:type="dxa"/>
            <w:vMerge/>
          </w:tcPr>
          <w:p w14:paraId="1521F0B5" w14:textId="77777777" w:rsidR="00367480" w:rsidRPr="001266CA" w:rsidRDefault="00367480" w:rsidP="00EE6731">
            <w:pPr>
              <w:rPr>
                <w:sz w:val="16"/>
                <w:szCs w:val="18"/>
              </w:rPr>
            </w:pPr>
          </w:p>
        </w:tc>
        <w:tc>
          <w:tcPr>
            <w:tcW w:w="11199" w:type="dxa"/>
          </w:tcPr>
          <w:p w14:paraId="521C155D" w14:textId="69A584EF" w:rsidR="00367480" w:rsidRPr="00597D4F" w:rsidRDefault="00367480" w:rsidP="00AB555F">
            <w:pPr>
              <w:rPr>
                <w:sz w:val="16"/>
                <w:szCs w:val="18"/>
              </w:rPr>
            </w:pPr>
            <w:r w:rsidRPr="0053130F">
              <w:rPr>
                <w:rFonts w:hint="eastAsia"/>
                <w:sz w:val="16"/>
                <w:szCs w:val="18"/>
              </w:rPr>
              <w:t>コ　農業経営基盤強化促進法（昭和</w:t>
            </w:r>
            <w:r w:rsidRPr="0053130F">
              <w:rPr>
                <w:sz w:val="16"/>
                <w:szCs w:val="18"/>
              </w:rPr>
              <w:t>55</w:t>
            </w:r>
            <w:r w:rsidRPr="0053130F">
              <w:rPr>
                <w:sz w:val="16"/>
                <w:szCs w:val="18"/>
              </w:rPr>
              <w:t>年法律第</w:t>
            </w:r>
            <w:r w:rsidRPr="0053130F">
              <w:rPr>
                <w:sz w:val="16"/>
                <w:szCs w:val="18"/>
              </w:rPr>
              <w:t>65</w:t>
            </w:r>
            <w:r w:rsidRPr="0053130F">
              <w:rPr>
                <w:sz w:val="16"/>
                <w:szCs w:val="18"/>
              </w:rPr>
              <w:t>号）第</w:t>
            </w:r>
            <w:r w:rsidRPr="0053130F">
              <w:rPr>
                <w:sz w:val="16"/>
                <w:szCs w:val="18"/>
              </w:rPr>
              <w:t>16</w:t>
            </w:r>
            <w:r w:rsidRPr="0053130F">
              <w:rPr>
                <w:sz w:val="16"/>
                <w:szCs w:val="18"/>
              </w:rPr>
              <w:t>条の２第１項に基づき農林水産大臣の認定を受けた農業経営発展計画に位置付けられた取組であること</w:t>
            </w:r>
          </w:p>
        </w:tc>
        <w:tc>
          <w:tcPr>
            <w:tcW w:w="1047" w:type="dxa"/>
            <w:gridSpan w:val="2"/>
            <w:tcBorders>
              <w:tl2br w:val="single" w:sz="4" w:space="0" w:color="auto"/>
            </w:tcBorders>
          </w:tcPr>
          <w:p w14:paraId="1A6C6C50" w14:textId="77777777" w:rsidR="00367480" w:rsidRDefault="00367480" w:rsidP="00EE6731"/>
        </w:tc>
        <w:tc>
          <w:tcPr>
            <w:tcW w:w="1047" w:type="dxa"/>
            <w:tcBorders>
              <w:tl2br w:val="single" w:sz="4" w:space="0" w:color="auto"/>
            </w:tcBorders>
          </w:tcPr>
          <w:p w14:paraId="4C83FAD9" w14:textId="77777777" w:rsidR="00367480" w:rsidRDefault="00367480" w:rsidP="00EE6731"/>
        </w:tc>
      </w:tr>
      <w:tr w:rsidR="00367480" w14:paraId="30392842" w14:textId="77777777" w:rsidTr="004B02C4">
        <w:tc>
          <w:tcPr>
            <w:tcW w:w="562" w:type="dxa"/>
            <w:vMerge/>
          </w:tcPr>
          <w:p w14:paraId="7E088EEB" w14:textId="77777777" w:rsidR="00367480" w:rsidRPr="001266CA" w:rsidRDefault="00367480" w:rsidP="00EE6731">
            <w:pPr>
              <w:rPr>
                <w:sz w:val="16"/>
                <w:szCs w:val="18"/>
              </w:rPr>
            </w:pPr>
          </w:p>
        </w:tc>
        <w:tc>
          <w:tcPr>
            <w:tcW w:w="11199" w:type="dxa"/>
          </w:tcPr>
          <w:p w14:paraId="295FD01F" w14:textId="0DE9A45C" w:rsidR="00367480" w:rsidRPr="004C2913" w:rsidRDefault="00367480" w:rsidP="00AB555F">
            <w:pPr>
              <w:rPr>
                <w:sz w:val="16"/>
                <w:szCs w:val="18"/>
              </w:rPr>
            </w:pPr>
            <w:r w:rsidRPr="002C3823">
              <w:rPr>
                <w:rFonts w:hint="eastAsia"/>
                <w:sz w:val="16"/>
                <w:szCs w:val="18"/>
              </w:rPr>
              <w:t>サ　食品等の持続的な供給を実現するための食品等事業者による事業活動の促進及び食品等の取引の適正化に関する法律（平成３年法律第</w:t>
            </w:r>
            <w:r w:rsidRPr="002C3823">
              <w:rPr>
                <w:sz w:val="16"/>
                <w:szCs w:val="18"/>
              </w:rPr>
              <w:t>59</w:t>
            </w:r>
            <w:r w:rsidRPr="002C3823">
              <w:rPr>
                <w:sz w:val="16"/>
                <w:szCs w:val="18"/>
              </w:rPr>
              <w:t>号）により認定を受けた、安定取引関係確立事業活動計画に位置付けられた取組であること</w:t>
            </w:r>
          </w:p>
        </w:tc>
        <w:tc>
          <w:tcPr>
            <w:tcW w:w="1047" w:type="dxa"/>
            <w:gridSpan w:val="2"/>
            <w:tcBorders>
              <w:bottom w:val="single" w:sz="4" w:space="0" w:color="auto"/>
              <w:tl2br w:val="single" w:sz="4" w:space="0" w:color="auto"/>
            </w:tcBorders>
          </w:tcPr>
          <w:p w14:paraId="5BC00DC0" w14:textId="77777777" w:rsidR="00367480" w:rsidRDefault="00367480" w:rsidP="00EE6731"/>
        </w:tc>
        <w:tc>
          <w:tcPr>
            <w:tcW w:w="1047" w:type="dxa"/>
            <w:tcBorders>
              <w:bottom w:val="single" w:sz="4" w:space="0" w:color="auto"/>
              <w:tl2br w:val="single" w:sz="4" w:space="0" w:color="auto"/>
            </w:tcBorders>
          </w:tcPr>
          <w:p w14:paraId="71DC6C71" w14:textId="77777777" w:rsidR="00367480" w:rsidRDefault="00367480" w:rsidP="00EE6731"/>
        </w:tc>
      </w:tr>
    </w:tbl>
    <w:p w14:paraId="53ADBD51" w14:textId="77777777" w:rsidR="007E0F35" w:rsidRDefault="007E0F35" w:rsidP="009969C5"/>
    <w:p w14:paraId="24382A0A" w14:textId="77777777" w:rsidR="007E0F35" w:rsidRDefault="007E0F35">
      <w:pPr>
        <w:widowControl/>
        <w:jc w:val="left"/>
      </w:pPr>
      <w:r>
        <w:br w:type="page"/>
      </w:r>
    </w:p>
    <w:p w14:paraId="256CD46B" w14:textId="14359D1E" w:rsidR="009969C5" w:rsidRDefault="009969C5" w:rsidP="009969C5">
      <w:r>
        <w:rPr>
          <w:rFonts w:hint="eastAsia"/>
        </w:rPr>
        <w:lastRenderedPageBreak/>
        <w:t>＜</w:t>
      </w:r>
      <w:r w:rsidR="00FB7910">
        <w:rPr>
          <w:rFonts w:hint="eastAsia"/>
        </w:rPr>
        <w:t xml:space="preserve">配分基準通知案　</w:t>
      </w:r>
      <w:r w:rsidR="009A6731">
        <w:rPr>
          <w:rFonts w:hint="eastAsia"/>
        </w:rPr>
        <w:t>別表４（</w:t>
      </w:r>
      <w:r w:rsidR="00643484" w:rsidRPr="00643484">
        <w:rPr>
          <w:rFonts w:hint="eastAsia"/>
        </w:rPr>
        <w:t>民間資金</w:t>
      </w:r>
      <w:r w:rsidR="004903F8" w:rsidRPr="004903F8">
        <w:rPr>
          <w:rFonts w:hint="eastAsia"/>
        </w:rPr>
        <w:t>・人材</w:t>
      </w:r>
      <w:r w:rsidR="00643484" w:rsidRPr="00643484">
        <w:rPr>
          <w:rFonts w:hint="eastAsia"/>
        </w:rPr>
        <w:t>の活用に基づく加算ポイント</w:t>
      </w:r>
      <w:r w:rsidR="009A6731">
        <w:rPr>
          <w:rFonts w:hint="eastAsia"/>
        </w:rPr>
        <w:t>）</w:t>
      </w:r>
      <w:r w:rsidR="00072BB8">
        <w:rPr>
          <w:rFonts w:hint="eastAsia"/>
        </w:rPr>
        <w:t xml:space="preserve"> </w:t>
      </w:r>
      <w:r w:rsidR="00072BB8">
        <w:rPr>
          <w:rFonts w:hint="eastAsia"/>
        </w:rPr>
        <w:t>推進計画案</w:t>
      </w:r>
      <w:r w:rsidR="00072BB8">
        <w:rPr>
          <w:rFonts w:hint="eastAsia"/>
        </w:rPr>
        <w:t xml:space="preserve"> </w:t>
      </w:r>
      <w:r w:rsidR="00FB7910" w:rsidRPr="00B342C7">
        <w:rPr>
          <w:rFonts w:hint="eastAsia"/>
        </w:rPr>
        <w:t>Ⅳ</w:t>
      </w:r>
      <w:r w:rsidR="00FB7910">
        <w:rPr>
          <w:rFonts w:hint="eastAsia"/>
        </w:rPr>
        <w:t>-</w:t>
      </w:r>
      <w:r w:rsidR="00FB7910">
        <w:rPr>
          <w:rFonts w:hint="eastAsia"/>
        </w:rPr>
        <w:t>２関連</w:t>
      </w:r>
      <w:r>
        <w:rPr>
          <w:rFonts w:hint="eastAsia"/>
        </w:rPr>
        <w:t>＞</w:t>
      </w:r>
    </w:p>
    <w:tbl>
      <w:tblPr>
        <w:tblStyle w:val="ae"/>
        <w:tblW w:w="14029" w:type="dxa"/>
        <w:tblLook w:val="04A0" w:firstRow="1" w:lastRow="0" w:firstColumn="1" w:lastColumn="0" w:noHBand="0" w:noVBand="1"/>
      </w:tblPr>
      <w:tblGrid>
        <w:gridCol w:w="11761"/>
        <w:gridCol w:w="992"/>
        <w:gridCol w:w="1276"/>
      </w:tblGrid>
      <w:tr w:rsidR="00E658F1" w14:paraId="6ECF10B5" w14:textId="77777777" w:rsidTr="00876BA5">
        <w:tc>
          <w:tcPr>
            <w:tcW w:w="11761" w:type="dxa"/>
            <w:vMerge w:val="restart"/>
          </w:tcPr>
          <w:p w14:paraId="5E47DA35" w14:textId="57CB9E40" w:rsidR="00E658F1" w:rsidRDefault="00E658F1" w:rsidP="002B6795">
            <w:r w:rsidRPr="00FF1F43">
              <w:rPr>
                <w:rFonts w:hint="eastAsia"/>
              </w:rPr>
              <w:t>配分基準案別表</w:t>
            </w:r>
            <w:r w:rsidR="00643484">
              <w:rPr>
                <w:rFonts w:hint="eastAsia"/>
              </w:rPr>
              <w:t>４</w:t>
            </w:r>
          </w:p>
          <w:p w14:paraId="238E0635" w14:textId="77777777" w:rsidR="00321335" w:rsidRPr="00AE236A" w:rsidRDefault="00321335" w:rsidP="00321335">
            <w:pPr>
              <w:rPr>
                <w:sz w:val="20"/>
                <w:szCs w:val="20"/>
              </w:rPr>
            </w:pPr>
            <w:r w:rsidRPr="00AE236A">
              <w:rPr>
                <w:rFonts w:hint="eastAsia"/>
                <w:sz w:val="20"/>
                <w:szCs w:val="20"/>
              </w:rPr>
              <w:t>（１）及び（２）の取組を行う場合：５ポイント</w:t>
            </w:r>
          </w:p>
          <w:p w14:paraId="232D3F30" w14:textId="1A90E697" w:rsidR="00321335" w:rsidRPr="00321335" w:rsidRDefault="00321335" w:rsidP="00321335">
            <w:r w:rsidRPr="00AE236A">
              <w:rPr>
                <w:rFonts w:hint="eastAsia"/>
                <w:sz w:val="20"/>
                <w:szCs w:val="20"/>
              </w:rPr>
              <w:t>（１）又は（２）のいずれかの取組を行う場合：３ポイント</w:t>
            </w:r>
          </w:p>
        </w:tc>
        <w:tc>
          <w:tcPr>
            <w:tcW w:w="2268" w:type="dxa"/>
            <w:gridSpan w:val="2"/>
          </w:tcPr>
          <w:p w14:paraId="19DDD8B3" w14:textId="77777777" w:rsidR="00E658F1" w:rsidRDefault="00E658F1" w:rsidP="002B6795">
            <w:r>
              <w:rPr>
                <w:rFonts w:hint="eastAsia"/>
              </w:rPr>
              <w:t>確認欄</w:t>
            </w:r>
          </w:p>
        </w:tc>
      </w:tr>
      <w:tr w:rsidR="00E658F1" w14:paraId="414AD592" w14:textId="77777777" w:rsidTr="00876BA5">
        <w:tc>
          <w:tcPr>
            <w:tcW w:w="11761" w:type="dxa"/>
            <w:vMerge/>
            <w:tcBorders>
              <w:bottom w:val="single" w:sz="4" w:space="0" w:color="auto"/>
            </w:tcBorders>
          </w:tcPr>
          <w:p w14:paraId="18C0ED1D" w14:textId="77777777" w:rsidR="00E658F1" w:rsidRPr="00FF1F43" w:rsidRDefault="00E658F1" w:rsidP="002B6795"/>
        </w:tc>
        <w:tc>
          <w:tcPr>
            <w:tcW w:w="992" w:type="dxa"/>
          </w:tcPr>
          <w:p w14:paraId="3C5520AA" w14:textId="59AE2937" w:rsidR="00E658F1" w:rsidRDefault="00D00465" w:rsidP="002B6795">
            <w:r>
              <w:rPr>
                <w:rFonts w:ascii="ＭＳ ゴシック" w:eastAsia="ＭＳ ゴシック" w:hAnsi="ＭＳ ゴシック" w:hint="eastAsia"/>
              </w:rPr>
              <w:t>県等</w:t>
            </w:r>
          </w:p>
        </w:tc>
        <w:tc>
          <w:tcPr>
            <w:tcW w:w="1276" w:type="dxa"/>
          </w:tcPr>
          <w:p w14:paraId="28D2FD44" w14:textId="77777777" w:rsidR="00E658F1" w:rsidRDefault="00E658F1" w:rsidP="002B6795">
            <w:r>
              <w:rPr>
                <w:rFonts w:hint="eastAsia"/>
              </w:rPr>
              <w:t>農政局等</w:t>
            </w:r>
          </w:p>
        </w:tc>
      </w:tr>
      <w:tr w:rsidR="00643484" w14:paraId="30819597" w14:textId="77777777" w:rsidTr="00876BA5">
        <w:tc>
          <w:tcPr>
            <w:tcW w:w="11761" w:type="dxa"/>
          </w:tcPr>
          <w:p w14:paraId="0C1A202D" w14:textId="5753279A" w:rsidR="00643484" w:rsidRPr="00AE236A" w:rsidRDefault="00643484" w:rsidP="00A52C7D">
            <w:pPr>
              <w:rPr>
                <w:sz w:val="20"/>
                <w:szCs w:val="21"/>
              </w:rPr>
            </w:pPr>
            <w:r w:rsidRPr="00AE236A">
              <w:rPr>
                <w:rFonts w:hint="eastAsia"/>
                <w:sz w:val="20"/>
                <w:szCs w:val="21"/>
              </w:rPr>
              <w:t>（１）</w:t>
            </w:r>
            <w:r w:rsidR="00890167" w:rsidRPr="00AE236A">
              <w:rPr>
                <w:rFonts w:hint="eastAsia"/>
                <w:sz w:val="20"/>
                <w:szCs w:val="21"/>
              </w:rPr>
              <w:t>事業実施主体又はその構成員が、クラウドファンディング、クラウドファンディング型ふるさと納税、企業版ふるさと納税その他の寄附の活用により民間資金を調達し、事業費の地方負担分に充当する場合又は事業実施計画に位置付けられていない取組であっても事業実施計画の効果を一層高めるために活用する場合</w:t>
            </w:r>
          </w:p>
          <w:p w14:paraId="70BF4169" w14:textId="2C23120B" w:rsidR="00643484" w:rsidRDefault="00643484" w:rsidP="00A52C7D">
            <w:r w:rsidRPr="00AE236A">
              <w:rPr>
                <w:rFonts w:hint="eastAsia"/>
                <w:sz w:val="20"/>
                <w:szCs w:val="21"/>
              </w:rPr>
              <w:t>（２）</w:t>
            </w:r>
            <w:r w:rsidR="00526E2B" w:rsidRPr="00AE236A">
              <w:rPr>
                <w:rFonts w:hint="eastAsia"/>
                <w:sz w:val="20"/>
                <w:szCs w:val="21"/>
              </w:rPr>
              <w:t>事業実施主体が、事業実施計画の効果を一層高めることを目的に、地域活性化起業人、企業版ふるさと納税（人材派遣型）その他の異なる業種から民間人材を確保する制度を活用し、事業実施体制の構築を行う場合</w:t>
            </w:r>
          </w:p>
        </w:tc>
        <w:tc>
          <w:tcPr>
            <w:tcW w:w="992" w:type="dxa"/>
          </w:tcPr>
          <w:p w14:paraId="743D3D52" w14:textId="77777777" w:rsidR="00643484" w:rsidRDefault="00643484" w:rsidP="004A28F6"/>
        </w:tc>
        <w:tc>
          <w:tcPr>
            <w:tcW w:w="1276" w:type="dxa"/>
          </w:tcPr>
          <w:p w14:paraId="6C666D72" w14:textId="77777777" w:rsidR="00643484" w:rsidRDefault="00643484" w:rsidP="004A28F6"/>
        </w:tc>
      </w:tr>
    </w:tbl>
    <w:p w14:paraId="3AB8FDC4" w14:textId="05225E90" w:rsidR="009969C5" w:rsidRPr="00876BA5" w:rsidRDefault="00651281" w:rsidP="00876BA5">
      <w:pPr>
        <w:spacing w:line="0" w:lineRule="atLeast"/>
        <w:rPr>
          <w:sz w:val="4"/>
          <w:szCs w:val="6"/>
        </w:rPr>
      </w:pPr>
      <w:r w:rsidRPr="00876BA5">
        <w:rPr>
          <w:rFonts w:hint="eastAsia"/>
          <w:sz w:val="4"/>
          <w:szCs w:val="6"/>
        </w:rPr>
        <w:t xml:space="preserve">　</w:t>
      </w:r>
    </w:p>
    <w:p w14:paraId="492D542C" w14:textId="77777777" w:rsidR="00BD7074" w:rsidRDefault="00BD7074" w:rsidP="005F30DD"/>
    <w:p w14:paraId="1023C659" w14:textId="000DD4F3" w:rsidR="00AA3D1D" w:rsidRDefault="005F30DD">
      <w:pPr>
        <w:widowControl/>
        <w:jc w:val="left"/>
        <w:rPr>
          <w:color w:val="FF0000"/>
        </w:rPr>
      </w:pPr>
      <w:r>
        <w:rPr>
          <w:rFonts w:hint="eastAsia"/>
        </w:rPr>
        <w:t>＜</w:t>
      </w:r>
      <w:r w:rsidR="007B1B9D">
        <w:rPr>
          <w:rFonts w:hint="eastAsia"/>
        </w:rPr>
        <w:t>配分基準通知案</w:t>
      </w:r>
      <w:r w:rsidRPr="00B342C7">
        <w:rPr>
          <w:rFonts w:hint="eastAsia"/>
        </w:rPr>
        <w:t xml:space="preserve">　</w:t>
      </w:r>
      <w:r w:rsidR="009A6731">
        <w:rPr>
          <w:rFonts w:hint="eastAsia"/>
        </w:rPr>
        <w:t>別表５（</w:t>
      </w:r>
      <w:r w:rsidR="004E2B2F" w:rsidRPr="004E2B2F">
        <w:rPr>
          <w:rFonts w:hint="eastAsia"/>
        </w:rPr>
        <w:t>都道府県加算ポイント</w:t>
      </w:r>
      <w:r w:rsidR="009A6731">
        <w:rPr>
          <w:rFonts w:hint="eastAsia"/>
        </w:rPr>
        <w:t>）</w:t>
      </w:r>
      <w:r w:rsidR="007B1B9D">
        <w:rPr>
          <w:rFonts w:hint="eastAsia"/>
        </w:rPr>
        <w:t xml:space="preserve"> </w:t>
      </w:r>
      <w:r w:rsidR="007B1B9D">
        <w:rPr>
          <w:rFonts w:hint="eastAsia"/>
        </w:rPr>
        <w:t>推進計画案</w:t>
      </w:r>
      <w:r w:rsidR="007B1B9D">
        <w:rPr>
          <w:rFonts w:hint="eastAsia"/>
        </w:rPr>
        <w:t xml:space="preserve"> </w:t>
      </w:r>
      <w:r w:rsidR="007B1B9D" w:rsidRPr="00B342C7">
        <w:rPr>
          <w:rFonts w:hint="eastAsia"/>
        </w:rPr>
        <w:t>Ⅳ</w:t>
      </w:r>
      <w:r w:rsidR="007B1B9D">
        <w:rPr>
          <w:rFonts w:hint="eastAsia"/>
        </w:rPr>
        <w:t>-</w:t>
      </w:r>
      <w:r w:rsidR="007B1B9D">
        <w:rPr>
          <w:rFonts w:hint="eastAsia"/>
        </w:rPr>
        <w:t>３関連</w:t>
      </w:r>
      <w:r>
        <w:rPr>
          <w:rFonts w:hint="eastAsia"/>
        </w:rPr>
        <w:t>＞</w:t>
      </w:r>
      <w:r w:rsidR="00C8281D">
        <w:rPr>
          <w:rFonts w:hint="eastAsia"/>
        </w:rPr>
        <w:t xml:space="preserve">　</w:t>
      </w:r>
      <w:r w:rsidR="00446D15" w:rsidRPr="00446D15">
        <w:rPr>
          <w:rFonts w:hint="eastAsia"/>
          <w:color w:val="FF0000"/>
        </w:rPr>
        <w:t>※</w:t>
      </w:r>
      <w:r w:rsidR="00127AE1">
        <w:rPr>
          <w:rFonts w:hint="eastAsia"/>
          <w:color w:val="FF0000"/>
        </w:rPr>
        <w:t>割愛</w:t>
      </w:r>
    </w:p>
    <w:p w14:paraId="087F98E6" w14:textId="77777777" w:rsidR="00127AE1" w:rsidRDefault="00127AE1">
      <w:pPr>
        <w:widowControl/>
        <w:jc w:val="left"/>
      </w:pPr>
    </w:p>
    <w:p w14:paraId="79E5DDFA" w14:textId="36DBBCDF" w:rsidR="005F30DD" w:rsidRPr="00E16EA1" w:rsidRDefault="00E16EA1" w:rsidP="004A28F6">
      <w:r>
        <w:rPr>
          <w:rFonts w:hint="eastAsia"/>
        </w:rPr>
        <w:t>＜</w:t>
      </w:r>
      <w:r w:rsidR="00FA47C6">
        <w:rPr>
          <w:rFonts w:hint="eastAsia"/>
        </w:rPr>
        <w:t>配分基準通知案</w:t>
      </w:r>
      <w:r w:rsidRPr="00B342C7">
        <w:rPr>
          <w:rFonts w:hint="eastAsia"/>
        </w:rPr>
        <w:t xml:space="preserve">　</w:t>
      </w:r>
      <w:r w:rsidR="00CA018C">
        <w:rPr>
          <w:rFonts w:hint="eastAsia"/>
        </w:rPr>
        <w:t>別表６（</w:t>
      </w:r>
      <w:r w:rsidR="00BA3CC4" w:rsidRPr="00BA3CC4">
        <w:rPr>
          <w:rFonts w:hint="eastAsia"/>
        </w:rPr>
        <w:t>中山間地域等加算ポイント</w:t>
      </w:r>
      <w:r w:rsidR="00CA018C">
        <w:rPr>
          <w:rFonts w:hint="eastAsia"/>
        </w:rPr>
        <w:t>）</w:t>
      </w:r>
      <w:r w:rsidR="00FA47C6">
        <w:rPr>
          <w:rFonts w:hint="eastAsia"/>
        </w:rPr>
        <w:t xml:space="preserve"> </w:t>
      </w:r>
      <w:r w:rsidR="00FA47C6">
        <w:rPr>
          <w:rFonts w:hint="eastAsia"/>
        </w:rPr>
        <w:t>推進計画案</w:t>
      </w:r>
      <w:r w:rsidR="00FA47C6">
        <w:rPr>
          <w:rFonts w:hint="eastAsia"/>
        </w:rPr>
        <w:t xml:space="preserve"> </w:t>
      </w:r>
      <w:r w:rsidR="00FA47C6" w:rsidRPr="00B342C7">
        <w:rPr>
          <w:rFonts w:hint="eastAsia"/>
        </w:rPr>
        <w:t>Ⅳ</w:t>
      </w:r>
      <w:r w:rsidR="00FA47C6">
        <w:rPr>
          <w:rFonts w:hint="eastAsia"/>
        </w:rPr>
        <w:t>-</w:t>
      </w:r>
      <w:r w:rsidR="00FA47C6">
        <w:rPr>
          <w:rFonts w:hint="eastAsia"/>
        </w:rPr>
        <w:t>４関連</w:t>
      </w:r>
      <w:r>
        <w:rPr>
          <w:rFonts w:hint="eastAsia"/>
        </w:rPr>
        <w:t>＞</w:t>
      </w:r>
    </w:p>
    <w:tbl>
      <w:tblPr>
        <w:tblStyle w:val="ae"/>
        <w:tblW w:w="14029" w:type="dxa"/>
        <w:tblLook w:val="04A0" w:firstRow="1" w:lastRow="0" w:firstColumn="1" w:lastColumn="0" w:noHBand="0" w:noVBand="1"/>
      </w:tblPr>
      <w:tblGrid>
        <w:gridCol w:w="11761"/>
        <w:gridCol w:w="992"/>
        <w:gridCol w:w="1276"/>
      </w:tblGrid>
      <w:tr w:rsidR="00E16EA1" w14:paraId="73810200" w14:textId="77777777" w:rsidTr="002B6795">
        <w:tc>
          <w:tcPr>
            <w:tcW w:w="11761" w:type="dxa"/>
            <w:vMerge w:val="restart"/>
          </w:tcPr>
          <w:p w14:paraId="20A54040" w14:textId="3C5C9974" w:rsidR="008467B7" w:rsidRPr="00AE236A" w:rsidRDefault="00E16EA1" w:rsidP="002B6795">
            <w:pPr>
              <w:rPr>
                <w:sz w:val="20"/>
                <w:szCs w:val="20"/>
              </w:rPr>
            </w:pPr>
            <w:r w:rsidRPr="00AE236A">
              <w:rPr>
                <w:rFonts w:hint="eastAsia"/>
                <w:sz w:val="20"/>
                <w:szCs w:val="20"/>
              </w:rPr>
              <w:t>配分基準案別表</w:t>
            </w:r>
            <w:r w:rsidR="008467B7">
              <w:rPr>
                <w:rFonts w:hint="eastAsia"/>
                <w:sz w:val="20"/>
                <w:szCs w:val="20"/>
              </w:rPr>
              <w:t>６</w:t>
            </w:r>
          </w:p>
          <w:p w14:paraId="65C8F55A" w14:textId="6D2D7AD6" w:rsidR="00686DD3" w:rsidRPr="00AE236A" w:rsidRDefault="00686DD3" w:rsidP="009B69A2">
            <w:pPr>
              <w:rPr>
                <w:sz w:val="20"/>
                <w:szCs w:val="20"/>
              </w:rPr>
            </w:pPr>
            <w:r w:rsidRPr="00AE236A">
              <w:rPr>
                <w:rFonts w:hint="eastAsia"/>
                <w:sz w:val="20"/>
                <w:szCs w:val="20"/>
              </w:rPr>
              <w:t>中山間地域等において事業を行う場合については、３ポイントを加算できるものとする。</w:t>
            </w:r>
          </w:p>
        </w:tc>
        <w:tc>
          <w:tcPr>
            <w:tcW w:w="2268" w:type="dxa"/>
            <w:gridSpan w:val="2"/>
          </w:tcPr>
          <w:p w14:paraId="697974C1" w14:textId="77777777" w:rsidR="00E16EA1" w:rsidRDefault="00E16EA1" w:rsidP="002B6795">
            <w:r>
              <w:rPr>
                <w:rFonts w:hint="eastAsia"/>
              </w:rPr>
              <w:t>確認欄</w:t>
            </w:r>
          </w:p>
        </w:tc>
      </w:tr>
      <w:tr w:rsidR="00E16EA1" w14:paraId="2128F23E" w14:textId="77777777" w:rsidTr="002B6795">
        <w:tc>
          <w:tcPr>
            <w:tcW w:w="11761" w:type="dxa"/>
            <w:vMerge/>
            <w:tcBorders>
              <w:bottom w:val="single" w:sz="4" w:space="0" w:color="auto"/>
            </w:tcBorders>
          </w:tcPr>
          <w:p w14:paraId="3736BDCD" w14:textId="77777777" w:rsidR="00E16EA1" w:rsidRPr="00AE236A" w:rsidRDefault="00E16EA1" w:rsidP="002B6795">
            <w:pPr>
              <w:rPr>
                <w:sz w:val="20"/>
                <w:szCs w:val="20"/>
              </w:rPr>
            </w:pPr>
          </w:p>
        </w:tc>
        <w:tc>
          <w:tcPr>
            <w:tcW w:w="992" w:type="dxa"/>
          </w:tcPr>
          <w:p w14:paraId="4A1C286E" w14:textId="084022FD" w:rsidR="00E16EA1" w:rsidRDefault="00D00465" w:rsidP="002B6795">
            <w:r>
              <w:rPr>
                <w:rFonts w:ascii="ＭＳ ゴシック" w:eastAsia="ＭＳ ゴシック" w:hAnsi="ＭＳ ゴシック" w:hint="eastAsia"/>
              </w:rPr>
              <w:t>県等</w:t>
            </w:r>
          </w:p>
        </w:tc>
        <w:tc>
          <w:tcPr>
            <w:tcW w:w="1276" w:type="dxa"/>
          </w:tcPr>
          <w:p w14:paraId="3547DE53" w14:textId="77777777" w:rsidR="00E16EA1" w:rsidRDefault="00E16EA1" w:rsidP="002B6795">
            <w:r>
              <w:rPr>
                <w:rFonts w:hint="eastAsia"/>
              </w:rPr>
              <w:t>農政局等</w:t>
            </w:r>
          </w:p>
        </w:tc>
      </w:tr>
      <w:tr w:rsidR="00E16EA1" w14:paraId="39208259" w14:textId="77777777" w:rsidTr="002B6795">
        <w:tc>
          <w:tcPr>
            <w:tcW w:w="11761" w:type="dxa"/>
          </w:tcPr>
          <w:p w14:paraId="08E9EA07" w14:textId="489394CF" w:rsidR="00E16EA1" w:rsidRPr="00AE236A" w:rsidRDefault="008D6535" w:rsidP="002B6795">
            <w:pPr>
              <w:rPr>
                <w:sz w:val="20"/>
                <w:szCs w:val="20"/>
              </w:rPr>
            </w:pPr>
            <w:r w:rsidRPr="00AE236A">
              <w:rPr>
                <w:rFonts w:hint="eastAsia"/>
                <w:sz w:val="20"/>
                <w:szCs w:val="20"/>
              </w:rPr>
              <w:t>農林統計上の定義による中間農業地域</w:t>
            </w:r>
          </w:p>
        </w:tc>
        <w:tc>
          <w:tcPr>
            <w:tcW w:w="992" w:type="dxa"/>
          </w:tcPr>
          <w:p w14:paraId="10C3C1A6" w14:textId="77777777" w:rsidR="00E16EA1" w:rsidRDefault="00E16EA1" w:rsidP="002B6795"/>
        </w:tc>
        <w:tc>
          <w:tcPr>
            <w:tcW w:w="1276" w:type="dxa"/>
          </w:tcPr>
          <w:p w14:paraId="40E8AC23" w14:textId="77777777" w:rsidR="00E16EA1" w:rsidRDefault="00E16EA1" w:rsidP="002B6795"/>
        </w:tc>
      </w:tr>
      <w:tr w:rsidR="005204B9" w14:paraId="66B711B3" w14:textId="77777777" w:rsidTr="002B6795">
        <w:tc>
          <w:tcPr>
            <w:tcW w:w="11761" w:type="dxa"/>
          </w:tcPr>
          <w:p w14:paraId="4E5949C8" w14:textId="2DE8C6BB" w:rsidR="005204B9" w:rsidRPr="00AE236A" w:rsidDel="00D0291B" w:rsidRDefault="008D6535" w:rsidP="002B6795">
            <w:pPr>
              <w:rPr>
                <w:sz w:val="20"/>
                <w:szCs w:val="20"/>
              </w:rPr>
            </w:pPr>
            <w:r w:rsidRPr="00AE236A">
              <w:rPr>
                <w:rFonts w:hint="eastAsia"/>
                <w:sz w:val="20"/>
                <w:szCs w:val="20"/>
              </w:rPr>
              <w:t>農林統計上の定義による山間農業地域</w:t>
            </w:r>
          </w:p>
        </w:tc>
        <w:tc>
          <w:tcPr>
            <w:tcW w:w="992" w:type="dxa"/>
          </w:tcPr>
          <w:p w14:paraId="52705C37" w14:textId="77777777" w:rsidR="005204B9" w:rsidRDefault="005204B9" w:rsidP="002B6795"/>
        </w:tc>
        <w:tc>
          <w:tcPr>
            <w:tcW w:w="1276" w:type="dxa"/>
          </w:tcPr>
          <w:p w14:paraId="3B8E8CA9" w14:textId="77777777" w:rsidR="005204B9" w:rsidRDefault="005204B9" w:rsidP="002B6795"/>
        </w:tc>
      </w:tr>
      <w:tr w:rsidR="005204B9" w14:paraId="2D46476C" w14:textId="77777777" w:rsidTr="002B6795">
        <w:tc>
          <w:tcPr>
            <w:tcW w:w="11761" w:type="dxa"/>
          </w:tcPr>
          <w:p w14:paraId="2FECBAD5" w14:textId="0ACADBEE" w:rsidR="005204B9" w:rsidRPr="00AE236A" w:rsidDel="00D0291B" w:rsidRDefault="00586D7E" w:rsidP="002B6795">
            <w:pPr>
              <w:rPr>
                <w:sz w:val="20"/>
                <w:szCs w:val="20"/>
              </w:rPr>
            </w:pPr>
            <w:r w:rsidRPr="00AE236A">
              <w:rPr>
                <w:rFonts w:hint="eastAsia"/>
                <w:sz w:val="20"/>
                <w:szCs w:val="20"/>
              </w:rPr>
              <w:t>特定農山村地域における農林業等の活性化のための基盤整備の促進に関する法律第二条第一項に該当する「特定農山村地域」</w:t>
            </w:r>
          </w:p>
        </w:tc>
        <w:tc>
          <w:tcPr>
            <w:tcW w:w="992" w:type="dxa"/>
          </w:tcPr>
          <w:p w14:paraId="27C85366" w14:textId="77777777" w:rsidR="005204B9" w:rsidRDefault="005204B9" w:rsidP="002B6795"/>
        </w:tc>
        <w:tc>
          <w:tcPr>
            <w:tcW w:w="1276" w:type="dxa"/>
          </w:tcPr>
          <w:p w14:paraId="4B34379C" w14:textId="77777777" w:rsidR="005204B9" w:rsidRDefault="005204B9" w:rsidP="002B6795"/>
        </w:tc>
      </w:tr>
      <w:tr w:rsidR="005204B9" w14:paraId="6387443E" w14:textId="77777777" w:rsidTr="002B6795">
        <w:tc>
          <w:tcPr>
            <w:tcW w:w="11761" w:type="dxa"/>
          </w:tcPr>
          <w:p w14:paraId="58E0CC0A" w14:textId="6026E014" w:rsidR="005204B9" w:rsidRPr="00AE236A" w:rsidDel="00D0291B" w:rsidRDefault="00162673" w:rsidP="002B6795">
            <w:pPr>
              <w:rPr>
                <w:sz w:val="20"/>
                <w:szCs w:val="20"/>
              </w:rPr>
            </w:pPr>
            <w:r w:rsidRPr="00AE236A">
              <w:rPr>
                <w:rFonts w:hint="eastAsia"/>
                <w:sz w:val="20"/>
                <w:szCs w:val="20"/>
              </w:rPr>
              <w:t>山村振興法第七条第一項により指定された「振興山村」</w:t>
            </w:r>
          </w:p>
        </w:tc>
        <w:tc>
          <w:tcPr>
            <w:tcW w:w="992" w:type="dxa"/>
          </w:tcPr>
          <w:p w14:paraId="43008030" w14:textId="77777777" w:rsidR="005204B9" w:rsidRDefault="005204B9" w:rsidP="002B6795"/>
        </w:tc>
        <w:tc>
          <w:tcPr>
            <w:tcW w:w="1276" w:type="dxa"/>
          </w:tcPr>
          <w:p w14:paraId="05428224" w14:textId="77777777" w:rsidR="005204B9" w:rsidRDefault="005204B9" w:rsidP="002B6795"/>
        </w:tc>
      </w:tr>
      <w:tr w:rsidR="005204B9" w14:paraId="447E4EDB" w14:textId="77777777" w:rsidTr="002B6795">
        <w:tc>
          <w:tcPr>
            <w:tcW w:w="11761" w:type="dxa"/>
          </w:tcPr>
          <w:p w14:paraId="0826E54F" w14:textId="7B68E05E" w:rsidR="005204B9" w:rsidRPr="00AE236A" w:rsidDel="00D0291B" w:rsidRDefault="00A62E78" w:rsidP="002B6795">
            <w:pPr>
              <w:rPr>
                <w:sz w:val="20"/>
                <w:szCs w:val="20"/>
              </w:rPr>
            </w:pPr>
            <w:r w:rsidRPr="00AE236A">
              <w:rPr>
                <w:rFonts w:hint="eastAsia"/>
                <w:sz w:val="20"/>
                <w:szCs w:val="20"/>
              </w:rPr>
              <w:t>過疎地域の持続的発展の支援に関する特別措置法第二条に該当する「過疎地域」</w:t>
            </w:r>
          </w:p>
        </w:tc>
        <w:tc>
          <w:tcPr>
            <w:tcW w:w="992" w:type="dxa"/>
          </w:tcPr>
          <w:p w14:paraId="5737B122" w14:textId="77777777" w:rsidR="005204B9" w:rsidRDefault="005204B9" w:rsidP="002B6795"/>
        </w:tc>
        <w:tc>
          <w:tcPr>
            <w:tcW w:w="1276" w:type="dxa"/>
          </w:tcPr>
          <w:p w14:paraId="0E93505A" w14:textId="77777777" w:rsidR="005204B9" w:rsidRDefault="005204B9" w:rsidP="002B6795"/>
        </w:tc>
      </w:tr>
      <w:tr w:rsidR="005204B9" w14:paraId="6628E20D" w14:textId="77777777" w:rsidTr="002B6795">
        <w:tc>
          <w:tcPr>
            <w:tcW w:w="11761" w:type="dxa"/>
          </w:tcPr>
          <w:p w14:paraId="45D361A4" w14:textId="5E2B1CE7" w:rsidR="005204B9" w:rsidRPr="00AE236A" w:rsidDel="00D0291B" w:rsidRDefault="0029722E" w:rsidP="002B6795">
            <w:pPr>
              <w:rPr>
                <w:sz w:val="20"/>
                <w:szCs w:val="20"/>
              </w:rPr>
            </w:pPr>
            <w:r w:rsidRPr="00AE236A">
              <w:rPr>
                <w:rFonts w:hint="eastAsia"/>
                <w:sz w:val="20"/>
                <w:szCs w:val="20"/>
              </w:rPr>
              <w:t>半島振興法第二条第一項により指定された「半島振興対策実施地域」</w:t>
            </w:r>
          </w:p>
        </w:tc>
        <w:tc>
          <w:tcPr>
            <w:tcW w:w="992" w:type="dxa"/>
          </w:tcPr>
          <w:p w14:paraId="5955A373" w14:textId="77777777" w:rsidR="005204B9" w:rsidRDefault="005204B9" w:rsidP="002B6795"/>
        </w:tc>
        <w:tc>
          <w:tcPr>
            <w:tcW w:w="1276" w:type="dxa"/>
          </w:tcPr>
          <w:p w14:paraId="456C4892" w14:textId="77777777" w:rsidR="005204B9" w:rsidRDefault="005204B9" w:rsidP="002B6795"/>
        </w:tc>
      </w:tr>
      <w:tr w:rsidR="005204B9" w14:paraId="2DB722EE" w14:textId="77777777" w:rsidTr="002B6795">
        <w:tc>
          <w:tcPr>
            <w:tcW w:w="11761" w:type="dxa"/>
          </w:tcPr>
          <w:p w14:paraId="4EF16153" w14:textId="1FBEED75" w:rsidR="005204B9" w:rsidRPr="00AE236A" w:rsidDel="00D0291B" w:rsidRDefault="00E52F07" w:rsidP="002B6795">
            <w:pPr>
              <w:rPr>
                <w:sz w:val="20"/>
                <w:szCs w:val="20"/>
              </w:rPr>
            </w:pPr>
            <w:r w:rsidRPr="00AE236A">
              <w:rPr>
                <w:rFonts w:hint="eastAsia"/>
                <w:sz w:val="20"/>
                <w:szCs w:val="20"/>
              </w:rPr>
              <w:t>離島振興法第二条第一項により指定された「離島振興対策実施地域」</w:t>
            </w:r>
          </w:p>
        </w:tc>
        <w:tc>
          <w:tcPr>
            <w:tcW w:w="992" w:type="dxa"/>
          </w:tcPr>
          <w:p w14:paraId="1D2F8532" w14:textId="77777777" w:rsidR="005204B9" w:rsidRDefault="005204B9" w:rsidP="002B6795"/>
        </w:tc>
        <w:tc>
          <w:tcPr>
            <w:tcW w:w="1276" w:type="dxa"/>
          </w:tcPr>
          <w:p w14:paraId="4315930D" w14:textId="77777777" w:rsidR="005204B9" w:rsidRDefault="005204B9" w:rsidP="002B6795"/>
        </w:tc>
      </w:tr>
      <w:tr w:rsidR="005204B9" w14:paraId="4CAF6366" w14:textId="77777777" w:rsidTr="002B6795">
        <w:tc>
          <w:tcPr>
            <w:tcW w:w="11761" w:type="dxa"/>
          </w:tcPr>
          <w:p w14:paraId="230F03E4" w14:textId="7A211A06" w:rsidR="005204B9" w:rsidRPr="00AE236A" w:rsidDel="00D0291B" w:rsidRDefault="00262BF7" w:rsidP="002B6795">
            <w:pPr>
              <w:rPr>
                <w:sz w:val="20"/>
                <w:szCs w:val="20"/>
              </w:rPr>
            </w:pPr>
            <w:r w:rsidRPr="00AE236A">
              <w:rPr>
                <w:rFonts w:hint="eastAsia"/>
                <w:sz w:val="20"/>
                <w:szCs w:val="20"/>
              </w:rPr>
              <w:t>沖縄振興特別措置法第三条第一項により定義された「沖縄」</w:t>
            </w:r>
          </w:p>
        </w:tc>
        <w:tc>
          <w:tcPr>
            <w:tcW w:w="992" w:type="dxa"/>
          </w:tcPr>
          <w:p w14:paraId="121518C0" w14:textId="77777777" w:rsidR="005204B9" w:rsidRDefault="005204B9" w:rsidP="002B6795"/>
        </w:tc>
        <w:tc>
          <w:tcPr>
            <w:tcW w:w="1276" w:type="dxa"/>
          </w:tcPr>
          <w:p w14:paraId="4E6325D6" w14:textId="77777777" w:rsidR="005204B9" w:rsidRDefault="005204B9" w:rsidP="002B6795"/>
        </w:tc>
      </w:tr>
      <w:tr w:rsidR="00262BF7" w14:paraId="5BF334B0" w14:textId="77777777" w:rsidTr="002B6795">
        <w:tc>
          <w:tcPr>
            <w:tcW w:w="11761" w:type="dxa"/>
          </w:tcPr>
          <w:p w14:paraId="7804C984" w14:textId="057B4805" w:rsidR="00262BF7" w:rsidRPr="00AE236A" w:rsidRDefault="00BF30C1" w:rsidP="002B6795">
            <w:pPr>
              <w:rPr>
                <w:sz w:val="20"/>
                <w:szCs w:val="20"/>
              </w:rPr>
            </w:pPr>
            <w:r w:rsidRPr="00AE236A">
              <w:rPr>
                <w:rFonts w:hint="eastAsia"/>
                <w:sz w:val="20"/>
                <w:szCs w:val="20"/>
              </w:rPr>
              <w:t>奄美群島振興開発特別措置法第一条に規定された「奄美群島」</w:t>
            </w:r>
          </w:p>
        </w:tc>
        <w:tc>
          <w:tcPr>
            <w:tcW w:w="992" w:type="dxa"/>
          </w:tcPr>
          <w:p w14:paraId="6AB3C3CA" w14:textId="77777777" w:rsidR="00262BF7" w:rsidRDefault="00262BF7" w:rsidP="002B6795"/>
        </w:tc>
        <w:tc>
          <w:tcPr>
            <w:tcW w:w="1276" w:type="dxa"/>
          </w:tcPr>
          <w:p w14:paraId="0D6AF986" w14:textId="77777777" w:rsidR="00262BF7" w:rsidRDefault="00262BF7" w:rsidP="002B6795"/>
        </w:tc>
      </w:tr>
      <w:tr w:rsidR="00262BF7" w14:paraId="10C81E68" w14:textId="77777777" w:rsidTr="002B6795">
        <w:tc>
          <w:tcPr>
            <w:tcW w:w="11761" w:type="dxa"/>
          </w:tcPr>
          <w:p w14:paraId="7CF9E7F9" w14:textId="4F7599F3" w:rsidR="00262BF7" w:rsidRPr="00AE236A" w:rsidRDefault="00D73A4B" w:rsidP="002B6795">
            <w:pPr>
              <w:rPr>
                <w:sz w:val="20"/>
                <w:szCs w:val="20"/>
              </w:rPr>
            </w:pPr>
            <w:r w:rsidRPr="00AE236A">
              <w:rPr>
                <w:rFonts w:hint="eastAsia"/>
                <w:sz w:val="20"/>
                <w:szCs w:val="20"/>
              </w:rPr>
              <w:lastRenderedPageBreak/>
              <w:t>小笠原諸島振興開発特別措置法第四条第一項により定義された「小笠原諸島」</w:t>
            </w:r>
          </w:p>
        </w:tc>
        <w:tc>
          <w:tcPr>
            <w:tcW w:w="992" w:type="dxa"/>
          </w:tcPr>
          <w:p w14:paraId="1A453585" w14:textId="77777777" w:rsidR="00262BF7" w:rsidRDefault="00262BF7" w:rsidP="002B6795"/>
        </w:tc>
        <w:tc>
          <w:tcPr>
            <w:tcW w:w="1276" w:type="dxa"/>
          </w:tcPr>
          <w:p w14:paraId="6C22DEBE" w14:textId="77777777" w:rsidR="00262BF7" w:rsidRDefault="00262BF7" w:rsidP="002B6795"/>
        </w:tc>
      </w:tr>
      <w:tr w:rsidR="00450E8B" w14:paraId="59D5F554" w14:textId="77777777" w:rsidTr="002B6795">
        <w:tc>
          <w:tcPr>
            <w:tcW w:w="11761" w:type="dxa"/>
          </w:tcPr>
          <w:p w14:paraId="7E3EC9A6" w14:textId="08B292EB" w:rsidR="00450E8B" w:rsidRPr="00450E8B" w:rsidRDefault="00454797" w:rsidP="002B6795">
            <w:pPr>
              <w:rPr>
                <w:sz w:val="20"/>
                <w:szCs w:val="20"/>
              </w:rPr>
            </w:pPr>
            <w:r w:rsidRPr="00454797">
              <w:rPr>
                <w:rFonts w:hint="eastAsia"/>
                <w:sz w:val="20"/>
                <w:szCs w:val="20"/>
              </w:rPr>
              <w:t>豪雪地帯対策特別措置法（昭和</w:t>
            </w:r>
            <w:r w:rsidRPr="00454797">
              <w:rPr>
                <w:sz w:val="20"/>
                <w:szCs w:val="20"/>
              </w:rPr>
              <w:t xml:space="preserve"> 37 </w:t>
            </w:r>
            <w:r w:rsidRPr="00454797">
              <w:rPr>
                <w:sz w:val="20"/>
                <w:szCs w:val="20"/>
              </w:rPr>
              <w:t>年法律第</w:t>
            </w:r>
            <w:r w:rsidRPr="00454797">
              <w:rPr>
                <w:sz w:val="20"/>
                <w:szCs w:val="20"/>
              </w:rPr>
              <w:t xml:space="preserve"> 73 </w:t>
            </w:r>
            <w:r w:rsidRPr="00454797">
              <w:rPr>
                <w:sz w:val="20"/>
                <w:szCs w:val="20"/>
              </w:rPr>
              <w:t>号）第２条第２項の規定に基づき指定された特別豪雪地帯</w:t>
            </w:r>
          </w:p>
        </w:tc>
        <w:tc>
          <w:tcPr>
            <w:tcW w:w="992" w:type="dxa"/>
          </w:tcPr>
          <w:p w14:paraId="49CAD998" w14:textId="77777777" w:rsidR="00450E8B" w:rsidRDefault="00450E8B" w:rsidP="002B6795"/>
        </w:tc>
        <w:tc>
          <w:tcPr>
            <w:tcW w:w="1276" w:type="dxa"/>
          </w:tcPr>
          <w:p w14:paraId="060A7277" w14:textId="77777777" w:rsidR="00450E8B" w:rsidRDefault="00450E8B" w:rsidP="002B6795"/>
        </w:tc>
      </w:tr>
      <w:tr w:rsidR="00450E8B" w14:paraId="2518D356" w14:textId="77777777" w:rsidTr="002B6795">
        <w:tc>
          <w:tcPr>
            <w:tcW w:w="11761" w:type="dxa"/>
          </w:tcPr>
          <w:p w14:paraId="31163392" w14:textId="75D19DF7" w:rsidR="00450E8B" w:rsidRPr="00450E8B" w:rsidRDefault="00454797" w:rsidP="002B6795">
            <w:pPr>
              <w:rPr>
                <w:sz w:val="20"/>
                <w:szCs w:val="20"/>
              </w:rPr>
            </w:pPr>
            <w:r w:rsidRPr="00454797">
              <w:rPr>
                <w:rFonts w:hint="eastAsia"/>
                <w:sz w:val="20"/>
                <w:szCs w:val="20"/>
              </w:rPr>
              <w:t>棚田地域振興法（令和元年法律第</w:t>
            </w:r>
            <w:r w:rsidRPr="00454797">
              <w:rPr>
                <w:sz w:val="20"/>
                <w:szCs w:val="20"/>
              </w:rPr>
              <w:t xml:space="preserve"> 42 </w:t>
            </w:r>
            <w:r w:rsidRPr="00454797">
              <w:rPr>
                <w:sz w:val="20"/>
                <w:szCs w:val="20"/>
              </w:rPr>
              <w:t>号）第７条第１項の規定に基づき指定された指定棚田地域</w:t>
            </w:r>
          </w:p>
        </w:tc>
        <w:tc>
          <w:tcPr>
            <w:tcW w:w="992" w:type="dxa"/>
          </w:tcPr>
          <w:p w14:paraId="3BC5269B" w14:textId="77777777" w:rsidR="00450E8B" w:rsidRDefault="00450E8B" w:rsidP="002B6795"/>
        </w:tc>
        <w:tc>
          <w:tcPr>
            <w:tcW w:w="1276" w:type="dxa"/>
          </w:tcPr>
          <w:p w14:paraId="1566D57D" w14:textId="77777777" w:rsidR="00450E8B" w:rsidRDefault="00450E8B" w:rsidP="002B6795"/>
        </w:tc>
      </w:tr>
      <w:tr w:rsidR="00454797" w14:paraId="62A603D8" w14:textId="77777777" w:rsidTr="002B6795">
        <w:tc>
          <w:tcPr>
            <w:tcW w:w="11761" w:type="dxa"/>
          </w:tcPr>
          <w:p w14:paraId="43E916F9" w14:textId="362A9193" w:rsidR="00454797" w:rsidRPr="00454797" w:rsidRDefault="00454797" w:rsidP="002B6795">
            <w:pPr>
              <w:rPr>
                <w:sz w:val="20"/>
                <w:szCs w:val="20"/>
              </w:rPr>
            </w:pPr>
            <w:r w:rsidRPr="00454797">
              <w:rPr>
                <w:rFonts w:hint="eastAsia"/>
                <w:sz w:val="20"/>
                <w:szCs w:val="20"/>
              </w:rPr>
              <w:t>旧急傾斜地帯農業振興臨時措置法（昭和</w:t>
            </w:r>
            <w:r w:rsidRPr="00454797">
              <w:rPr>
                <w:sz w:val="20"/>
                <w:szCs w:val="20"/>
              </w:rPr>
              <w:t xml:space="preserve"> 27 </w:t>
            </w:r>
            <w:r w:rsidRPr="00454797">
              <w:rPr>
                <w:sz w:val="20"/>
                <w:szCs w:val="20"/>
              </w:rPr>
              <w:t>年法律第</w:t>
            </w:r>
            <w:r w:rsidRPr="00454797">
              <w:rPr>
                <w:sz w:val="20"/>
                <w:szCs w:val="20"/>
              </w:rPr>
              <w:t xml:space="preserve"> 135 </w:t>
            </w:r>
            <w:r w:rsidRPr="00454797">
              <w:rPr>
                <w:sz w:val="20"/>
                <w:szCs w:val="20"/>
              </w:rPr>
              <w:t>号）第３条第１項の規定に基づき指定された急傾斜地帯又は受益地域内の平均傾斜度が</w:t>
            </w:r>
            <w:r w:rsidRPr="00454797">
              <w:rPr>
                <w:sz w:val="20"/>
                <w:szCs w:val="20"/>
              </w:rPr>
              <w:t xml:space="preserve"> 15 </w:t>
            </w:r>
            <w:r w:rsidRPr="00454797">
              <w:rPr>
                <w:sz w:val="20"/>
                <w:szCs w:val="20"/>
              </w:rPr>
              <w:t>度以上の地域（水田地帯を除く。）</w:t>
            </w:r>
          </w:p>
        </w:tc>
        <w:tc>
          <w:tcPr>
            <w:tcW w:w="992" w:type="dxa"/>
          </w:tcPr>
          <w:p w14:paraId="60231DF5" w14:textId="77777777" w:rsidR="00454797" w:rsidRDefault="00454797" w:rsidP="002B6795"/>
        </w:tc>
        <w:tc>
          <w:tcPr>
            <w:tcW w:w="1276" w:type="dxa"/>
          </w:tcPr>
          <w:p w14:paraId="3E411A98" w14:textId="77777777" w:rsidR="00454797" w:rsidRDefault="00454797" w:rsidP="002B6795"/>
        </w:tc>
      </w:tr>
    </w:tbl>
    <w:p w14:paraId="55B45D1A" w14:textId="77777777" w:rsidR="00E16EA1" w:rsidRPr="00E16EA1" w:rsidRDefault="00E16EA1" w:rsidP="004A28F6"/>
    <w:sectPr w:rsidR="00E16EA1" w:rsidRPr="00E16EA1" w:rsidSect="00916A71">
      <w:headerReference w:type="default" r:id="rId11"/>
      <w:footerReference w:type="default" r:id="rId12"/>
      <w:pgSz w:w="16838" w:h="11906" w:orient="landscape" w:code="9"/>
      <w:pgMar w:top="1418" w:right="1418" w:bottom="1418"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B80CC" w14:textId="77777777" w:rsidR="00C86183" w:rsidRDefault="00C86183" w:rsidP="00B778DB">
      <w:r>
        <w:separator/>
      </w:r>
    </w:p>
  </w:endnote>
  <w:endnote w:type="continuationSeparator" w:id="0">
    <w:p w14:paraId="4652FA31" w14:textId="77777777" w:rsidR="00C86183" w:rsidRDefault="00C86183" w:rsidP="00B778DB">
      <w:r>
        <w:continuationSeparator/>
      </w:r>
    </w:p>
  </w:endnote>
  <w:endnote w:type="continuationNotice" w:id="1">
    <w:p w14:paraId="6DB37C31" w14:textId="77777777" w:rsidR="00C86183" w:rsidRDefault="00C86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F229F" w14:textId="77777777" w:rsidR="00F001EB" w:rsidRDefault="00F001EB" w:rsidP="00F001EB">
    <w:pPr>
      <w:pStyle w:val="a5"/>
      <w:jc w:val="center"/>
    </w:pPr>
    <w:r>
      <w:t xml:space="preserve">- </w:t>
    </w:r>
    <w:sdt>
      <w:sdtPr>
        <w:id w:val="484596376"/>
        <w:docPartObj>
          <w:docPartGallery w:val="Page Numbers (Bottom of Page)"/>
          <w:docPartUnique/>
        </w:docPartObj>
      </w:sdtPr>
      <w:sdtEndPr/>
      <w:sdtContent>
        <w:r>
          <w:fldChar w:fldCharType="begin"/>
        </w:r>
        <w:r>
          <w:instrText>PAGE   \* MERGEFORMAT</w:instrText>
        </w:r>
        <w:r>
          <w:fldChar w:fldCharType="separate"/>
        </w:r>
        <w:r w:rsidR="00143704" w:rsidRPr="00143704">
          <w:rPr>
            <w:noProof/>
            <w:lang w:val="ja-JP"/>
          </w:rPr>
          <w:t>1</w:t>
        </w:r>
        <w:r>
          <w:fldChar w:fldCharType="end"/>
        </w:r>
      </w:sdtContent>
    </w:sdt>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0A7FF" w14:textId="77777777" w:rsidR="00C86183" w:rsidRDefault="00C86183" w:rsidP="00B778DB">
      <w:r>
        <w:rPr>
          <w:rFonts w:hint="eastAsia"/>
        </w:rPr>
        <w:separator/>
      </w:r>
    </w:p>
  </w:footnote>
  <w:footnote w:type="continuationSeparator" w:id="0">
    <w:p w14:paraId="1C39D93C" w14:textId="77777777" w:rsidR="00C86183" w:rsidRDefault="00C86183" w:rsidP="00B778DB">
      <w:r>
        <w:continuationSeparator/>
      </w:r>
    </w:p>
  </w:footnote>
  <w:footnote w:type="continuationNotice" w:id="1">
    <w:p w14:paraId="70325959" w14:textId="77777777" w:rsidR="00C86183" w:rsidRDefault="00C86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E645A" w14:textId="04CE642C" w:rsidR="00CC67CF" w:rsidRPr="00CC67CF" w:rsidRDefault="006C09F3" w:rsidP="00CC67CF">
    <w:pPr>
      <w:ind w:leftChars="4200" w:left="8820"/>
      <w:jc w:val="distribute"/>
      <w:rPr>
        <w:rFonts w:ascii="ＭＳ ゴシック" w:eastAsia="ＭＳ ゴシック" w:hAnsi="ＭＳ ゴシック"/>
        <w:sz w:val="20"/>
        <w:szCs w:val="20"/>
      </w:rPr>
    </w:pPr>
    <w:r w:rsidRPr="00CC67CF">
      <w:rPr>
        <w:rFonts w:ascii="ＭＳ ゴシック" w:eastAsia="ＭＳ ゴシック" w:hAnsi="ＭＳ ゴシック" w:hint="eastAsia"/>
        <w:sz w:val="20"/>
        <w:szCs w:val="20"/>
      </w:rPr>
      <w:t>令和</w:t>
    </w:r>
    <w:r w:rsidR="00EE3EB5" w:rsidRPr="00B42DAD">
      <w:rPr>
        <w:rFonts w:ascii="ＭＳ ゴシック" w:eastAsia="ＭＳ ゴシック" w:hAnsi="ＭＳ ゴシック" w:hint="eastAsia"/>
        <w:sz w:val="20"/>
        <w:szCs w:val="20"/>
      </w:rPr>
      <w:t>８</w:t>
    </w:r>
    <w:r w:rsidRPr="00CC67CF">
      <w:rPr>
        <w:rFonts w:ascii="ＭＳ ゴシック" w:eastAsia="ＭＳ ゴシック" w:hAnsi="ＭＳ ゴシック" w:hint="eastAsia"/>
        <w:sz w:val="20"/>
        <w:szCs w:val="20"/>
      </w:rPr>
      <w:t>年度地域資源活用・地域連携推進支援事業</w:t>
    </w:r>
  </w:p>
  <w:p w14:paraId="1E9BAEA8" w14:textId="31F2E029" w:rsidR="006C09F3" w:rsidRPr="00CC67CF" w:rsidRDefault="006C09F3" w:rsidP="00CC67CF">
    <w:pPr>
      <w:ind w:leftChars="4200" w:left="8820"/>
      <w:jc w:val="distribute"/>
      <w:rPr>
        <w:rFonts w:ascii="ＭＳ ゴシック" w:eastAsia="ＭＳ ゴシック" w:hAnsi="ＭＳ ゴシック"/>
        <w:sz w:val="20"/>
        <w:szCs w:val="20"/>
      </w:rPr>
    </w:pPr>
    <w:r w:rsidRPr="00CC67CF">
      <w:rPr>
        <w:rFonts w:ascii="ＭＳ ゴシック" w:eastAsia="ＭＳ ゴシック" w:hAnsi="ＭＳ ゴシック" w:hint="eastAsia"/>
        <w:sz w:val="20"/>
        <w:szCs w:val="20"/>
      </w:rPr>
      <w:t>要望調査用チェックシート（要件確認及び配分基準）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BF4CF1"/>
    <w:multiLevelType w:val="hybridMultilevel"/>
    <w:tmpl w:val="8DAA39C0"/>
    <w:lvl w:ilvl="0" w:tplc="F4C4A86A">
      <w:start w:val="1"/>
      <w:numFmt w:val="decimalFullWidth"/>
      <w:lvlText w:val="%1．"/>
      <w:lvlJc w:val="left"/>
      <w:pPr>
        <w:ind w:left="360" w:hanging="360"/>
      </w:pPr>
      <w:rPr>
        <w:rFonts w:hAnsiTheme="minorHAns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30F0F37"/>
    <w:multiLevelType w:val="hybridMultilevel"/>
    <w:tmpl w:val="DA660656"/>
    <w:lvl w:ilvl="0" w:tplc="1EBC6DF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58227776">
    <w:abstractNumId w:val="1"/>
  </w:num>
  <w:num w:numId="2" w16cid:durableId="642546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FE5"/>
    <w:rsid w:val="000017E1"/>
    <w:rsid w:val="00003BA3"/>
    <w:rsid w:val="00006A36"/>
    <w:rsid w:val="00007839"/>
    <w:rsid w:val="00007FCE"/>
    <w:rsid w:val="000105C4"/>
    <w:rsid w:val="00012242"/>
    <w:rsid w:val="0001420E"/>
    <w:rsid w:val="00022A43"/>
    <w:rsid w:val="00023F99"/>
    <w:rsid w:val="00030062"/>
    <w:rsid w:val="00033588"/>
    <w:rsid w:val="00040E47"/>
    <w:rsid w:val="000412E8"/>
    <w:rsid w:val="00044254"/>
    <w:rsid w:val="00045C6A"/>
    <w:rsid w:val="000476EB"/>
    <w:rsid w:val="0005217C"/>
    <w:rsid w:val="00053936"/>
    <w:rsid w:val="000564C5"/>
    <w:rsid w:val="00056512"/>
    <w:rsid w:val="00057338"/>
    <w:rsid w:val="00060539"/>
    <w:rsid w:val="00064376"/>
    <w:rsid w:val="00065327"/>
    <w:rsid w:val="00072685"/>
    <w:rsid w:val="00072706"/>
    <w:rsid w:val="00072BB8"/>
    <w:rsid w:val="00073D34"/>
    <w:rsid w:val="000772D8"/>
    <w:rsid w:val="000778A6"/>
    <w:rsid w:val="000814A4"/>
    <w:rsid w:val="00081C27"/>
    <w:rsid w:val="0008284A"/>
    <w:rsid w:val="00085876"/>
    <w:rsid w:val="00086349"/>
    <w:rsid w:val="000A0413"/>
    <w:rsid w:val="000A0DB2"/>
    <w:rsid w:val="000A19B9"/>
    <w:rsid w:val="000A1A17"/>
    <w:rsid w:val="000A2CEB"/>
    <w:rsid w:val="000A5835"/>
    <w:rsid w:val="000B1957"/>
    <w:rsid w:val="000C0183"/>
    <w:rsid w:val="000C0575"/>
    <w:rsid w:val="000C1C0A"/>
    <w:rsid w:val="000C7139"/>
    <w:rsid w:val="000D67FF"/>
    <w:rsid w:val="000D7BE7"/>
    <w:rsid w:val="000E0BC3"/>
    <w:rsid w:val="000E215C"/>
    <w:rsid w:val="000E5948"/>
    <w:rsid w:val="000F0FF7"/>
    <w:rsid w:val="000F1D44"/>
    <w:rsid w:val="000F2B96"/>
    <w:rsid w:val="000F3823"/>
    <w:rsid w:val="000F4003"/>
    <w:rsid w:val="001002BB"/>
    <w:rsid w:val="00101A58"/>
    <w:rsid w:val="001031AF"/>
    <w:rsid w:val="00104114"/>
    <w:rsid w:val="00106507"/>
    <w:rsid w:val="00120108"/>
    <w:rsid w:val="00123829"/>
    <w:rsid w:val="00124E09"/>
    <w:rsid w:val="001266CA"/>
    <w:rsid w:val="0012793A"/>
    <w:rsid w:val="00127AE1"/>
    <w:rsid w:val="00130BD6"/>
    <w:rsid w:val="00131FFB"/>
    <w:rsid w:val="00140A10"/>
    <w:rsid w:val="00140F47"/>
    <w:rsid w:val="00143704"/>
    <w:rsid w:val="00151508"/>
    <w:rsid w:val="00156EA3"/>
    <w:rsid w:val="00157EE3"/>
    <w:rsid w:val="0016012E"/>
    <w:rsid w:val="00161AF5"/>
    <w:rsid w:val="00162673"/>
    <w:rsid w:val="0017713A"/>
    <w:rsid w:val="0018119B"/>
    <w:rsid w:val="001825DD"/>
    <w:rsid w:val="00185350"/>
    <w:rsid w:val="00186C66"/>
    <w:rsid w:val="0018796B"/>
    <w:rsid w:val="00190A80"/>
    <w:rsid w:val="00191DBA"/>
    <w:rsid w:val="001923FD"/>
    <w:rsid w:val="00194459"/>
    <w:rsid w:val="001A21AA"/>
    <w:rsid w:val="001A24AD"/>
    <w:rsid w:val="001A2D24"/>
    <w:rsid w:val="001A7EF8"/>
    <w:rsid w:val="001B028A"/>
    <w:rsid w:val="001B1381"/>
    <w:rsid w:val="001B26A3"/>
    <w:rsid w:val="001B68E8"/>
    <w:rsid w:val="001B6B1A"/>
    <w:rsid w:val="001C04BC"/>
    <w:rsid w:val="001C1621"/>
    <w:rsid w:val="001C2C77"/>
    <w:rsid w:val="001C5E24"/>
    <w:rsid w:val="001D1F75"/>
    <w:rsid w:val="001D211D"/>
    <w:rsid w:val="001D4C34"/>
    <w:rsid w:val="001D5B93"/>
    <w:rsid w:val="001D6CF0"/>
    <w:rsid w:val="001E182F"/>
    <w:rsid w:val="001E5285"/>
    <w:rsid w:val="001F24C0"/>
    <w:rsid w:val="001F2CC3"/>
    <w:rsid w:val="001F2DBD"/>
    <w:rsid w:val="001F4226"/>
    <w:rsid w:val="00201976"/>
    <w:rsid w:val="00204D13"/>
    <w:rsid w:val="0020611F"/>
    <w:rsid w:val="0021060A"/>
    <w:rsid w:val="00211A61"/>
    <w:rsid w:val="00211CF9"/>
    <w:rsid w:val="0021251C"/>
    <w:rsid w:val="00217DD5"/>
    <w:rsid w:val="0022246F"/>
    <w:rsid w:val="00223225"/>
    <w:rsid w:val="0022593A"/>
    <w:rsid w:val="00232DC6"/>
    <w:rsid w:val="00240360"/>
    <w:rsid w:val="0024677C"/>
    <w:rsid w:val="002501E6"/>
    <w:rsid w:val="002527EE"/>
    <w:rsid w:val="00256806"/>
    <w:rsid w:val="002569EC"/>
    <w:rsid w:val="002606D5"/>
    <w:rsid w:val="00262BF7"/>
    <w:rsid w:val="0026530E"/>
    <w:rsid w:val="00267865"/>
    <w:rsid w:val="002702C8"/>
    <w:rsid w:val="0027053F"/>
    <w:rsid w:val="002732AE"/>
    <w:rsid w:val="00274FCA"/>
    <w:rsid w:val="00276279"/>
    <w:rsid w:val="00277C42"/>
    <w:rsid w:val="00280CDD"/>
    <w:rsid w:val="00281741"/>
    <w:rsid w:val="002864F3"/>
    <w:rsid w:val="00286BA8"/>
    <w:rsid w:val="00287417"/>
    <w:rsid w:val="002874FD"/>
    <w:rsid w:val="002879DF"/>
    <w:rsid w:val="00290240"/>
    <w:rsid w:val="00293714"/>
    <w:rsid w:val="0029722E"/>
    <w:rsid w:val="002A176B"/>
    <w:rsid w:val="002A4092"/>
    <w:rsid w:val="002A4737"/>
    <w:rsid w:val="002A52E6"/>
    <w:rsid w:val="002B2878"/>
    <w:rsid w:val="002B6795"/>
    <w:rsid w:val="002C2F41"/>
    <w:rsid w:val="002C3823"/>
    <w:rsid w:val="002D4C84"/>
    <w:rsid w:val="002D54D0"/>
    <w:rsid w:val="002D7A46"/>
    <w:rsid w:val="002E0408"/>
    <w:rsid w:val="002E2CEC"/>
    <w:rsid w:val="002E374B"/>
    <w:rsid w:val="002E59EB"/>
    <w:rsid w:val="002F1FE5"/>
    <w:rsid w:val="002F6E0F"/>
    <w:rsid w:val="00301A0D"/>
    <w:rsid w:val="00302193"/>
    <w:rsid w:val="003024FB"/>
    <w:rsid w:val="00303751"/>
    <w:rsid w:val="00305053"/>
    <w:rsid w:val="00307408"/>
    <w:rsid w:val="003106AA"/>
    <w:rsid w:val="003140E0"/>
    <w:rsid w:val="00314ECB"/>
    <w:rsid w:val="00321335"/>
    <w:rsid w:val="0033187C"/>
    <w:rsid w:val="00333D67"/>
    <w:rsid w:val="00334007"/>
    <w:rsid w:val="0033429C"/>
    <w:rsid w:val="003362C4"/>
    <w:rsid w:val="00336AC4"/>
    <w:rsid w:val="003408C8"/>
    <w:rsid w:val="00340C27"/>
    <w:rsid w:val="003468BF"/>
    <w:rsid w:val="003473D3"/>
    <w:rsid w:val="0035227F"/>
    <w:rsid w:val="003557D3"/>
    <w:rsid w:val="00356102"/>
    <w:rsid w:val="00361805"/>
    <w:rsid w:val="00362EF8"/>
    <w:rsid w:val="003654E2"/>
    <w:rsid w:val="003660B8"/>
    <w:rsid w:val="00366F20"/>
    <w:rsid w:val="00366F95"/>
    <w:rsid w:val="00367480"/>
    <w:rsid w:val="00367DBE"/>
    <w:rsid w:val="00367E87"/>
    <w:rsid w:val="00370165"/>
    <w:rsid w:val="00375D22"/>
    <w:rsid w:val="0037677E"/>
    <w:rsid w:val="00384ACE"/>
    <w:rsid w:val="00385BFD"/>
    <w:rsid w:val="00387C9A"/>
    <w:rsid w:val="00387F79"/>
    <w:rsid w:val="00394DD5"/>
    <w:rsid w:val="003A120A"/>
    <w:rsid w:val="003A3FDC"/>
    <w:rsid w:val="003A5086"/>
    <w:rsid w:val="003A541E"/>
    <w:rsid w:val="003B129F"/>
    <w:rsid w:val="003B1AF0"/>
    <w:rsid w:val="003B2A73"/>
    <w:rsid w:val="003B3117"/>
    <w:rsid w:val="003C4395"/>
    <w:rsid w:val="003C50BB"/>
    <w:rsid w:val="003D3448"/>
    <w:rsid w:val="003D4756"/>
    <w:rsid w:val="003D4B7F"/>
    <w:rsid w:val="003E010A"/>
    <w:rsid w:val="003E0D34"/>
    <w:rsid w:val="003E119A"/>
    <w:rsid w:val="003E13FE"/>
    <w:rsid w:val="003E1ED2"/>
    <w:rsid w:val="003E2B2C"/>
    <w:rsid w:val="003E315F"/>
    <w:rsid w:val="003E4389"/>
    <w:rsid w:val="003E764C"/>
    <w:rsid w:val="003F64BF"/>
    <w:rsid w:val="00400FA9"/>
    <w:rsid w:val="00401FAA"/>
    <w:rsid w:val="00410205"/>
    <w:rsid w:val="00414B4D"/>
    <w:rsid w:val="00416463"/>
    <w:rsid w:val="004229EC"/>
    <w:rsid w:val="004251F7"/>
    <w:rsid w:val="00427FC2"/>
    <w:rsid w:val="004333D3"/>
    <w:rsid w:val="00434B50"/>
    <w:rsid w:val="004359DB"/>
    <w:rsid w:val="004416FE"/>
    <w:rsid w:val="00446D15"/>
    <w:rsid w:val="00450191"/>
    <w:rsid w:val="0045044F"/>
    <w:rsid w:val="00450E8B"/>
    <w:rsid w:val="0045462D"/>
    <w:rsid w:val="00454797"/>
    <w:rsid w:val="00456C12"/>
    <w:rsid w:val="00457364"/>
    <w:rsid w:val="0046308B"/>
    <w:rsid w:val="004656C1"/>
    <w:rsid w:val="004704DC"/>
    <w:rsid w:val="004719A0"/>
    <w:rsid w:val="00472FF1"/>
    <w:rsid w:val="00473FB2"/>
    <w:rsid w:val="00474542"/>
    <w:rsid w:val="004762C7"/>
    <w:rsid w:val="00477323"/>
    <w:rsid w:val="004777DA"/>
    <w:rsid w:val="0048048F"/>
    <w:rsid w:val="00480859"/>
    <w:rsid w:val="00482EE4"/>
    <w:rsid w:val="00483DF6"/>
    <w:rsid w:val="00483F7F"/>
    <w:rsid w:val="004847B9"/>
    <w:rsid w:val="004903F8"/>
    <w:rsid w:val="00490D56"/>
    <w:rsid w:val="00494823"/>
    <w:rsid w:val="0049539E"/>
    <w:rsid w:val="004A08FB"/>
    <w:rsid w:val="004A1223"/>
    <w:rsid w:val="004A28F6"/>
    <w:rsid w:val="004A4A40"/>
    <w:rsid w:val="004A4EB6"/>
    <w:rsid w:val="004A6630"/>
    <w:rsid w:val="004B02C4"/>
    <w:rsid w:val="004B1291"/>
    <w:rsid w:val="004B138B"/>
    <w:rsid w:val="004B3C22"/>
    <w:rsid w:val="004B6654"/>
    <w:rsid w:val="004B6E7F"/>
    <w:rsid w:val="004C2913"/>
    <w:rsid w:val="004C2F97"/>
    <w:rsid w:val="004C338D"/>
    <w:rsid w:val="004C400A"/>
    <w:rsid w:val="004C7B47"/>
    <w:rsid w:val="004D06C3"/>
    <w:rsid w:val="004D296D"/>
    <w:rsid w:val="004D5E96"/>
    <w:rsid w:val="004E0A02"/>
    <w:rsid w:val="004E2B2F"/>
    <w:rsid w:val="004F4A9D"/>
    <w:rsid w:val="00500632"/>
    <w:rsid w:val="00500C0F"/>
    <w:rsid w:val="00503FD7"/>
    <w:rsid w:val="00505250"/>
    <w:rsid w:val="00505BA8"/>
    <w:rsid w:val="00510868"/>
    <w:rsid w:val="00512B33"/>
    <w:rsid w:val="00512D8B"/>
    <w:rsid w:val="00514E65"/>
    <w:rsid w:val="005204B9"/>
    <w:rsid w:val="0052084C"/>
    <w:rsid w:val="00520E66"/>
    <w:rsid w:val="00526E2B"/>
    <w:rsid w:val="005311DE"/>
    <w:rsid w:val="0053130F"/>
    <w:rsid w:val="00533908"/>
    <w:rsid w:val="00533ED9"/>
    <w:rsid w:val="00534E8E"/>
    <w:rsid w:val="00540F8D"/>
    <w:rsid w:val="00543FD8"/>
    <w:rsid w:val="005479AC"/>
    <w:rsid w:val="0055253C"/>
    <w:rsid w:val="00557DB2"/>
    <w:rsid w:val="00560E47"/>
    <w:rsid w:val="0056592A"/>
    <w:rsid w:val="00567943"/>
    <w:rsid w:val="0057410B"/>
    <w:rsid w:val="005770FC"/>
    <w:rsid w:val="00586D7E"/>
    <w:rsid w:val="005906CC"/>
    <w:rsid w:val="005908F0"/>
    <w:rsid w:val="00591CC6"/>
    <w:rsid w:val="005973DC"/>
    <w:rsid w:val="00597D4F"/>
    <w:rsid w:val="005A3881"/>
    <w:rsid w:val="005A49AC"/>
    <w:rsid w:val="005A5D30"/>
    <w:rsid w:val="005B1577"/>
    <w:rsid w:val="005B1A2F"/>
    <w:rsid w:val="005B20FD"/>
    <w:rsid w:val="005B28BC"/>
    <w:rsid w:val="005B4B6C"/>
    <w:rsid w:val="005C3F22"/>
    <w:rsid w:val="005C4A14"/>
    <w:rsid w:val="005C5370"/>
    <w:rsid w:val="005D22D5"/>
    <w:rsid w:val="005D7908"/>
    <w:rsid w:val="005E60FE"/>
    <w:rsid w:val="005E6946"/>
    <w:rsid w:val="005E6C9C"/>
    <w:rsid w:val="005E7435"/>
    <w:rsid w:val="005F0F0D"/>
    <w:rsid w:val="005F146B"/>
    <w:rsid w:val="005F1F93"/>
    <w:rsid w:val="005F2589"/>
    <w:rsid w:val="005F3010"/>
    <w:rsid w:val="005F30DD"/>
    <w:rsid w:val="005F55C3"/>
    <w:rsid w:val="0060022B"/>
    <w:rsid w:val="006068C4"/>
    <w:rsid w:val="006105AA"/>
    <w:rsid w:val="006138B6"/>
    <w:rsid w:val="006205FC"/>
    <w:rsid w:val="006210E8"/>
    <w:rsid w:val="00621DA2"/>
    <w:rsid w:val="006228E8"/>
    <w:rsid w:val="00623539"/>
    <w:rsid w:val="00627413"/>
    <w:rsid w:val="00627E19"/>
    <w:rsid w:val="00631C1C"/>
    <w:rsid w:val="00632FFB"/>
    <w:rsid w:val="00634C8D"/>
    <w:rsid w:val="006356D6"/>
    <w:rsid w:val="00640D5F"/>
    <w:rsid w:val="00640FB9"/>
    <w:rsid w:val="00643484"/>
    <w:rsid w:val="00644B06"/>
    <w:rsid w:val="0064610D"/>
    <w:rsid w:val="00651281"/>
    <w:rsid w:val="00652D7C"/>
    <w:rsid w:val="00655760"/>
    <w:rsid w:val="00660D7F"/>
    <w:rsid w:val="00662219"/>
    <w:rsid w:val="006633D4"/>
    <w:rsid w:val="00666B3A"/>
    <w:rsid w:val="00672C5B"/>
    <w:rsid w:val="00676E56"/>
    <w:rsid w:val="00680B9B"/>
    <w:rsid w:val="006818EB"/>
    <w:rsid w:val="00684FA9"/>
    <w:rsid w:val="00685A10"/>
    <w:rsid w:val="00686DD3"/>
    <w:rsid w:val="00690BB7"/>
    <w:rsid w:val="00690C7A"/>
    <w:rsid w:val="00694AC6"/>
    <w:rsid w:val="006A0CAC"/>
    <w:rsid w:val="006A237E"/>
    <w:rsid w:val="006B1CF2"/>
    <w:rsid w:val="006B3F48"/>
    <w:rsid w:val="006C09F3"/>
    <w:rsid w:val="006C1C24"/>
    <w:rsid w:val="006C2531"/>
    <w:rsid w:val="006C315B"/>
    <w:rsid w:val="006D0627"/>
    <w:rsid w:val="006D144B"/>
    <w:rsid w:val="006D66E0"/>
    <w:rsid w:val="006D6899"/>
    <w:rsid w:val="006E0DA3"/>
    <w:rsid w:val="006E4D53"/>
    <w:rsid w:val="006E59B3"/>
    <w:rsid w:val="006E6231"/>
    <w:rsid w:val="006F020D"/>
    <w:rsid w:val="006F108F"/>
    <w:rsid w:val="006F284A"/>
    <w:rsid w:val="006F4942"/>
    <w:rsid w:val="00703E3C"/>
    <w:rsid w:val="00703F9B"/>
    <w:rsid w:val="0070489C"/>
    <w:rsid w:val="007052CA"/>
    <w:rsid w:val="00705DE2"/>
    <w:rsid w:val="00710B99"/>
    <w:rsid w:val="007113C2"/>
    <w:rsid w:val="007115F9"/>
    <w:rsid w:val="00715678"/>
    <w:rsid w:val="00721644"/>
    <w:rsid w:val="007225FC"/>
    <w:rsid w:val="007227F1"/>
    <w:rsid w:val="00727DA8"/>
    <w:rsid w:val="00734680"/>
    <w:rsid w:val="00735279"/>
    <w:rsid w:val="0074282E"/>
    <w:rsid w:val="00744E34"/>
    <w:rsid w:val="00745793"/>
    <w:rsid w:val="00751022"/>
    <w:rsid w:val="00752732"/>
    <w:rsid w:val="00754A3C"/>
    <w:rsid w:val="00757313"/>
    <w:rsid w:val="007579CC"/>
    <w:rsid w:val="00761702"/>
    <w:rsid w:val="007619DD"/>
    <w:rsid w:val="00765386"/>
    <w:rsid w:val="007745D0"/>
    <w:rsid w:val="00775DD6"/>
    <w:rsid w:val="00777E4A"/>
    <w:rsid w:val="00781255"/>
    <w:rsid w:val="00783CA7"/>
    <w:rsid w:val="00783D27"/>
    <w:rsid w:val="00787556"/>
    <w:rsid w:val="00790243"/>
    <w:rsid w:val="00790684"/>
    <w:rsid w:val="0079338A"/>
    <w:rsid w:val="00793C18"/>
    <w:rsid w:val="00795E5E"/>
    <w:rsid w:val="007968A3"/>
    <w:rsid w:val="0079765E"/>
    <w:rsid w:val="007A4ED4"/>
    <w:rsid w:val="007A765B"/>
    <w:rsid w:val="007B03E1"/>
    <w:rsid w:val="007B0EA0"/>
    <w:rsid w:val="007B16D1"/>
    <w:rsid w:val="007B1B9D"/>
    <w:rsid w:val="007B4207"/>
    <w:rsid w:val="007B4436"/>
    <w:rsid w:val="007B5787"/>
    <w:rsid w:val="007B7E80"/>
    <w:rsid w:val="007C5B1E"/>
    <w:rsid w:val="007C62D6"/>
    <w:rsid w:val="007C63C1"/>
    <w:rsid w:val="007D37D4"/>
    <w:rsid w:val="007E0F35"/>
    <w:rsid w:val="007E2329"/>
    <w:rsid w:val="007E29E9"/>
    <w:rsid w:val="007E686E"/>
    <w:rsid w:val="007F03AD"/>
    <w:rsid w:val="007F1417"/>
    <w:rsid w:val="007F38CD"/>
    <w:rsid w:val="007F5D68"/>
    <w:rsid w:val="008006F9"/>
    <w:rsid w:val="00804249"/>
    <w:rsid w:val="00807634"/>
    <w:rsid w:val="00816552"/>
    <w:rsid w:val="008165AD"/>
    <w:rsid w:val="008170E8"/>
    <w:rsid w:val="00821C02"/>
    <w:rsid w:val="008233A7"/>
    <w:rsid w:val="00823893"/>
    <w:rsid w:val="00823DEF"/>
    <w:rsid w:val="00824353"/>
    <w:rsid w:val="008315E6"/>
    <w:rsid w:val="00837D87"/>
    <w:rsid w:val="0084097B"/>
    <w:rsid w:val="00843AC6"/>
    <w:rsid w:val="008467B7"/>
    <w:rsid w:val="00852848"/>
    <w:rsid w:val="00865087"/>
    <w:rsid w:val="0086609B"/>
    <w:rsid w:val="00866BA2"/>
    <w:rsid w:val="00872340"/>
    <w:rsid w:val="00872D0C"/>
    <w:rsid w:val="00875B54"/>
    <w:rsid w:val="00876BA5"/>
    <w:rsid w:val="00883596"/>
    <w:rsid w:val="00883D69"/>
    <w:rsid w:val="00887E60"/>
    <w:rsid w:val="00890167"/>
    <w:rsid w:val="00894705"/>
    <w:rsid w:val="00897574"/>
    <w:rsid w:val="008A2A91"/>
    <w:rsid w:val="008A4A1E"/>
    <w:rsid w:val="008A5D25"/>
    <w:rsid w:val="008B0432"/>
    <w:rsid w:val="008B3892"/>
    <w:rsid w:val="008B51AD"/>
    <w:rsid w:val="008B650C"/>
    <w:rsid w:val="008C2283"/>
    <w:rsid w:val="008C697F"/>
    <w:rsid w:val="008D2315"/>
    <w:rsid w:val="008D3735"/>
    <w:rsid w:val="008D39DD"/>
    <w:rsid w:val="008D4185"/>
    <w:rsid w:val="008D6359"/>
    <w:rsid w:val="008D6535"/>
    <w:rsid w:val="008E1B2C"/>
    <w:rsid w:val="008E2C98"/>
    <w:rsid w:val="008E680A"/>
    <w:rsid w:val="008E7C29"/>
    <w:rsid w:val="008E7F7B"/>
    <w:rsid w:val="008F0CBE"/>
    <w:rsid w:val="008F187F"/>
    <w:rsid w:val="008F4DB2"/>
    <w:rsid w:val="009028E9"/>
    <w:rsid w:val="00911A70"/>
    <w:rsid w:val="00911FC3"/>
    <w:rsid w:val="009121A2"/>
    <w:rsid w:val="0091676C"/>
    <w:rsid w:val="00916A71"/>
    <w:rsid w:val="00923069"/>
    <w:rsid w:val="009235BD"/>
    <w:rsid w:val="00923BBD"/>
    <w:rsid w:val="00926211"/>
    <w:rsid w:val="009323E9"/>
    <w:rsid w:val="0093394D"/>
    <w:rsid w:val="00935C9F"/>
    <w:rsid w:val="009362C4"/>
    <w:rsid w:val="009431CF"/>
    <w:rsid w:val="00954643"/>
    <w:rsid w:val="009549CD"/>
    <w:rsid w:val="00954E55"/>
    <w:rsid w:val="00956C30"/>
    <w:rsid w:val="00957039"/>
    <w:rsid w:val="009608CF"/>
    <w:rsid w:val="009615A0"/>
    <w:rsid w:val="00963379"/>
    <w:rsid w:val="0096539C"/>
    <w:rsid w:val="00966108"/>
    <w:rsid w:val="009664F1"/>
    <w:rsid w:val="00966CB9"/>
    <w:rsid w:val="00972826"/>
    <w:rsid w:val="00974F0D"/>
    <w:rsid w:val="0097565B"/>
    <w:rsid w:val="009760B9"/>
    <w:rsid w:val="0097735A"/>
    <w:rsid w:val="00977BB2"/>
    <w:rsid w:val="009800DD"/>
    <w:rsid w:val="009826B8"/>
    <w:rsid w:val="009838BD"/>
    <w:rsid w:val="00985655"/>
    <w:rsid w:val="00994355"/>
    <w:rsid w:val="00995835"/>
    <w:rsid w:val="009969C5"/>
    <w:rsid w:val="009A1801"/>
    <w:rsid w:val="009A203C"/>
    <w:rsid w:val="009A245D"/>
    <w:rsid w:val="009A4636"/>
    <w:rsid w:val="009A58ED"/>
    <w:rsid w:val="009A6731"/>
    <w:rsid w:val="009A6811"/>
    <w:rsid w:val="009A76B7"/>
    <w:rsid w:val="009A79D8"/>
    <w:rsid w:val="009B2FFA"/>
    <w:rsid w:val="009B69A2"/>
    <w:rsid w:val="009B741D"/>
    <w:rsid w:val="009C0E7E"/>
    <w:rsid w:val="009C23F5"/>
    <w:rsid w:val="009C3799"/>
    <w:rsid w:val="009C6174"/>
    <w:rsid w:val="009C7CE6"/>
    <w:rsid w:val="009D2A77"/>
    <w:rsid w:val="009D6C44"/>
    <w:rsid w:val="009E78CB"/>
    <w:rsid w:val="009E7AE1"/>
    <w:rsid w:val="009F6B14"/>
    <w:rsid w:val="00A01F1F"/>
    <w:rsid w:val="00A02401"/>
    <w:rsid w:val="00A12A7D"/>
    <w:rsid w:val="00A167A2"/>
    <w:rsid w:val="00A16EBF"/>
    <w:rsid w:val="00A17770"/>
    <w:rsid w:val="00A219E1"/>
    <w:rsid w:val="00A22D35"/>
    <w:rsid w:val="00A26230"/>
    <w:rsid w:val="00A30639"/>
    <w:rsid w:val="00A312F6"/>
    <w:rsid w:val="00A3131C"/>
    <w:rsid w:val="00A3230A"/>
    <w:rsid w:val="00A36312"/>
    <w:rsid w:val="00A37034"/>
    <w:rsid w:val="00A3717B"/>
    <w:rsid w:val="00A40B5D"/>
    <w:rsid w:val="00A40DC8"/>
    <w:rsid w:val="00A45D50"/>
    <w:rsid w:val="00A47698"/>
    <w:rsid w:val="00A5119E"/>
    <w:rsid w:val="00A52C7D"/>
    <w:rsid w:val="00A53F30"/>
    <w:rsid w:val="00A54C34"/>
    <w:rsid w:val="00A55C31"/>
    <w:rsid w:val="00A62E0C"/>
    <w:rsid w:val="00A62E78"/>
    <w:rsid w:val="00A7055F"/>
    <w:rsid w:val="00A71CEC"/>
    <w:rsid w:val="00A80DFA"/>
    <w:rsid w:val="00A83A44"/>
    <w:rsid w:val="00A86D49"/>
    <w:rsid w:val="00A871BE"/>
    <w:rsid w:val="00A9243A"/>
    <w:rsid w:val="00A93BA8"/>
    <w:rsid w:val="00A96A6C"/>
    <w:rsid w:val="00AA2057"/>
    <w:rsid w:val="00AA3D1D"/>
    <w:rsid w:val="00AA6D12"/>
    <w:rsid w:val="00AB4FA7"/>
    <w:rsid w:val="00AB555F"/>
    <w:rsid w:val="00AB5FAB"/>
    <w:rsid w:val="00AC7416"/>
    <w:rsid w:val="00AD018C"/>
    <w:rsid w:val="00AD0BE0"/>
    <w:rsid w:val="00AD2B67"/>
    <w:rsid w:val="00AD31EE"/>
    <w:rsid w:val="00AE236A"/>
    <w:rsid w:val="00AF4485"/>
    <w:rsid w:val="00AF5C0A"/>
    <w:rsid w:val="00B017AC"/>
    <w:rsid w:val="00B01AE0"/>
    <w:rsid w:val="00B0628E"/>
    <w:rsid w:val="00B06F2D"/>
    <w:rsid w:val="00B074D4"/>
    <w:rsid w:val="00B1187E"/>
    <w:rsid w:val="00B2225E"/>
    <w:rsid w:val="00B232B2"/>
    <w:rsid w:val="00B2352A"/>
    <w:rsid w:val="00B265E8"/>
    <w:rsid w:val="00B31656"/>
    <w:rsid w:val="00B32C3A"/>
    <w:rsid w:val="00B342C7"/>
    <w:rsid w:val="00B364D6"/>
    <w:rsid w:val="00B41C81"/>
    <w:rsid w:val="00B42DAD"/>
    <w:rsid w:val="00B476A2"/>
    <w:rsid w:val="00B51F87"/>
    <w:rsid w:val="00B53B61"/>
    <w:rsid w:val="00B53E42"/>
    <w:rsid w:val="00B5572F"/>
    <w:rsid w:val="00B619DD"/>
    <w:rsid w:val="00B625F8"/>
    <w:rsid w:val="00B62960"/>
    <w:rsid w:val="00B64735"/>
    <w:rsid w:val="00B667D3"/>
    <w:rsid w:val="00B75C80"/>
    <w:rsid w:val="00B778DB"/>
    <w:rsid w:val="00B812D0"/>
    <w:rsid w:val="00B827FD"/>
    <w:rsid w:val="00B82C1B"/>
    <w:rsid w:val="00B842EB"/>
    <w:rsid w:val="00B86524"/>
    <w:rsid w:val="00B86800"/>
    <w:rsid w:val="00B86905"/>
    <w:rsid w:val="00B91FCA"/>
    <w:rsid w:val="00B930D7"/>
    <w:rsid w:val="00B93DB7"/>
    <w:rsid w:val="00B94D29"/>
    <w:rsid w:val="00BA3751"/>
    <w:rsid w:val="00BA3CC4"/>
    <w:rsid w:val="00BA4466"/>
    <w:rsid w:val="00BA7E90"/>
    <w:rsid w:val="00BB00C3"/>
    <w:rsid w:val="00BB4344"/>
    <w:rsid w:val="00BB48B5"/>
    <w:rsid w:val="00BC1490"/>
    <w:rsid w:val="00BC1B10"/>
    <w:rsid w:val="00BC2558"/>
    <w:rsid w:val="00BC3830"/>
    <w:rsid w:val="00BC7507"/>
    <w:rsid w:val="00BD7074"/>
    <w:rsid w:val="00BE0BF8"/>
    <w:rsid w:val="00BE2BD7"/>
    <w:rsid w:val="00BE3151"/>
    <w:rsid w:val="00BE3923"/>
    <w:rsid w:val="00BE5360"/>
    <w:rsid w:val="00BE55A8"/>
    <w:rsid w:val="00BE757A"/>
    <w:rsid w:val="00BE75BA"/>
    <w:rsid w:val="00BE7B61"/>
    <w:rsid w:val="00BF0FDE"/>
    <w:rsid w:val="00BF30C1"/>
    <w:rsid w:val="00BF4043"/>
    <w:rsid w:val="00BF4C01"/>
    <w:rsid w:val="00BF6D8F"/>
    <w:rsid w:val="00BF767E"/>
    <w:rsid w:val="00C02BEE"/>
    <w:rsid w:val="00C04356"/>
    <w:rsid w:val="00C06E1F"/>
    <w:rsid w:val="00C07420"/>
    <w:rsid w:val="00C119B2"/>
    <w:rsid w:val="00C11B97"/>
    <w:rsid w:val="00C13033"/>
    <w:rsid w:val="00C20319"/>
    <w:rsid w:val="00C206D7"/>
    <w:rsid w:val="00C21ACC"/>
    <w:rsid w:val="00C2257D"/>
    <w:rsid w:val="00C3331D"/>
    <w:rsid w:val="00C3698B"/>
    <w:rsid w:val="00C40386"/>
    <w:rsid w:val="00C42D20"/>
    <w:rsid w:val="00C434E5"/>
    <w:rsid w:val="00C54A53"/>
    <w:rsid w:val="00C54F81"/>
    <w:rsid w:val="00C603CF"/>
    <w:rsid w:val="00C61FEF"/>
    <w:rsid w:val="00C62371"/>
    <w:rsid w:val="00C62459"/>
    <w:rsid w:val="00C63FAE"/>
    <w:rsid w:val="00C64DB3"/>
    <w:rsid w:val="00C673BB"/>
    <w:rsid w:val="00C75235"/>
    <w:rsid w:val="00C77F41"/>
    <w:rsid w:val="00C826A6"/>
    <w:rsid w:val="00C8281D"/>
    <w:rsid w:val="00C86183"/>
    <w:rsid w:val="00C86187"/>
    <w:rsid w:val="00C91580"/>
    <w:rsid w:val="00C9318A"/>
    <w:rsid w:val="00CA018C"/>
    <w:rsid w:val="00CA10AC"/>
    <w:rsid w:val="00CA2582"/>
    <w:rsid w:val="00CA443D"/>
    <w:rsid w:val="00CA4547"/>
    <w:rsid w:val="00CB66D8"/>
    <w:rsid w:val="00CB6CC9"/>
    <w:rsid w:val="00CC1980"/>
    <w:rsid w:val="00CC67CF"/>
    <w:rsid w:val="00CC79D7"/>
    <w:rsid w:val="00CD4F48"/>
    <w:rsid w:val="00CD4FEA"/>
    <w:rsid w:val="00CD6942"/>
    <w:rsid w:val="00CE0A99"/>
    <w:rsid w:val="00CE2D6C"/>
    <w:rsid w:val="00CE6DCC"/>
    <w:rsid w:val="00CF417B"/>
    <w:rsid w:val="00CF6449"/>
    <w:rsid w:val="00D00465"/>
    <w:rsid w:val="00D0084D"/>
    <w:rsid w:val="00D01F2D"/>
    <w:rsid w:val="00D027C1"/>
    <w:rsid w:val="00D0291B"/>
    <w:rsid w:val="00D07269"/>
    <w:rsid w:val="00D07EFC"/>
    <w:rsid w:val="00D109B3"/>
    <w:rsid w:val="00D1211A"/>
    <w:rsid w:val="00D14312"/>
    <w:rsid w:val="00D1445F"/>
    <w:rsid w:val="00D144A6"/>
    <w:rsid w:val="00D149A4"/>
    <w:rsid w:val="00D16BDA"/>
    <w:rsid w:val="00D16F70"/>
    <w:rsid w:val="00D17422"/>
    <w:rsid w:val="00D25E63"/>
    <w:rsid w:val="00D30680"/>
    <w:rsid w:val="00D40368"/>
    <w:rsid w:val="00D41A95"/>
    <w:rsid w:val="00D434BC"/>
    <w:rsid w:val="00D46E1D"/>
    <w:rsid w:val="00D47ED2"/>
    <w:rsid w:val="00D5018D"/>
    <w:rsid w:val="00D601C1"/>
    <w:rsid w:val="00D64280"/>
    <w:rsid w:val="00D64834"/>
    <w:rsid w:val="00D64A8E"/>
    <w:rsid w:val="00D6574F"/>
    <w:rsid w:val="00D708CC"/>
    <w:rsid w:val="00D7195E"/>
    <w:rsid w:val="00D73A4B"/>
    <w:rsid w:val="00D74EFD"/>
    <w:rsid w:val="00D8109E"/>
    <w:rsid w:val="00D8363B"/>
    <w:rsid w:val="00D85E2E"/>
    <w:rsid w:val="00D911CD"/>
    <w:rsid w:val="00D91555"/>
    <w:rsid w:val="00D92628"/>
    <w:rsid w:val="00D930E2"/>
    <w:rsid w:val="00D958DB"/>
    <w:rsid w:val="00D95E09"/>
    <w:rsid w:val="00DA17CB"/>
    <w:rsid w:val="00DA2712"/>
    <w:rsid w:val="00DA4D54"/>
    <w:rsid w:val="00DA6DF5"/>
    <w:rsid w:val="00DB5230"/>
    <w:rsid w:val="00DC25BD"/>
    <w:rsid w:val="00DC2D75"/>
    <w:rsid w:val="00DC3D40"/>
    <w:rsid w:val="00DC62F2"/>
    <w:rsid w:val="00DD33B4"/>
    <w:rsid w:val="00DD6210"/>
    <w:rsid w:val="00DD6212"/>
    <w:rsid w:val="00DE0166"/>
    <w:rsid w:val="00DE0379"/>
    <w:rsid w:val="00DE32FE"/>
    <w:rsid w:val="00DE3A3A"/>
    <w:rsid w:val="00DE3C10"/>
    <w:rsid w:val="00DE3FCC"/>
    <w:rsid w:val="00DE410E"/>
    <w:rsid w:val="00DE43AD"/>
    <w:rsid w:val="00DE79EC"/>
    <w:rsid w:val="00DF1244"/>
    <w:rsid w:val="00DF3A11"/>
    <w:rsid w:val="00DF4C34"/>
    <w:rsid w:val="00E02889"/>
    <w:rsid w:val="00E0523D"/>
    <w:rsid w:val="00E069F4"/>
    <w:rsid w:val="00E12036"/>
    <w:rsid w:val="00E12E4E"/>
    <w:rsid w:val="00E14E93"/>
    <w:rsid w:val="00E16EA1"/>
    <w:rsid w:val="00E2070F"/>
    <w:rsid w:val="00E3139F"/>
    <w:rsid w:val="00E32EB5"/>
    <w:rsid w:val="00E36A67"/>
    <w:rsid w:val="00E37F6C"/>
    <w:rsid w:val="00E45020"/>
    <w:rsid w:val="00E51624"/>
    <w:rsid w:val="00E51DB9"/>
    <w:rsid w:val="00E52333"/>
    <w:rsid w:val="00E52F07"/>
    <w:rsid w:val="00E53460"/>
    <w:rsid w:val="00E56444"/>
    <w:rsid w:val="00E621E7"/>
    <w:rsid w:val="00E62A13"/>
    <w:rsid w:val="00E632B7"/>
    <w:rsid w:val="00E652DC"/>
    <w:rsid w:val="00E658F1"/>
    <w:rsid w:val="00E6706E"/>
    <w:rsid w:val="00E67A3E"/>
    <w:rsid w:val="00E84C03"/>
    <w:rsid w:val="00E84C5D"/>
    <w:rsid w:val="00E85B8A"/>
    <w:rsid w:val="00E86E7C"/>
    <w:rsid w:val="00E91A2A"/>
    <w:rsid w:val="00EA1238"/>
    <w:rsid w:val="00EA2C98"/>
    <w:rsid w:val="00EA525E"/>
    <w:rsid w:val="00EA5835"/>
    <w:rsid w:val="00EB5805"/>
    <w:rsid w:val="00EC0B54"/>
    <w:rsid w:val="00ED125D"/>
    <w:rsid w:val="00ED395C"/>
    <w:rsid w:val="00ED5AA8"/>
    <w:rsid w:val="00ED6BCB"/>
    <w:rsid w:val="00EE3EB5"/>
    <w:rsid w:val="00EE65A5"/>
    <w:rsid w:val="00EE6731"/>
    <w:rsid w:val="00EE6889"/>
    <w:rsid w:val="00EE7C12"/>
    <w:rsid w:val="00EF0A69"/>
    <w:rsid w:val="00EF0DB5"/>
    <w:rsid w:val="00EF17EF"/>
    <w:rsid w:val="00EF2E66"/>
    <w:rsid w:val="00EF4783"/>
    <w:rsid w:val="00EF7572"/>
    <w:rsid w:val="00F001EB"/>
    <w:rsid w:val="00F06B13"/>
    <w:rsid w:val="00F11D2A"/>
    <w:rsid w:val="00F123F1"/>
    <w:rsid w:val="00F13EF2"/>
    <w:rsid w:val="00F148DD"/>
    <w:rsid w:val="00F1650E"/>
    <w:rsid w:val="00F17460"/>
    <w:rsid w:val="00F201FB"/>
    <w:rsid w:val="00F22E2E"/>
    <w:rsid w:val="00F22EB0"/>
    <w:rsid w:val="00F3183C"/>
    <w:rsid w:val="00F342F6"/>
    <w:rsid w:val="00F34EEF"/>
    <w:rsid w:val="00F37CF3"/>
    <w:rsid w:val="00F402E7"/>
    <w:rsid w:val="00F43670"/>
    <w:rsid w:val="00F43B08"/>
    <w:rsid w:val="00F45C91"/>
    <w:rsid w:val="00F50791"/>
    <w:rsid w:val="00F5145A"/>
    <w:rsid w:val="00F54225"/>
    <w:rsid w:val="00F54CF2"/>
    <w:rsid w:val="00F57803"/>
    <w:rsid w:val="00F74CA3"/>
    <w:rsid w:val="00F76360"/>
    <w:rsid w:val="00F81C27"/>
    <w:rsid w:val="00F8487F"/>
    <w:rsid w:val="00F8528F"/>
    <w:rsid w:val="00F86341"/>
    <w:rsid w:val="00F93695"/>
    <w:rsid w:val="00F93F83"/>
    <w:rsid w:val="00F97415"/>
    <w:rsid w:val="00FA00D6"/>
    <w:rsid w:val="00FA45E3"/>
    <w:rsid w:val="00FA47C6"/>
    <w:rsid w:val="00FA5DCF"/>
    <w:rsid w:val="00FA624E"/>
    <w:rsid w:val="00FB2098"/>
    <w:rsid w:val="00FB42E2"/>
    <w:rsid w:val="00FB61C5"/>
    <w:rsid w:val="00FB7910"/>
    <w:rsid w:val="00FC07E0"/>
    <w:rsid w:val="00FC18AD"/>
    <w:rsid w:val="00FC2640"/>
    <w:rsid w:val="00FD0513"/>
    <w:rsid w:val="00FD1596"/>
    <w:rsid w:val="00FD281D"/>
    <w:rsid w:val="00FD2978"/>
    <w:rsid w:val="00FD36B8"/>
    <w:rsid w:val="00FD3C16"/>
    <w:rsid w:val="00FD5C71"/>
    <w:rsid w:val="00FD7491"/>
    <w:rsid w:val="00FE18FD"/>
    <w:rsid w:val="00FE52F2"/>
    <w:rsid w:val="00FE5446"/>
    <w:rsid w:val="00FE5C2E"/>
    <w:rsid w:val="00FE5E5D"/>
    <w:rsid w:val="00FF1F43"/>
    <w:rsid w:val="00FF253A"/>
    <w:rsid w:val="00FF6100"/>
    <w:rsid w:val="00FF6F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F306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paragraph" w:styleId="1">
    <w:name w:val="heading 1"/>
    <w:basedOn w:val="a"/>
    <w:next w:val="a"/>
    <w:link w:val="10"/>
    <w:uiPriority w:val="9"/>
    <w:qFormat/>
    <w:rsid w:val="002F1FE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F1FE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F1FE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F1FE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F1FE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F1FE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F1FE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F1FE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F1FE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customStyle="1" w:styleId="10">
    <w:name w:val="見出し 1 (文字)"/>
    <w:basedOn w:val="a0"/>
    <w:link w:val="1"/>
    <w:uiPriority w:val="9"/>
    <w:rsid w:val="002F1FE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F1FE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F1FE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F1FE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F1FE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F1FE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F1FE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F1FE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F1FE5"/>
    <w:rPr>
      <w:rFonts w:asciiTheme="majorHAnsi" w:eastAsiaTheme="majorEastAsia" w:hAnsiTheme="majorHAnsi" w:cstheme="majorBidi"/>
      <w:color w:val="000000" w:themeColor="text1"/>
    </w:rPr>
  </w:style>
  <w:style w:type="paragraph" w:styleId="a7">
    <w:name w:val="Title"/>
    <w:basedOn w:val="a"/>
    <w:next w:val="a"/>
    <w:link w:val="a8"/>
    <w:uiPriority w:val="10"/>
    <w:qFormat/>
    <w:rsid w:val="002F1FE5"/>
    <w:pPr>
      <w:spacing w:after="80"/>
      <w:contextualSpacing/>
      <w:jc w:val="center"/>
    </w:pPr>
    <w:rPr>
      <w:rFonts w:asciiTheme="majorHAnsi" w:eastAsiaTheme="majorEastAsia" w:hAnsiTheme="majorHAnsi" w:cstheme="majorBidi"/>
      <w:spacing w:val="-10"/>
      <w:kern w:val="28"/>
      <w:sz w:val="56"/>
      <w:szCs w:val="56"/>
    </w:rPr>
  </w:style>
  <w:style w:type="character" w:customStyle="1" w:styleId="a8">
    <w:name w:val="表題 (文字)"/>
    <w:basedOn w:val="a0"/>
    <w:link w:val="a7"/>
    <w:uiPriority w:val="10"/>
    <w:rsid w:val="002F1FE5"/>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2F1FE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a">
    <w:name w:val="副題 (文字)"/>
    <w:basedOn w:val="a0"/>
    <w:link w:val="a9"/>
    <w:uiPriority w:val="11"/>
    <w:rsid w:val="002F1FE5"/>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2F1FE5"/>
    <w:pPr>
      <w:spacing w:before="160" w:after="160"/>
      <w:jc w:val="center"/>
    </w:pPr>
    <w:rPr>
      <w:i/>
      <w:iCs/>
      <w:color w:val="404040" w:themeColor="text1" w:themeTint="BF"/>
    </w:rPr>
  </w:style>
  <w:style w:type="character" w:customStyle="1" w:styleId="ac">
    <w:name w:val="引用文 (文字)"/>
    <w:basedOn w:val="a0"/>
    <w:link w:val="ab"/>
    <w:uiPriority w:val="29"/>
    <w:rsid w:val="002F1FE5"/>
    <w:rPr>
      <w:rFonts w:eastAsia="ＭＳ 明朝"/>
      <w:i/>
      <w:iCs/>
      <w:color w:val="404040" w:themeColor="text1" w:themeTint="BF"/>
    </w:rPr>
  </w:style>
  <w:style w:type="paragraph" w:styleId="ad">
    <w:name w:val="List Paragraph"/>
    <w:basedOn w:val="a"/>
    <w:uiPriority w:val="34"/>
    <w:qFormat/>
    <w:rsid w:val="002F1FE5"/>
    <w:pPr>
      <w:ind w:left="720"/>
      <w:contextualSpacing/>
    </w:pPr>
  </w:style>
  <w:style w:type="character" w:styleId="21">
    <w:name w:val="Intense Emphasis"/>
    <w:basedOn w:val="a0"/>
    <w:uiPriority w:val="21"/>
    <w:qFormat/>
    <w:rsid w:val="002F1FE5"/>
    <w:rPr>
      <w:i/>
      <w:iCs/>
      <w:color w:val="0F4761" w:themeColor="accent1" w:themeShade="BF"/>
    </w:rPr>
  </w:style>
  <w:style w:type="paragraph" w:styleId="22">
    <w:name w:val="Intense Quote"/>
    <w:basedOn w:val="a"/>
    <w:next w:val="a"/>
    <w:link w:val="23"/>
    <w:uiPriority w:val="30"/>
    <w:qFormat/>
    <w:rsid w:val="002F1F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F1FE5"/>
    <w:rPr>
      <w:rFonts w:eastAsia="ＭＳ 明朝"/>
      <w:i/>
      <w:iCs/>
      <w:color w:val="0F4761" w:themeColor="accent1" w:themeShade="BF"/>
    </w:rPr>
  </w:style>
  <w:style w:type="character" w:styleId="24">
    <w:name w:val="Intense Reference"/>
    <w:basedOn w:val="a0"/>
    <w:uiPriority w:val="32"/>
    <w:qFormat/>
    <w:rsid w:val="002F1FE5"/>
    <w:rPr>
      <w:b/>
      <w:bCs/>
      <w:smallCaps/>
      <w:color w:val="0F4761" w:themeColor="accent1" w:themeShade="BF"/>
      <w:spacing w:val="5"/>
    </w:rPr>
  </w:style>
  <w:style w:type="table" w:styleId="ae">
    <w:name w:val="Table Grid"/>
    <w:basedOn w:val="a1"/>
    <w:uiPriority w:val="59"/>
    <w:rsid w:val="00690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3557D3"/>
    <w:rPr>
      <w:rFonts w:eastAsia="ＭＳ 明朝"/>
    </w:rPr>
  </w:style>
  <w:style w:type="character" w:styleId="af0">
    <w:name w:val="annotation reference"/>
    <w:basedOn w:val="a0"/>
    <w:uiPriority w:val="99"/>
    <w:semiHidden/>
    <w:unhideWhenUsed/>
    <w:rsid w:val="00334007"/>
    <w:rPr>
      <w:sz w:val="18"/>
      <w:szCs w:val="18"/>
    </w:rPr>
  </w:style>
  <w:style w:type="paragraph" w:styleId="af1">
    <w:name w:val="annotation text"/>
    <w:basedOn w:val="a"/>
    <w:link w:val="af2"/>
    <w:uiPriority w:val="99"/>
    <w:unhideWhenUsed/>
    <w:rsid w:val="00334007"/>
    <w:pPr>
      <w:jc w:val="left"/>
    </w:pPr>
  </w:style>
  <w:style w:type="character" w:customStyle="1" w:styleId="af2">
    <w:name w:val="コメント文字列 (文字)"/>
    <w:basedOn w:val="a0"/>
    <w:link w:val="af1"/>
    <w:uiPriority w:val="99"/>
    <w:rsid w:val="00334007"/>
    <w:rPr>
      <w:rFonts w:eastAsia="ＭＳ 明朝"/>
    </w:rPr>
  </w:style>
  <w:style w:type="paragraph" w:styleId="af3">
    <w:name w:val="annotation subject"/>
    <w:basedOn w:val="af1"/>
    <w:next w:val="af1"/>
    <w:link w:val="af4"/>
    <w:uiPriority w:val="99"/>
    <w:semiHidden/>
    <w:unhideWhenUsed/>
    <w:rsid w:val="00334007"/>
    <w:rPr>
      <w:b/>
      <w:bCs/>
    </w:rPr>
  </w:style>
  <w:style w:type="character" w:customStyle="1" w:styleId="af4">
    <w:name w:val="コメント内容 (文字)"/>
    <w:basedOn w:val="af2"/>
    <w:link w:val="af3"/>
    <w:uiPriority w:val="99"/>
    <w:semiHidden/>
    <w:rsid w:val="00334007"/>
    <w:rPr>
      <w:rFonts w:eastAsia="ＭＳ 明朝"/>
      <w:b/>
      <w:bCs/>
    </w:rPr>
  </w:style>
  <w:style w:type="paragraph" w:customStyle="1" w:styleId="Default">
    <w:name w:val="Default"/>
    <w:rsid w:val="00D5018D"/>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5c__x6210__x65e5__x6642_ xmlns="93ab396b-18b0-40d7-90cd-c3332612347d" xsi:nil="true"/>
    <TaxCatchAll xmlns="85ec59af-1a16-40a0-b163-384e34c79a5c" xsi:nil="true"/>
    <lcf76f155ced4ddcb4097134ff3c332f xmlns="93ab396b-18b0-40d7-90cd-c3332612347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B70EA7AFC8281408A4F9DD1943F7325" ma:contentTypeVersion="14" ma:contentTypeDescription="新しいドキュメントを作成します。" ma:contentTypeScope="" ma:versionID="2e7f64e6a44574aa0790b7927dd1ebbb">
  <xsd:schema xmlns:xsd="http://www.w3.org/2001/XMLSchema" xmlns:xs="http://www.w3.org/2001/XMLSchema" xmlns:p="http://schemas.microsoft.com/office/2006/metadata/properties" xmlns:ns2="93ab396b-18b0-40d7-90cd-c3332612347d" xmlns:ns3="85ec59af-1a16-40a0-b163-384e34c79a5c" targetNamespace="http://schemas.microsoft.com/office/2006/metadata/properties" ma:root="true" ma:fieldsID="d47c009cc9bc47cb92988df738171709" ns2:_="" ns3:_="">
    <xsd:import namespace="93ab396b-18b0-40d7-90cd-c3332612347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b396b-18b0-40d7-90cd-c3332612347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2872609-09d8-45fc-976e-aa44846e9e2c}"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38197D-7966-4358-80D7-FBCA8659C754}">
  <ds:schemaRefs>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85ec59af-1a16-40a0-b163-384e34c79a5c"/>
    <ds:schemaRef ds:uri="93ab396b-18b0-40d7-90cd-c3332612347d"/>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8A7EF314-189C-4D59-99C0-2BED0B930356}">
  <ds:schemaRefs>
    <ds:schemaRef ds:uri="http://schemas.microsoft.com/sharepoint/v3/contenttype/forms"/>
  </ds:schemaRefs>
</ds:datastoreItem>
</file>

<file path=customXml/itemProps3.xml><?xml version="1.0" encoding="utf-8"?>
<ds:datastoreItem xmlns:ds="http://schemas.openxmlformats.org/officeDocument/2006/customXml" ds:itemID="{F6A76540-6111-4224-914C-1DC434271191}">
  <ds:schemaRefs>
    <ds:schemaRef ds:uri="http://schemas.openxmlformats.org/officeDocument/2006/bibliography"/>
  </ds:schemaRefs>
</ds:datastoreItem>
</file>

<file path=customXml/itemProps4.xml><?xml version="1.0" encoding="utf-8"?>
<ds:datastoreItem xmlns:ds="http://schemas.openxmlformats.org/officeDocument/2006/customXml" ds:itemID="{02ED87EB-1A94-4F8E-9B7D-6715A1A31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b396b-18b0-40d7-90cd-c3332612347d"/>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4595</Words>
  <Characters>4642</Characters>
  <DocSecurity>0</DocSecurity>
  <Lines>422</Lines>
  <Paragraphs>288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2025-05-19T16:37:00Z</dcterms:created>
  <dcterms:modified xsi:type="dcterms:W3CDTF">2026-01-09T04:52:00Z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0x0101009B70EA7AFC8281408A4F9DD1943F7325</vt:lpwstr>
  </property>
  <property fmtid="{D5CDD505-2E9C-101B-9397-08002B2CF9AE}" pid="3" name="MediaServiceImageTags">
    <vt:lpwstr/>
  </property>
</Properties>
</file>