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/>
          <w:sz w:val="28"/>
        </w:rPr>
      </w:pPr>
      <w:r>
        <w:rPr>
          <w:rFonts w:hint="default"/>
          <w:sz w:val="20"/>
        </w:rPr>
        <mc:AlternateContent>
          <mc:Choice Requires="wps">
            <w:drawing>
              <wp:anchor simplePos="0" relativeHeight="2" behindDoc="0" locked="0" layoutInCell="1" hidden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6200775" cy="361950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200775" cy="361950"/>
                        </a:xfrm>
                        <a:prstGeom prst="rect"/>
                        <a:solidFill>
                          <a:srgbClr val="FFFFFF"/>
                        </a:solidFill>
                        <a:ln w="9525" cap="rnd">
                          <a:solidFill>
                            <a:sysClr val="windowText" lastClr="000000"/>
                          </a:solidFill>
                          <a:prstDash val="sysDot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300" w:lineRule="exact"/>
                              <w:jc w:val="center"/>
                              <w:rPr>
                                <w:rFonts w:hint="eastAsia" w:eastAsia="ＭＳ ゴシック"/>
                                <w:sz w:val="20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sz w:val="28"/>
                              </w:rPr>
                              <w:t>研修企画提案書　　　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style="margin-top:0.75pt;mso-position-vertical-relative:text;mso-position-horizontal-relative:text;position:absolute;height:28.5pt;width:488.25pt;margin-left:0pt;z-index:2;" filled="t" fillcolor="#ffffff" stroked="t" strokecolor="#000000" strokeweight="0.75pt" o:spt="1">
                <v:fill/>
                <v:stroke endcap="round" dashstyle="shortdot" filltype="solid"/>
                <v:textbox style="layout-flow:horizontal;">
                  <w:txbxContent>
                    <w:p>
                      <w:pPr>
                        <w:pStyle w:val="0"/>
                        <w:spacing w:line="300" w:lineRule="exact"/>
                        <w:jc w:val="center"/>
                        <w:rPr>
                          <w:rFonts w:hint="eastAsia" w:eastAsia="ＭＳ ゴシック"/>
                          <w:sz w:val="20"/>
                        </w:rPr>
                      </w:pPr>
                      <w:r>
                        <w:rPr>
                          <w:rFonts w:hint="eastAsia" w:eastAsia="ＭＳ ゴシック"/>
                          <w:sz w:val="28"/>
                        </w:rPr>
                        <w:t>研修企画提案書　　　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bookmarkStart w:id="0" w:name="_GoBack"/>
      <w:bookmarkEnd w:id="0"/>
      <w:r>
        <w:rPr>
          <w:rFonts w:hint="eastAsia"/>
          <w:sz w:val="28"/>
        </w:rPr>
        <w:t xml:space="preserve"> </w:t>
      </w:r>
    </w:p>
    <w:p>
      <w:pPr>
        <w:pStyle w:val="0"/>
        <w:rPr>
          <w:rFonts w:hint="eastAsia"/>
        </w:rPr>
      </w:pPr>
    </w:p>
    <w:p>
      <w:pPr>
        <w:pStyle w:val="0"/>
        <w:ind w:left="210" w:hanging="210" w:hangingChars="100"/>
        <w:rPr>
          <w:rFonts w:hint="eastAsia"/>
        </w:rPr>
      </w:pPr>
      <w:r>
        <w:rPr>
          <w:rFonts w:hint="eastAsia"/>
        </w:rPr>
        <w:t>　　　　　　　　　　　　　　　　　　　　</w:t>
      </w:r>
    </w:p>
    <w:p>
      <w:pPr>
        <w:pStyle w:val="0"/>
        <w:ind w:left="210" w:leftChars="100" w:firstLine="3150" w:firstLineChars="1500"/>
        <w:rPr>
          <w:rFonts w:hint="eastAsia"/>
          <w:sz w:val="24"/>
        </w:rPr>
      </w:pPr>
      <w:r>
        <w:rPr>
          <w:rFonts w:hint="eastAsia"/>
        </w:rPr>
        <w:t>　　　　　</w:t>
      </w:r>
      <w:r>
        <w:rPr>
          <w:rFonts w:hint="eastAsia"/>
          <w:sz w:val="24"/>
        </w:rPr>
        <w:t>【法人・団体名：　　　　　　　　　　　　　　】　　　　　　　　　</w:t>
      </w:r>
    </w:p>
    <w:p>
      <w:pPr>
        <w:pStyle w:val="0"/>
        <w:ind w:left="210" w:hanging="210" w:hangingChars="100"/>
        <w:rPr>
          <w:rFonts w:hint="eastAsia"/>
        </w:rPr>
      </w:pPr>
    </w:p>
    <w:p>
      <w:pPr>
        <w:pStyle w:val="15"/>
        <w:tabs>
          <w:tab w:val="clear" w:pos="4252"/>
          <w:tab w:val="clear" w:pos="8504"/>
        </w:tabs>
        <w:snapToGrid w:val="1"/>
        <w:rPr>
          <w:rFonts w:hint="eastAsia" w:eastAsia="ＭＳ ゴシック"/>
        </w:rPr>
      </w:pPr>
      <w:r>
        <w:rPr>
          <w:rFonts w:hint="eastAsia" w:eastAsia="ＭＳ ゴシック"/>
        </w:rPr>
        <w:t>１　研修名</w:t>
      </w:r>
    </w:p>
    <w:p>
      <w:pPr>
        <w:pStyle w:val="15"/>
        <w:tabs>
          <w:tab w:val="clear" w:pos="4252"/>
          <w:tab w:val="clear" w:pos="8504"/>
        </w:tabs>
        <w:snapToGrid w:val="1"/>
        <w:rPr>
          <w:rFonts w:hint="eastAsia"/>
        </w:rPr>
      </w:pPr>
    </w:p>
    <w:p>
      <w:pPr>
        <w:pStyle w:val="15"/>
        <w:tabs>
          <w:tab w:val="clear" w:pos="4252"/>
          <w:tab w:val="clear" w:pos="8504"/>
        </w:tabs>
        <w:snapToGrid w:val="1"/>
        <w:rPr>
          <w:rFonts w:hint="eastAsia"/>
        </w:rPr>
      </w:pPr>
    </w:p>
    <w:p>
      <w:pPr>
        <w:pStyle w:val="15"/>
        <w:tabs>
          <w:tab w:val="clear" w:pos="4252"/>
          <w:tab w:val="clear" w:pos="8504"/>
        </w:tabs>
        <w:snapToGrid w:val="1"/>
        <w:rPr>
          <w:rFonts w:hint="eastAsia" w:eastAsia="ＭＳ ゴシック"/>
        </w:rPr>
      </w:pPr>
      <w:r>
        <w:rPr>
          <w:rFonts w:hint="eastAsia" w:eastAsia="ＭＳ ゴシック"/>
        </w:rPr>
        <w:t>２　研修の到達目標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15"/>
        <w:tabs>
          <w:tab w:val="clear" w:pos="4252"/>
          <w:tab w:val="clear" w:pos="8504"/>
        </w:tabs>
        <w:snapToGrid w:val="1"/>
        <w:rPr>
          <w:rFonts w:hint="eastAsia" w:eastAsia="ＭＳ ゴシック"/>
        </w:rPr>
      </w:pPr>
      <w:r>
        <w:rPr>
          <w:rFonts w:hint="eastAsia" w:eastAsia="ＭＳ ゴシック"/>
        </w:rPr>
        <w:t>３　研修の特徴（アピールポイント）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 w:ascii="ＭＳ ゴシック" w:hAnsi="ＭＳ ゴシック" w:eastAsia="ＭＳ ゴシック"/>
        </w:rPr>
        <w:t>４　研修講師（予定）</w:t>
      </w:r>
    </w:p>
    <w:tbl>
      <w:tblPr>
        <w:tblStyle w:val="11"/>
        <w:tblW w:w="9527" w:type="dxa"/>
        <w:tblInd w:w="3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1890"/>
        <w:gridCol w:w="7637"/>
      </w:tblGrid>
      <w:tr>
        <w:trPr/>
        <w:tc>
          <w:tcPr>
            <w:tcW w:w="189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項目</w:t>
            </w:r>
          </w:p>
        </w:tc>
        <w:tc>
          <w:tcPr>
            <w:tcW w:w="763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内容</w:t>
            </w:r>
          </w:p>
        </w:tc>
      </w:tr>
      <w:tr>
        <w:trPr>
          <w:trHeight w:val="1062" w:hRule="atLeast"/>
        </w:trPr>
        <w:tc>
          <w:tcPr>
            <w:tcW w:w="189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所属・職・氏名</w:t>
            </w:r>
          </w:p>
          <w:p>
            <w:pPr>
              <w:pStyle w:val="0"/>
              <w:rPr>
                <w:rFonts w:hint="eastAsia"/>
              </w:rPr>
            </w:pPr>
          </w:p>
        </w:tc>
        <w:tc>
          <w:tcPr>
            <w:tcW w:w="763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065" w:hRule="atLeast"/>
        </w:trPr>
        <w:tc>
          <w:tcPr>
            <w:tcW w:w="189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主な経歴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（学歴・職歴等）</w:t>
            </w:r>
          </w:p>
        </w:tc>
        <w:tc>
          <w:tcPr>
            <w:tcW w:w="763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2703" w:hRule="atLeast"/>
        </w:trPr>
        <w:tc>
          <w:tcPr>
            <w:tcW w:w="189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過去３年間の研修実績</w:t>
            </w:r>
          </w:p>
        </w:tc>
        <w:tc>
          <w:tcPr>
            <w:tcW w:w="763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424" w:hRule="atLeast"/>
        </w:trPr>
        <w:tc>
          <w:tcPr>
            <w:tcW w:w="189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その他参考となる事項</w:t>
            </w:r>
          </w:p>
        </w:tc>
        <w:tc>
          <w:tcPr>
            <w:tcW w:w="763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ind w:firstLine="4410" w:firstLineChars="2100"/>
        <w:rPr>
          <w:rFonts w:hint="eastAsia"/>
        </w:rPr>
      </w:pPr>
      <w:r>
        <w:rPr>
          <w:rFonts w:hint="eastAsia"/>
        </w:rPr>
        <w:t>資料２－３</w:t>
      </w:r>
    </w:p>
    <w:p>
      <w:pPr>
        <w:pStyle w:val="0"/>
        <w:ind w:firstLine="4410" w:firstLineChars="210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 w:ascii="ＭＳ ゴシック" w:hAnsi="ＭＳ ゴシック" w:eastAsia="ＭＳ ゴシック"/>
        </w:rPr>
        <w:t>５　研修カリキュラム（案）</w:t>
      </w:r>
    </w:p>
    <w:tbl>
      <w:tblPr>
        <w:tblStyle w:val="11"/>
        <w:tblW w:w="9450" w:type="dxa"/>
        <w:tblInd w:w="3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420"/>
        <w:gridCol w:w="945"/>
        <w:gridCol w:w="4935"/>
        <w:gridCol w:w="3150"/>
      </w:tblGrid>
      <w:tr>
        <w:trPr/>
        <w:tc>
          <w:tcPr>
            <w:tcW w:w="4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4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時間</w:t>
            </w:r>
          </w:p>
        </w:tc>
        <w:tc>
          <w:tcPr>
            <w:tcW w:w="493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研修内容</w:t>
            </w:r>
          </w:p>
        </w:tc>
        <w:tc>
          <w:tcPr>
            <w:tcW w:w="315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研修技法等</w:t>
            </w:r>
          </w:p>
        </w:tc>
      </w:tr>
      <w:tr>
        <w:trPr>
          <w:cantSplit/>
          <w:trHeight w:val="1863" w:hRule="atLeast"/>
        </w:trPr>
        <w:tc>
          <w:tcPr>
            <w:tcW w:w="420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１日目</w:t>
            </w:r>
          </w:p>
        </w:tc>
        <w:tc>
          <w:tcPr>
            <w:tcW w:w="94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/>
              </w:rPr>
            </w:pPr>
          </w:p>
          <w:p>
            <w:pPr>
              <w:pStyle w:val="0"/>
              <w:jc w:val="right"/>
              <w:rPr>
                <w:rFonts w:hint="eastAsia"/>
              </w:rPr>
            </w:pPr>
          </w:p>
          <w:p>
            <w:pPr>
              <w:pStyle w:val="0"/>
              <w:jc w:val="right"/>
              <w:rPr>
                <w:rFonts w:hint="eastAsia"/>
              </w:rPr>
            </w:pPr>
          </w:p>
          <w:p>
            <w:pPr>
              <w:pStyle w:val="0"/>
              <w:jc w:val="right"/>
              <w:rPr>
                <w:rFonts w:hint="eastAsia"/>
              </w:rPr>
            </w:pPr>
          </w:p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493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  <w:tc>
          <w:tcPr>
            <w:tcW w:w="315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1819" w:hRule="atLeast"/>
        </w:trPr>
        <w:tc>
          <w:tcPr>
            <w:tcW w:w="42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4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/>
              </w:rPr>
            </w:pPr>
          </w:p>
          <w:p>
            <w:pPr>
              <w:pStyle w:val="0"/>
              <w:jc w:val="right"/>
              <w:rPr>
                <w:rFonts w:hint="eastAsia"/>
              </w:rPr>
            </w:pPr>
          </w:p>
          <w:p>
            <w:pPr>
              <w:pStyle w:val="0"/>
              <w:jc w:val="right"/>
              <w:rPr>
                <w:rFonts w:hint="eastAsia"/>
              </w:rPr>
            </w:pPr>
          </w:p>
          <w:p>
            <w:pPr>
              <w:pStyle w:val="0"/>
              <w:jc w:val="right"/>
              <w:rPr>
                <w:rFonts w:hint="eastAsia"/>
              </w:rPr>
            </w:pPr>
          </w:p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493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15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1689" w:hRule="atLeast"/>
        </w:trPr>
        <w:tc>
          <w:tcPr>
            <w:tcW w:w="420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２日目</w:t>
            </w:r>
          </w:p>
        </w:tc>
        <w:tc>
          <w:tcPr>
            <w:tcW w:w="945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493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15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1689" w:hRule="atLeast"/>
        </w:trPr>
        <w:tc>
          <w:tcPr>
            <w:tcW w:w="420" w:type="dxa"/>
            <w:tcBorders>
              <w:top w:val="nil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4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493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15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1689" w:hRule="atLeast"/>
        </w:trPr>
        <w:tc>
          <w:tcPr>
            <w:tcW w:w="420" w:type="dxa"/>
            <w:tcBorders>
              <w:top w:val="single" w:color="auto" w:sz="4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３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日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目</w:t>
            </w:r>
          </w:p>
        </w:tc>
        <w:tc>
          <w:tcPr>
            <w:tcW w:w="94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493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15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1689" w:hRule="atLeast"/>
        </w:trPr>
        <w:tc>
          <w:tcPr>
            <w:tcW w:w="420" w:type="dxa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4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  <w:tc>
          <w:tcPr>
            <w:tcW w:w="493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15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15"/>
        <w:tabs>
          <w:tab w:val="clear" w:pos="4252"/>
          <w:tab w:val="clear" w:pos="8504"/>
        </w:tabs>
        <w:snapToGrid w:val="1"/>
        <w:rPr>
          <w:rFonts w:hint="eastAsia"/>
        </w:rPr>
      </w:pPr>
      <w:r>
        <w:rPr>
          <w:rFonts w:hint="eastAsia"/>
        </w:rPr>
        <w:t>　　　　　　　　　　</w:t>
      </w:r>
    </w:p>
    <w:p>
      <w:pPr>
        <w:pStyle w:val="15"/>
        <w:tabs>
          <w:tab w:val="clear" w:pos="4252"/>
          <w:tab w:val="clear" w:pos="8504"/>
        </w:tabs>
        <w:snapToGrid w:val="1"/>
        <w:rPr>
          <w:rFonts w:hint="eastAsia"/>
        </w:rPr>
      </w:pPr>
    </w:p>
    <w:p>
      <w:pPr>
        <w:pStyle w:val="15"/>
        <w:tabs>
          <w:tab w:val="clear" w:pos="4252"/>
          <w:tab w:val="clear" w:pos="8504"/>
        </w:tabs>
        <w:snapToGrid w:val="1"/>
        <w:rPr>
          <w:rFonts w:hint="eastAsia"/>
        </w:rPr>
      </w:pPr>
    </w:p>
    <w:p>
      <w:pPr>
        <w:pStyle w:val="15"/>
        <w:tabs>
          <w:tab w:val="clear" w:pos="4252"/>
          <w:tab w:val="clear" w:pos="8504"/>
        </w:tabs>
        <w:snapToGrid w:val="1"/>
        <w:rPr>
          <w:rFonts w:hint="eastAsia"/>
        </w:rPr>
      </w:pPr>
    </w:p>
    <w:p>
      <w:pPr>
        <w:pStyle w:val="15"/>
        <w:tabs>
          <w:tab w:val="clear" w:pos="4252"/>
          <w:tab w:val="clear" w:pos="8504"/>
        </w:tabs>
        <w:snapToGrid w:val="1"/>
        <w:rPr>
          <w:rFonts w:hint="eastAsia"/>
        </w:rPr>
      </w:pPr>
    </w:p>
    <w:p>
      <w:pPr>
        <w:pStyle w:val="15"/>
        <w:tabs>
          <w:tab w:val="clear" w:pos="4252"/>
          <w:tab w:val="clear" w:pos="8504"/>
        </w:tabs>
        <w:snapToGrid w:val="1"/>
        <w:rPr>
          <w:rFonts w:hint="eastAsia"/>
        </w:rPr>
      </w:pPr>
    </w:p>
    <w:p>
      <w:pPr>
        <w:pStyle w:val="15"/>
        <w:tabs>
          <w:tab w:val="clear" w:pos="4252"/>
          <w:tab w:val="clear" w:pos="8504"/>
        </w:tabs>
        <w:snapToGrid w:val="1"/>
        <w:rPr>
          <w:rFonts w:hint="eastAsia"/>
        </w:rPr>
      </w:pPr>
    </w:p>
    <w:p>
      <w:pPr>
        <w:pStyle w:val="15"/>
        <w:tabs>
          <w:tab w:val="clear" w:pos="4252"/>
          <w:tab w:val="clear" w:pos="8504"/>
        </w:tabs>
        <w:snapToGrid w:val="1"/>
        <w:rPr>
          <w:rFonts w:hint="eastAsia"/>
        </w:rPr>
      </w:pPr>
    </w:p>
    <w:p>
      <w:pPr>
        <w:pStyle w:val="0"/>
        <w:jc w:val="center"/>
        <w:rPr>
          <w:rFonts w:hint="eastAsia"/>
        </w:rPr>
      </w:pPr>
      <w:r>
        <w:rPr>
          <w:rFonts w:hint="eastAsia"/>
        </w:rPr>
        <w:t>資料２－４</w:t>
      </w:r>
    </w:p>
    <w:sectPr>
      <w:headerReference r:id="rId5" w:type="default"/>
      <w:footerReference r:id="rId6" w:type="even"/>
      <w:pgSz w:w="11906" w:h="16838"/>
      <w:pgMar w:top="1134" w:right="1134" w:bottom="851" w:left="1134" w:header="851" w:footer="992" w:gutter="0"/>
      <w:pgNumType w:start="1" w:chapStyle="1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framePr w:wrap="around" w:hAnchor="margin" w:vAnchor="text" w:x="-4" w:y="5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16"/>
      <w:ind w:right="360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eastAsia"/>
      </w:rPr>
    </w:pPr>
    <w:r>
      <w:rPr>
        <w:rFonts w:hint="eastAsia"/>
      </w:rPr>
      <w:t>〔様式２〕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Balloon Text"/>
    <w:basedOn w:val="0"/>
    <w:next w:val="18"/>
    <w:link w:val="19"/>
    <w:uiPriority w:val="0"/>
    <w:semiHidden/>
    <w:rPr>
      <w:rFonts w:ascii="Arial" w:hAnsi="Arial" w:eastAsia="ＭＳ ゴシック"/>
      <w:sz w:val="18"/>
    </w:rPr>
  </w:style>
  <w:style w:type="character" w:styleId="19" w:customStyle="1">
    <w:name w:val="吹き出し (文字)"/>
    <w:next w:val="19"/>
    <w:link w:val="18"/>
    <w:uiPriority w:val="0"/>
    <w:rPr>
      <w:rFonts w:ascii="Arial" w:hAnsi="Arial" w:eastAsia="ＭＳ ゴシック"/>
      <w:kern w:val="2"/>
      <w:sz w:val="18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89</TotalTime>
  <Pages>2</Pages>
  <Words>0</Words>
  <Characters>127</Characters>
  <Application>JUST Note</Application>
  <Lines>126</Lines>
  <Paragraphs>26</Paragraphs>
  <Company>岩手県</Company>
  <CharactersWithSpaces>191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研修企画提案書　（研修A）</dc:title>
  <dc:creator>人事課人財育成担当内線5071</dc:creator>
  <cp:lastModifiedBy>IL99240038</cp:lastModifiedBy>
  <cp:lastPrinted>2013-12-13T07:33:00Z</cp:lastPrinted>
  <dcterms:created xsi:type="dcterms:W3CDTF">2008-11-11T09:32:00Z</dcterms:created>
  <dcterms:modified xsi:type="dcterms:W3CDTF">2025-12-23T06:49:03Z</dcterms:modified>
  <cp:revision>45</cp:revision>
</cp:coreProperties>
</file>