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（入札書様式）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eastAsia" w:ascii="ＭＳ 明朝" w:hAnsi="ＭＳ 明朝"/>
          <w:kern w:val="0"/>
          <w:sz w:val="22"/>
        </w:rPr>
      </w:pPr>
    </w:p>
    <w:p>
      <w:pPr>
        <w:pStyle w:val="0"/>
        <w:rPr>
          <w:rFonts w:hint="eastAsia" w:ascii="ＭＳ 明朝" w:hAnsi="ＭＳ 明朝"/>
          <w:kern w:val="0"/>
          <w:sz w:val="22"/>
        </w:rPr>
      </w:pPr>
    </w:p>
    <w:p>
      <w:pPr>
        <w:pStyle w:val="17"/>
        <w:wordWrap w:val="0"/>
        <w:rPr>
          <w:rFonts w:hint="eastAsia" w:ascii="ＭＳ 明朝" w:hAnsi="ＭＳ 明朝"/>
          <w:kern w:val="0"/>
          <w:shd w:val="pct15" w:color="auto" w:fill="FFFFFF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岩手県立中部病院長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258" w:firstLineChars="1622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275" w:firstLineChars="163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164" w:firstLineChars="157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　　　　　　　　　（印）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一金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円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件　　名　　　</w:t>
      </w:r>
      <w:r>
        <w:rPr>
          <w:rFonts w:hint="eastAsia" w:ascii="ＭＳ 明朝" w:hAnsi="ＭＳ 明朝"/>
          <w:color w:val="auto"/>
          <w:sz w:val="22"/>
        </w:rPr>
        <w:t>講堂・大会議室映像音響機器　一式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規格銘柄　　　仕様書のとおり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数　　量　　　一式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  <w:shd w:val="clear" w:color="auto" w:fill="FFFFCC"/>
        </w:rPr>
      </w:pPr>
      <w:r>
        <w:rPr>
          <w:rFonts w:hint="eastAsia" w:ascii="ＭＳ 明朝" w:hAnsi="ＭＳ 明朝"/>
          <w:color w:val="auto"/>
          <w:sz w:val="22"/>
        </w:rPr>
        <w:t>納入期限　　　令和７年</w:t>
      </w:r>
      <w:r>
        <w:rPr>
          <w:rFonts w:hint="eastAsia" w:ascii="ＭＳ 明朝" w:hAnsi="ＭＳ 明朝"/>
          <w:color w:val="auto"/>
          <w:sz w:val="22"/>
        </w:rPr>
        <w:t>12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26</w:t>
      </w:r>
      <w:r>
        <w:rPr>
          <w:rFonts w:hint="eastAsia" w:ascii="ＭＳ 明朝" w:hAnsi="ＭＳ 明朝"/>
          <w:color w:val="auto"/>
          <w:sz w:val="22"/>
        </w:rPr>
        <w:t>日（金）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15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岩手県立中部病院長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講堂・大会議室映像音響機器　一式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3</Pages>
  <Words>5</Words>
  <Characters>464</Characters>
  <Application>JUST Note</Application>
  <Lines>139</Lines>
  <Paragraphs>54</Paragraphs>
  <Company>Iwate Prefecture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IR13051</cp:lastModifiedBy>
  <cp:lastPrinted>2025-08-20T04:48:13Z</cp:lastPrinted>
  <dcterms:created xsi:type="dcterms:W3CDTF">2018-07-30T06:51:00Z</dcterms:created>
  <dcterms:modified xsi:type="dcterms:W3CDTF">2025-08-20T04:48:39Z</dcterms:modified>
  <cp:revision>11</cp:revision>
</cp:coreProperties>
</file>