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841" w:rsidRPr="00CF0918" w:rsidRDefault="00FF110E" w:rsidP="00AB29AC">
      <w:pPr>
        <w:jc w:val="center"/>
        <w:rPr>
          <w:rFonts w:ascii="ＭＳ Ｐゴシック" w:eastAsia="ＭＳ Ｐゴシック" w:hAnsi="ＭＳ Ｐゴシック"/>
          <w:color w:val="000000" w:themeColor="text1"/>
          <w:sz w:val="24"/>
        </w:rPr>
      </w:pPr>
      <w:r w:rsidRPr="00CF0918">
        <w:rPr>
          <w:rFonts w:asciiTheme="majorEastAsia" w:eastAsiaTheme="majorEastAsia" w:hAnsiTheme="majorEastAsia" w:hint="eastAsia"/>
          <w:color w:val="000000" w:themeColor="text1"/>
          <w:sz w:val="24"/>
        </w:rPr>
        <w:t>令和</w:t>
      </w:r>
      <w:r w:rsidR="00287689" w:rsidRPr="00CF0918">
        <w:rPr>
          <w:rFonts w:asciiTheme="majorEastAsia" w:eastAsiaTheme="majorEastAsia" w:hAnsiTheme="majorEastAsia" w:hint="eastAsia"/>
          <w:color w:val="000000" w:themeColor="text1"/>
          <w:sz w:val="24"/>
        </w:rPr>
        <w:t>７</w:t>
      </w:r>
      <w:r w:rsidR="00C92102" w:rsidRPr="00CF0918">
        <w:rPr>
          <w:rFonts w:asciiTheme="majorEastAsia" w:eastAsiaTheme="majorEastAsia" w:hAnsiTheme="majorEastAsia" w:hint="eastAsia"/>
          <w:color w:val="000000" w:themeColor="text1"/>
          <w:sz w:val="24"/>
        </w:rPr>
        <w:t>年</w:t>
      </w:r>
      <w:r w:rsidR="008135FD" w:rsidRPr="00CF0918">
        <w:rPr>
          <w:rFonts w:asciiTheme="majorEastAsia" w:eastAsiaTheme="majorEastAsia" w:hAnsiTheme="majorEastAsia" w:hint="eastAsia"/>
          <w:color w:val="000000" w:themeColor="text1"/>
          <w:sz w:val="24"/>
          <w:szCs w:val="24"/>
        </w:rPr>
        <w:t>度</w:t>
      </w:r>
      <w:r w:rsidR="003C2CA5" w:rsidRPr="00CF0918">
        <w:rPr>
          <w:rFonts w:asciiTheme="majorEastAsia" w:eastAsiaTheme="majorEastAsia" w:hAnsiTheme="majorEastAsia" w:hint="eastAsia"/>
          <w:color w:val="000000" w:themeColor="text1"/>
          <w:sz w:val="24"/>
          <w:szCs w:val="24"/>
        </w:rPr>
        <w:t>世界と岩手をつなぐ国際人材育成推進事業</w:t>
      </w:r>
      <w:r w:rsidR="0002637B" w:rsidRPr="00CF0918">
        <w:rPr>
          <w:rFonts w:asciiTheme="majorEastAsia" w:eastAsiaTheme="majorEastAsia" w:hAnsiTheme="majorEastAsia" w:hint="eastAsia"/>
          <w:color w:val="000000" w:themeColor="text1"/>
          <w:sz w:val="24"/>
          <w:szCs w:val="24"/>
        </w:rPr>
        <w:t>費</w:t>
      </w:r>
      <w:r w:rsidR="00194D35" w:rsidRPr="00CF0918">
        <w:rPr>
          <w:rFonts w:asciiTheme="majorEastAsia" w:eastAsiaTheme="majorEastAsia" w:hAnsiTheme="majorEastAsia" w:hint="eastAsia"/>
          <w:color w:val="000000" w:themeColor="text1"/>
          <w:sz w:val="24"/>
        </w:rPr>
        <w:t xml:space="preserve">　</w:t>
      </w:r>
      <w:r w:rsidR="00784429" w:rsidRPr="00CF0918">
        <w:rPr>
          <w:rFonts w:asciiTheme="majorEastAsia" w:eastAsiaTheme="majorEastAsia" w:hAnsiTheme="majorEastAsia" w:hint="eastAsia"/>
          <w:color w:val="000000" w:themeColor="text1"/>
          <w:sz w:val="24"/>
        </w:rPr>
        <w:t>「</w:t>
      </w:r>
      <w:r w:rsidR="003C2CA5" w:rsidRPr="00CF0918">
        <w:rPr>
          <w:rFonts w:asciiTheme="majorEastAsia" w:eastAsiaTheme="majorEastAsia" w:hAnsiTheme="majorEastAsia" w:hint="eastAsia"/>
          <w:color w:val="000000" w:themeColor="text1"/>
          <w:sz w:val="24"/>
        </w:rPr>
        <w:t>北米</w:t>
      </w:r>
      <w:r w:rsidR="00436D0E" w:rsidRPr="00CF0918">
        <w:rPr>
          <w:rFonts w:ascii="ＭＳ Ｐゴシック" w:eastAsia="ＭＳ Ｐゴシック" w:hAnsi="ＭＳ Ｐゴシック" w:hint="eastAsia"/>
          <w:color w:val="000000" w:themeColor="text1"/>
          <w:sz w:val="24"/>
        </w:rPr>
        <w:t>派遣研修</w:t>
      </w:r>
      <w:r w:rsidR="00784429" w:rsidRPr="00CF0918">
        <w:rPr>
          <w:rFonts w:ascii="ＭＳ Ｐゴシック" w:eastAsia="ＭＳ Ｐゴシック" w:hAnsi="ＭＳ Ｐゴシック" w:hint="eastAsia"/>
          <w:color w:val="000000" w:themeColor="text1"/>
          <w:sz w:val="24"/>
        </w:rPr>
        <w:t>」</w:t>
      </w:r>
      <w:r w:rsidR="00234E00" w:rsidRPr="00CF0918">
        <w:rPr>
          <w:rFonts w:ascii="ＭＳ Ｐゴシック" w:eastAsia="ＭＳ Ｐゴシック" w:hAnsi="ＭＳ Ｐゴシック" w:hint="eastAsia"/>
          <w:color w:val="000000" w:themeColor="text1"/>
          <w:sz w:val="24"/>
        </w:rPr>
        <w:t>実施要項</w:t>
      </w:r>
    </w:p>
    <w:p w:rsidR="008135FD" w:rsidRPr="00CF0918" w:rsidRDefault="00AB29AC" w:rsidP="007C40BF">
      <w:pPr>
        <w:wordWrap w:val="0"/>
        <w:ind w:right="840"/>
        <w:rPr>
          <w:rFonts w:asciiTheme="minorEastAsia" w:hAnsiTheme="minorEastAsia"/>
          <w:color w:val="000000" w:themeColor="text1"/>
        </w:rPr>
      </w:pPr>
      <w:r w:rsidRPr="00CF0918">
        <w:rPr>
          <w:rFonts w:asciiTheme="minorEastAsia" w:hAnsiTheme="minorEastAsia" w:hint="eastAsia"/>
          <w:color w:val="000000" w:themeColor="text1"/>
        </w:rPr>
        <w:t xml:space="preserve">　</w:t>
      </w:r>
    </w:p>
    <w:p w:rsidR="00436D0E" w:rsidRPr="00CF0918" w:rsidRDefault="009B7B7A" w:rsidP="00194D35">
      <w:pPr>
        <w:wordWrap w:val="0"/>
        <w:jc w:val="right"/>
        <w:rPr>
          <w:rFonts w:asciiTheme="minorEastAsia" w:hAnsiTheme="minorEastAsia"/>
          <w:color w:val="000000" w:themeColor="text1"/>
        </w:rPr>
      </w:pPr>
      <w:r w:rsidRPr="00CF0918">
        <w:rPr>
          <w:rFonts w:asciiTheme="minorEastAsia" w:hAnsiTheme="minorEastAsia" w:hint="eastAsia"/>
          <w:color w:val="000000" w:themeColor="text1"/>
          <w:spacing w:val="26"/>
          <w:kern w:val="0"/>
          <w:fitText w:val="3360" w:id="1936514816"/>
        </w:rPr>
        <w:t>岩手県ふるさと振興</w:t>
      </w:r>
      <w:r w:rsidR="008135FD" w:rsidRPr="00CF0918">
        <w:rPr>
          <w:rFonts w:asciiTheme="minorEastAsia" w:hAnsiTheme="minorEastAsia" w:hint="eastAsia"/>
          <w:color w:val="000000" w:themeColor="text1"/>
          <w:spacing w:val="26"/>
          <w:kern w:val="0"/>
          <w:fitText w:val="3360" w:id="1936514816"/>
        </w:rPr>
        <w:t>部国際</w:t>
      </w:r>
      <w:r w:rsidR="008135FD" w:rsidRPr="00CF0918">
        <w:rPr>
          <w:rFonts w:asciiTheme="minorEastAsia" w:hAnsiTheme="minorEastAsia" w:hint="eastAsia"/>
          <w:color w:val="000000" w:themeColor="text1"/>
          <w:spacing w:val="3"/>
          <w:kern w:val="0"/>
          <w:fitText w:val="3360" w:id="1936514816"/>
        </w:rPr>
        <w:t>室</w:t>
      </w:r>
      <w:r w:rsidR="00194D35" w:rsidRPr="00CF0918">
        <w:rPr>
          <w:rFonts w:asciiTheme="minorEastAsia" w:hAnsiTheme="minorEastAsia" w:hint="eastAsia"/>
          <w:color w:val="000000" w:themeColor="text1"/>
          <w:kern w:val="0"/>
        </w:rPr>
        <w:t xml:space="preserve">　</w:t>
      </w:r>
    </w:p>
    <w:p w:rsidR="004A23ED" w:rsidRPr="00CF0918" w:rsidRDefault="00577985" w:rsidP="000C7106">
      <w:pPr>
        <w:wordWrap w:val="0"/>
        <w:jc w:val="right"/>
        <w:rPr>
          <w:rFonts w:asciiTheme="minorEastAsia" w:eastAsia="SimSun" w:hAnsiTheme="minorEastAsia"/>
          <w:color w:val="000000" w:themeColor="text1"/>
          <w:lang w:eastAsia="zh-CN"/>
        </w:rPr>
      </w:pPr>
      <w:r w:rsidRPr="00CF0918">
        <w:rPr>
          <w:rFonts w:asciiTheme="minorEastAsia" w:hAnsiTheme="minorEastAsia" w:hint="eastAsia"/>
          <w:color w:val="000000" w:themeColor="text1"/>
          <w:lang w:eastAsia="zh-CN"/>
        </w:rPr>
        <w:t>岩手県教育委員会事務局学校教育室</w:t>
      </w:r>
      <w:r w:rsidR="00436D0E" w:rsidRPr="00CF0918">
        <w:rPr>
          <w:rFonts w:asciiTheme="minorEastAsia" w:hAnsiTheme="minorEastAsia" w:hint="eastAsia"/>
          <w:color w:val="000000" w:themeColor="text1"/>
          <w:lang w:eastAsia="zh-CN"/>
        </w:rPr>
        <w:t xml:space="preserve">　</w:t>
      </w:r>
    </w:p>
    <w:p w:rsidR="008135FD" w:rsidRPr="00CF0918" w:rsidRDefault="008135FD">
      <w:pPr>
        <w:rPr>
          <w:rFonts w:asciiTheme="majorEastAsia" w:eastAsiaTheme="majorEastAsia" w:hAnsiTheme="majorEastAsia"/>
          <w:color w:val="000000" w:themeColor="text1"/>
        </w:rPr>
      </w:pPr>
      <w:r w:rsidRPr="00CF0918">
        <w:rPr>
          <w:rFonts w:asciiTheme="majorEastAsia" w:eastAsiaTheme="majorEastAsia" w:hAnsiTheme="majorEastAsia" w:hint="eastAsia"/>
          <w:color w:val="000000" w:themeColor="text1"/>
        </w:rPr>
        <w:t xml:space="preserve">１　</w:t>
      </w:r>
      <w:r w:rsidR="00455445" w:rsidRPr="00CF0918">
        <w:rPr>
          <w:rFonts w:asciiTheme="majorEastAsia" w:eastAsiaTheme="majorEastAsia" w:hAnsiTheme="majorEastAsia" w:hint="eastAsia"/>
          <w:color w:val="000000" w:themeColor="text1"/>
        </w:rPr>
        <w:t>事業</w:t>
      </w:r>
      <w:r w:rsidR="001E0421" w:rsidRPr="00CF0918">
        <w:rPr>
          <w:rFonts w:asciiTheme="majorEastAsia" w:eastAsiaTheme="majorEastAsia" w:hAnsiTheme="majorEastAsia" w:hint="eastAsia"/>
          <w:color w:val="000000" w:themeColor="text1"/>
        </w:rPr>
        <w:t>目的</w:t>
      </w:r>
    </w:p>
    <w:p w:rsidR="008B177D" w:rsidRPr="00CF0918" w:rsidRDefault="005F622F" w:rsidP="00080BE4">
      <w:pPr>
        <w:ind w:leftChars="100" w:left="210" w:firstLineChars="100" w:firstLine="210"/>
        <w:rPr>
          <w:rFonts w:asciiTheme="majorEastAsia" w:eastAsiaTheme="majorEastAsia" w:hAnsiTheme="majorEastAsia"/>
          <w:color w:val="000000" w:themeColor="text1"/>
        </w:rPr>
      </w:pPr>
      <w:r w:rsidRPr="00CF0918">
        <w:rPr>
          <w:rFonts w:asciiTheme="minorEastAsia" w:hAnsiTheme="minorEastAsia" w:hint="eastAsia"/>
          <w:color w:val="000000" w:themeColor="text1"/>
        </w:rPr>
        <w:t>高校生</w:t>
      </w:r>
      <w:r w:rsidR="001E0421" w:rsidRPr="00CF0918">
        <w:rPr>
          <w:rFonts w:asciiTheme="minorEastAsia" w:hAnsiTheme="minorEastAsia" w:hint="eastAsia"/>
          <w:color w:val="000000" w:themeColor="text1"/>
        </w:rPr>
        <w:t>を</w:t>
      </w:r>
      <w:r w:rsidR="008B177D" w:rsidRPr="00CF0918">
        <w:rPr>
          <w:rFonts w:asciiTheme="minorEastAsia" w:hAnsiTheme="minorEastAsia" w:hint="eastAsia"/>
          <w:color w:val="000000" w:themeColor="text1"/>
        </w:rPr>
        <w:t>海外</w:t>
      </w:r>
      <w:r w:rsidR="001E0421" w:rsidRPr="00CF0918">
        <w:rPr>
          <w:rFonts w:asciiTheme="minorEastAsia" w:hAnsiTheme="minorEastAsia" w:hint="eastAsia"/>
          <w:color w:val="000000" w:themeColor="text1"/>
        </w:rPr>
        <w:t>に</w:t>
      </w:r>
      <w:r w:rsidR="008B177D" w:rsidRPr="00CF0918">
        <w:rPr>
          <w:rFonts w:asciiTheme="minorEastAsia" w:hAnsiTheme="minorEastAsia" w:hint="eastAsia"/>
          <w:color w:val="000000" w:themeColor="text1"/>
        </w:rPr>
        <w:t>派遣</w:t>
      </w:r>
      <w:r w:rsidR="00772E06" w:rsidRPr="00CF0918">
        <w:rPr>
          <w:rFonts w:asciiTheme="minorEastAsia" w:hAnsiTheme="minorEastAsia" w:hint="eastAsia"/>
          <w:color w:val="000000" w:themeColor="text1"/>
        </w:rPr>
        <w:t>することにより</w:t>
      </w:r>
      <w:r w:rsidR="008B177D" w:rsidRPr="00CF0918">
        <w:rPr>
          <w:rFonts w:asciiTheme="minorEastAsia" w:hAnsiTheme="minorEastAsia" w:hint="eastAsia"/>
          <w:color w:val="000000" w:themeColor="text1"/>
        </w:rPr>
        <w:t>、外国語による実践的コミュニケーション能力の向上</w:t>
      </w:r>
      <w:r w:rsidRPr="00CF0918">
        <w:rPr>
          <w:rFonts w:asciiTheme="minorEastAsia" w:hAnsiTheme="minorEastAsia" w:hint="eastAsia"/>
          <w:color w:val="000000" w:themeColor="text1"/>
        </w:rPr>
        <w:t>を図る</w:t>
      </w:r>
      <w:r w:rsidR="008B177D" w:rsidRPr="00CF0918">
        <w:rPr>
          <w:rFonts w:asciiTheme="minorEastAsia" w:hAnsiTheme="minorEastAsia" w:hint="eastAsia"/>
          <w:color w:val="000000" w:themeColor="text1"/>
        </w:rPr>
        <w:t>ほか、多様な考え方や異文化に対する理解を深め、</w:t>
      </w:r>
      <w:r w:rsidR="001E0421" w:rsidRPr="00CF0918">
        <w:rPr>
          <w:rFonts w:asciiTheme="minorEastAsia" w:hAnsiTheme="minorEastAsia" w:hint="eastAsia"/>
          <w:color w:val="000000" w:themeColor="text1"/>
        </w:rPr>
        <w:t>国際</w:t>
      </w:r>
      <w:r w:rsidRPr="00CF0918">
        <w:rPr>
          <w:rFonts w:asciiTheme="minorEastAsia" w:hAnsiTheme="minorEastAsia" w:hint="eastAsia"/>
          <w:color w:val="000000" w:themeColor="text1"/>
        </w:rPr>
        <w:t>感覚のある人材の素地を</w:t>
      </w:r>
      <w:r w:rsidR="008B177D" w:rsidRPr="00CF0918">
        <w:rPr>
          <w:rFonts w:asciiTheme="minorEastAsia" w:hAnsiTheme="minorEastAsia" w:hint="eastAsia"/>
          <w:color w:val="000000" w:themeColor="text1"/>
        </w:rPr>
        <w:t>育成</w:t>
      </w:r>
      <w:r w:rsidRPr="00CF0918">
        <w:rPr>
          <w:rFonts w:asciiTheme="minorEastAsia" w:hAnsiTheme="minorEastAsia" w:hint="eastAsia"/>
          <w:color w:val="000000" w:themeColor="text1"/>
        </w:rPr>
        <w:t>す</w:t>
      </w:r>
      <w:r w:rsidR="008B177D" w:rsidRPr="00CF0918">
        <w:rPr>
          <w:rFonts w:asciiTheme="minorEastAsia" w:hAnsiTheme="minorEastAsia" w:hint="eastAsia"/>
          <w:color w:val="000000" w:themeColor="text1"/>
        </w:rPr>
        <w:t>る。</w:t>
      </w:r>
    </w:p>
    <w:p w:rsidR="0012043F" w:rsidRPr="00CF0918" w:rsidRDefault="008B177D" w:rsidP="006C78E7">
      <w:pPr>
        <w:ind w:left="210" w:hangingChars="100" w:hanging="210"/>
        <w:rPr>
          <w:rFonts w:asciiTheme="minorEastAsia" w:hAnsiTheme="minorEastAsia"/>
          <w:color w:val="000000" w:themeColor="text1"/>
        </w:rPr>
      </w:pPr>
      <w:r w:rsidRPr="00CF0918">
        <w:rPr>
          <w:rFonts w:asciiTheme="minorEastAsia" w:hAnsiTheme="minorEastAsia" w:hint="eastAsia"/>
          <w:color w:val="000000" w:themeColor="text1"/>
        </w:rPr>
        <w:t xml:space="preserve">　</w:t>
      </w:r>
      <w:r w:rsidR="00080BE4" w:rsidRPr="00CF0918">
        <w:rPr>
          <w:rFonts w:asciiTheme="minorEastAsia" w:hAnsiTheme="minorEastAsia" w:hint="eastAsia"/>
          <w:color w:val="000000" w:themeColor="text1"/>
        </w:rPr>
        <w:t xml:space="preserve">　</w:t>
      </w:r>
      <w:r w:rsidR="001E0421" w:rsidRPr="00CF0918">
        <w:rPr>
          <w:rFonts w:asciiTheme="minorEastAsia" w:hAnsiTheme="minorEastAsia" w:hint="eastAsia"/>
          <w:color w:val="000000" w:themeColor="text1"/>
        </w:rPr>
        <w:t>更に、</w:t>
      </w:r>
      <w:r w:rsidR="00772E06" w:rsidRPr="00CF0918">
        <w:rPr>
          <w:rFonts w:asciiTheme="minorEastAsia" w:hAnsiTheme="minorEastAsia" w:hint="eastAsia"/>
          <w:color w:val="000000" w:themeColor="text1"/>
        </w:rPr>
        <w:t>本研修により醸成された</w:t>
      </w:r>
      <w:r w:rsidR="001E0421" w:rsidRPr="00CF0918">
        <w:rPr>
          <w:rFonts w:asciiTheme="minorEastAsia" w:hAnsiTheme="minorEastAsia" w:hint="eastAsia"/>
          <w:color w:val="000000" w:themeColor="text1"/>
        </w:rPr>
        <w:t>国際</w:t>
      </w:r>
      <w:r w:rsidRPr="00CF0918">
        <w:rPr>
          <w:rFonts w:asciiTheme="minorEastAsia" w:hAnsiTheme="minorEastAsia" w:hint="eastAsia"/>
          <w:color w:val="000000" w:themeColor="text1"/>
        </w:rPr>
        <w:t>意識を</w:t>
      </w:r>
      <w:r w:rsidR="001E0421" w:rsidRPr="00CF0918">
        <w:rPr>
          <w:rFonts w:asciiTheme="minorEastAsia" w:hAnsiTheme="minorEastAsia" w:hint="eastAsia"/>
          <w:color w:val="000000" w:themeColor="text1"/>
        </w:rPr>
        <w:t>本県</w:t>
      </w:r>
      <w:r w:rsidR="00455445" w:rsidRPr="00CF0918">
        <w:rPr>
          <w:rFonts w:asciiTheme="minorEastAsia" w:hAnsiTheme="minorEastAsia" w:hint="eastAsia"/>
          <w:color w:val="000000" w:themeColor="text1"/>
        </w:rPr>
        <w:t>の地域国際化に生かし、</w:t>
      </w:r>
      <w:r w:rsidR="00165E7E" w:rsidRPr="00CF0918">
        <w:rPr>
          <w:rFonts w:asciiTheme="minorEastAsia" w:hAnsiTheme="minorEastAsia" w:hint="eastAsia"/>
          <w:color w:val="000000" w:themeColor="text1"/>
        </w:rPr>
        <w:t>地域の活性化と海</w:t>
      </w:r>
      <w:r w:rsidR="00455445" w:rsidRPr="00CF0918">
        <w:rPr>
          <w:rFonts w:asciiTheme="minorEastAsia" w:hAnsiTheme="minorEastAsia" w:hint="eastAsia"/>
          <w:color w:val="000000" w:themeColor="text1"/>
        </w:rPr>
        <w:t>外への発信を牽引するとともに、</w:t>
      </w:r>
      <w:r w:rsidR="00083BC5" w:rsidRPr="00CF0918">
        <w:rPr>
          <w:rFonts w:asciiTheme="minorEastAsia" w:hAnsiTheme="minorEastAsia" w:hint="eastAsia"/>
          <w:color w:val="000000" w:themeColor="text1"/>
        </w:rPr>
        <w:t>その取組を</w:t>
      </w:r>
      <w:r w:rsidR="001E0421" w:rsidRPr="00CF0918">
        <w:rPr>
          <w:rFonts w:asciiTheme="minorEastAsia" w:hAnsiTheme="minorEastAsia" w:hint="eastAsia"/>
          <w:color w:val="000000" w:themeColor="text1"/>
        </w:rPr>
        <w:t>県内に</w:t>
      </w:r>
      <w:r w:rsidR="00083BC5" w:rsidRPr="00CF0918">
        <w:rPr>
          <w:rFonts w:asciiTheme="minorEastAsia" w:hAnsiTheme="minorEastAsia" w:hint="eastAsia"/>
          <w:color w:val="000000" w:themeColor="text1"/>
        </w:rPr>
        <w:t>広めていくことを期待するものである。</w:t>
      </w:r>
    </w:p>
    <w:p w:rsidR="00234E00" w:rsidRPr="00CF0918" w:rsidRDefault="00234E00" w:rsidP="00234E00">
      <w:pPr>
        <w:rPr>
          <w:rFonts w:asciiTheme="majorEastAsia" w:eastAsiaTheme="majorEastAsia" w:hAnsiTheme="majorEastAsia"/>
          <w:color w:val="000000" w:themeColor="text1"/>
        </w:rPr>
      </w:pPr>
      <w:r w:rsidRPr="00CF0918">
        <w:rPr>
          <w:rFonts w:asciiTheme="majorEastAsia" w:eastAsiaTheme="majorEastAsia" w:hAnsiTheme="majorEastAsia" w:hint="eastAsia"/>
          <w:color w:val="000000" w:themeColor="text1"/>
        </w:rPr>
        <w:t>２　実施期間（予定）</w:t>
      </w:r>
    </w:p>
    <w:p w:rsidR="00234E00" w:rsidRPr="00CF0918" w:rsidRDefault="00234E00" w:rsidP="00234E00">
      <w:pPr>
        <w:rPr>
          <w:rFonts w:asciiTheme="minorEastAsia" w:hAnsiTheme="minorEastAsia"/>
          <w:color w:val="000000" w:themeColor="text1"/>
        </w:rPr>
      </w:pPr>
      <w:r w:rsidRPr="00CF0918">
        <w:rPr>
          <w:rFonts w:asciiTheme="minorEastAsia" w:hAnsiTheme="minorEastAsia" w:hint="eastAsia"/>
          <w:color w:val="000000" w:themeColor="text1"/>
        </w:rPr>
        <w:t xml:space="preserve">　　令和７年10月14日(火)～10月24日(金)　　11日間　</w:t>
      </w:r>
      <w:r w:rsidR="002434B6" w:rsidRPr="00CF0918">
        <w:rPr>
          <w:rFonts w:asciiTheme="minorEastAsia" w:hAnsiTheme="minorEastAsia" w:hint="eastAsia"/>
          <w:color w:val="000000" w:themeColor="text1"/>
        </w:rPr>
        <w:t>※東京での前泊を含む</w:t>
      </w:r>
    </w:p>
    <w:p w:rsidR="00234E00" w:rsidRPr="00CF0918" w:rsidRDefault="00234E00" w:rsidP="00234E00">
      <w:pPr>
        <w:rPr>
          <w:rFonts w:asciiTheme="majorEastAsia" w:eastAsiaTheme="majorEastAsia" w:hAnsiTheme="majorEastAsia"/>
          <w:color w:val="000000" w:themeColor="text1"/>
        </w:rPr>
      </w:pPr>
      <w:r w:rsidRPr="00CF0918">
        <w:rPr>
          <w:rFonts w:asciiTheme="majorEastAsia" w:eastAsiaTheme="majorEastAsia" w:hAnsiTheme="majorEastAsia" w:hint="eastAsia"/>
          <w:color w:val="000000" w:themeColor="text1"/>
        </w:rPr>
        <w:t>３　派遣内容</w:t>
      </w:r>
    </w:p>
    <w:p w:rsidR="00234E00" w:rsidRPr="00CF0918" w:rsidRDefault="00234E00" w:rsidP="00234E00">
      <w:pPr>
        <w:ind w:leftChars="100" w:left="210" w:firstLineChars="100" w:firstLine="210"/>
        <w:rPr>
          <w:rFonts w:asciiTheme="minorEastAsia" w:hAnsiTheme="minorEastAsia"/>
          <w:color w:val="000000" w:themeColor="text1"/>
        </w:rPr>
      </w:pPr>
      <w:r w:rsidRPr="00CF0918">
        <w:rPr>
          <w:rFonts w:asciiTheme="minorEastAsia" w:hAnsiTheme="minorEastAsia" w:hint="eastAsia"/>
          <w:color w:val="000000" w:themeColor="text1"/>
        </w:rPr>
        <w:t>米国内で、ホームステイや現地の学校との交流のほか、岩手県人会との交流、現地企業への訪問等を行う。なお、令和６年度実施内容については、下記</w:t>
      </w:r>
      <w:r w:rsidRPr="00CF0918">
        <w:rPr>
          <w:rFonts w:asciiTheme="minorEastAsia" w:hAnsiTheme="minorEastAsia"/>
          <w:color w:val="000000" w:themeColor="text1"/>
        </w:rPr>
        <w:t>Facebook</w:t>
      </w:r>
      <w:r w:rsidRPr="00CF0918">
        <w:rPr>
          <w:rFonts w:asciiTheme="minorEastAsia" w:hAnsiTheme="minorEastAsia" w:hint="eastAsia"/>
          <w:color w:val="000000" w:themeColor="text1"/>
        </w:rPr>
        <w:t>ページを参照のこと。</w:t>
      </w:r>
    </w:p>
    <w:p w:rsidR="0026066F" w:rsidRPr="00CF0918" w:rsidRDefault="00234E00" w:rsidP="00363CCB">
      <w:pPr>
        <w:rPr>
          <w:rFonts w:asciiTheme="minorEastAsia" w:hAnsiTheme="minorEastAsia"/>
          <w:color w:val="000000" w:themeColor="text1"/>
        </w:rPr>
      </w:pPr>
      <w:r w:rsidRPr="00CF0918">
        <w:rPr>
          <w:rFonts w:asciiTheme="minorEastAsia" w:hAnsiTheme="minorEastAsia"/>
          <w:noProof/>
          <w:color w:val="000000" w:themeColor="text1"/>
        </w:rPr>
        <w:drawing>
          <wp:anchor distT="0" distB="0" distL="114300" distR="114300" simplePos="0" relativeHeight="251662336" behindDoc="1" locked="0" layoutInCell="1" allowOverlap="1" wp14:anchorId="2E838053" wp14:editId="05DEAE1F">
            <wp:simplePos x="0" y="0"/>
            <wp:positionH relativeFrom="column">
              <wp:posOffset>5524500</wp:posOffset>
            </wp:positionH>
            <wp:positionV relativeFrom="paragraph">
              <wp:posOffset>65405</wp:posOffset>
            </wp:positionV>
            <wp:extent cx="534670" cy="563880"/>
            <wp:effectExtent l="0" t="0" r="0" b="7620"/>
            <wp:wrapTight wrapText="bothSides">
              <wp:wrapPolygon edited="0">
                <wp:start x="0" y="0"/>
                <wp:lineTo x="0" y="21162"/>
                <wp:lineTo x="20779" y="21162"/>
                <wp:lineTo x="20779" y="0"/>
                <wp:lineTo x="0" y="0"/>
              </wp:wrapPolygon>
            </wp:wrapTight>
            <wp:docPr id="27653" name="Picture 2" descr="qr20180226153015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3" name="Picture 2" descr="qr201802261530152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670" cy="56388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CF0918">
        <w:rPr>
          <w:rFonts w:asciiTheme="minorEastAsia" w:hAnsiTheme="minorEastAsia"/>
          <w:noProof/>
          <w:color w:val="000000" w:themeColor="text1"/>
        </w:rPr>
        <w:drawing>
          <wp:anchor distT="0" distB="0" distL="114300" distR="114300" simplePos="0" relativeHeight="251660288" behindDoc="1" locked="0" layoutInCell="1" allowOverlap="1" wp14:anchorId="4C327BD6" wp14:editId="47C59BC8">
            <wp:simplePos x="0" y="0"/>
            <wp:positionH relativeFrom="column">
              <wp:posOffset>3832860</wp:posOffset>
            </wp:positionH>
            <wp:positionV relativeFrom="paragraph">
              <wp:posOffset>117475</wp:posOffset>
            </wp:positionV>
            <wp:extent cx="1705610" cy="449642"/>
            <wp:effectExtent l="0" t="0" r="0" b="0"/>
            <wp:wrapTight wrapText="bothSides">
              <wp:wrapPolygon edited="0">
                <wp:start x="1930" y="0"/>
                <wp:lineTo x="724" y="2746"/>
                <wp:lineTo x="965" y="8237"/>
                <wp:lineTo x="4825" y="16475"/>
                <wp:lineTo x="4825" y="18305"/>
                <wp:lineTo x="16646" y="18305"/>
                <wp:lineTo x="18335" y="16475"/>
                <wp:lineTo x="20989" y="7322"/>
                <wp:lineTo x="20748" y="0"/>
                <wp:lineTo x="1930" y="0"/>
              </wp:wrapPolygon>
            </wp:wrapTight>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5610" cy="449642"/>
                    </a:xfrm>
                    <a:prstGeom prst="rect">
                      <a:avLst/>
                    </a:prstGeom>
                    <a:noFill/>
                    <a:ln>
                      <a:noFill/>
                    </a:ln>
                  </pic:spPr>
                </pic:pic>
              </a:graphicData>
            </a:graphic>
          </wp:anchor>
        </w:drawing>
      </w:r>
      <w:r w:rsidRPr="00CF0918">
        <w:rPr>
          <w:rFonts w:asciiTheme="minorEastAsia" w:hAnsiTheme="minorEastAsia"/>
          <w:noProof/>
          <w:color w:val="000000" w:themeColor="text1"/>
        </w:rPr>
        <w:drawing>
          <wp:anchor distT="0" distB="0" distL="114300" distR="114300" simplePos="0" relativeHeight="251656192" behindDoc="1" locked="0" layoutInCell="1" allowOverlap="1" wp14:anchorId="6DC9742A" wp14:editId="647A64F8">
            <wp:simplePos x="0" y="0"/>
            <wp:positionH relativeFrom="column">
              <wp:posOffset>3528060</wp:posOffset>
            </wp:positionH>
            <wp:positionV relativeFrom="paragraph">
              <wp:posOffset>120015</wp:posOffset>
            </wp:positionV>
            <wp:extent cx="325755" cy="342900"/>
            <wp:effectExtent l="0" t="0" r="0" b="0"/>
            <wp:wrapTight wrapText="bothSides">
              <wp:wrapPolygon edited="0">
                <wp:start x="0" y="0"/>
                <wp:lineTo x="0" y="20400"/>
                <wp:lineTo x="20211" y="20400"/>
                <wp:lineTo x="20211" y="0"/>
                <wp:lineTo x="0" y="0"/>
              </wp:wrapPolygon>
            </wp:wrapTight>
            <wp:docPr id="27655" name="Picture 8" descr="https://ja.facebookbrand.com/wp-content/uploads/2016/05/flogo_rgb_hex-brc-site-2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5" name="Picture 8" descr="https://ja.facebookbrand.com/wp-content/uploads/2016/05/flogo_rgb_hex-brc-site-250.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5755" cy="34290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234E00" w:rsidRPr="00CF0918" w:rsidRDefault="00234E00" w:rsidP="00172932">
      <w:pPr>
        <w:rPr>
          <w:rFonts w:asciiTheme="majorEastAsia" w:eastAsiaTheme="majorEastAsia" w:hAnsiTheme="majorEastAsia"/>
          <w:color w:val="000000" w:themeColor="text1"/>
        </w:rPr>
      </w:pPr>
    </w:p>
    <w:p w:rsidR="00234E00" w:rsidRPr="00CF0918" w:rsidRDefault="00234E00" w:rsidP="00234E00">
      <w:pPr>
        <w:rPr>
          <w:rFonts w:asciiTheme="majorEastAsia" w:eastAsiaTheme="majorEastAsia" w:hAnsiTheme="majorEastAsia"/>
          <w:color w:val="000000" w:themeColor="text1"/>
        </w:rPr>
      </w:pPr>
    </w:p>
    <w:p w:rsidR="00234E00" w:rsidRPr="00CF0918" w:rsidRDefault="006C78E7" w:rsidP="00234E00">
      <w:pPr>
        <w:rPr>
          <w:rFonts w:asciiTheme="majorEastAsia" w:eastAsiaTheme="majorEastAsia" w:hAnsiTheme="majorEastAsia"/>
          <w:color w:val="000000" w:themeColor="text1"/>
        </w:rPr>
      </w:pPr>
      <w:r w:rsidRPr="00CF0918">
        <w:rPr>
          <w:rFonts w:asciiTheme="majorEastAsia" w:eastAsiaTheme="majorEastAsia" w:hAnsiTheme="majorEastAsia" w:hint="eastAsia"/>
          <w:color w:val="000000" w:themeColor="text1"/>
        </w:rPr>
        <w:t>４</w:t>
      </w:r>
      <w:r w:rsidR="00234E00" w:rsidRPr="00CF0918">
        <w:rPr>
          <w:rFonts w:asciiTheme="majorEastAsia" w:eastAsiaTheme="majorEastAsia" w:hAnsiTheme="majorEastAsia" w:hint="eastAsia"/>
          <w:color w:val="000000" w:themeColor="text1"/>
        </w:rPr>
        <w:t xml:space="preserve">　募集人数</w:t>
      </w:r>
    </w:p>
    <w:p w:rsidR="00234E00" w:rsidRPr="00CF0918" w:rsidRDefault="00234E00" w:rsidP="00234E00">
      <w:pPr>
        <w:ind w:firstLineChars="200" w:firstLine="420"/>
        <w:rPr>
          <w:rFonts w:asciiTheme="minorEastAsia" w:hAnsiTheme="minorEastAsia"/>
          <w:color w:val="000000" w:themeColor="text1"/>
        </w:rPr>
      </w:pPr>
      <w:r w:rsidRPr="00CF0918">
        <w:rPr>
          <w:rFonts w:asciiTheme="minorEastAsia" w:hAnsiTheme="minorEastAsia" w:hint="eastAsia"/>
          <w:color w:val="000000" w:themeColor="text1"/>
        </w:rPr>
        <w:t>岩手県内の高等学校に在学する</w:t>
      </w:r>
      <w:r w:rsidRPr="00CF0918">
        <w:rPr>
          <w:rFonts w:asciiTheme="minorEastAsia" w:hAnsiTheme="minorEastAsia" w:hint="eastAsia"/>
          <w:color w:val="000000" w:themeColor="text1"/>
          <w:u w:val="single"/>
        </w:rPr>
        <w:t>第２学年以上</w:t>
      </w:r>
      <w:r w:rsidRPr="00CF0918">
        <w:rPr>
          <w:rFonts w:asciiTheme="minorEastAsia" w:hAnsiTheme="minorEastAsia" w:hint="eastAsia"/>
          <w:color w:val="000000" w:themeColor="text1"/>
        </w:rPr>
        <w:t>の生徒　８～10名</w:t>
      </w:r>
      <w:r w:rsidRPr="00CF0918">
        <w:rPr>
          <w:rFonts w:asciiTheme="majorEastAsia" w:eastAsiaTheme="majorEastAsia" w:hAnsiTheme="majorEastAsia" w:hint="eastAsia"/>
          <w:color w:val="000000" w:themeColor="text1"/>
        </w:rPr>
        <w:t xml:space="preserve">　　</w:t>
      </w:r>
    </w:p>
    <w:p w:rsidR="00863F0F" w:rsidRPr="00CF0918" w:rsidRDefault="006C78E7" w:rsidP="00172932">
      <w:pPr>
        <w:rPr>
          <w:rFonts w:asciiTheme="majorEastAsia" w:eastAsiaTheme="majorEastAsia" w:hAnsiTheme="majorEastAsia"/>
          <w:color w:val="000000" w:themeColor="text1"/>
        </w:rPr>
      </w:pPr>
      <w:r w:rsidRPr="00CF0918">
        <w:rPr>
          <w:rFonts w:asciiTheme="majorEastAsia" w:eastAsiaTheme="majorEastAsia" w:hAnsiTheme="majorEastAsia" w:hint="eastAsia"/>
          <w:color w:val="000000" w:themeColor="text1"/>
        </w:rPr>
        <w:t>５</w:t>
      </w:r>
      <w:r w:rsidR="0012043F" w:rsidRPr="00CF0918">
        <w:rPr>
          <w:rFonts w:asciiTheme="majorEastAsia" w:eastAsiaTheme="majorEastAsia" w:hAnsiTheme="majorEastAsia" w:hint="eastAsia"/>
          <w:color w:val="000000" w:themeColor="text1"/>
        </w:rPr>
        <w:t xml:space="preserve">　</w:t>
      </w:r>
      <w:r w:rsidR="001E0421" w:rsidRPr="00CF0918">
        <w:rPr>
          <w:rFonts w:asciiTheme="majorEastAsia" w:eastAsiaTheme="majorEastAsia" w:hAnsiTheme="majorEastAsia" w:hint="eastAsia"/>
          <w:color w:val="000000" w:themeColor="text1"/>
        </w:rPr>
        <w:t>参加条件</w:t>
      </w:r>
    </w:p>
    <w:p w:rsidR="00172932" w:rsidRPr="00CF0918" w:rsidRDefault="00172932" w:rsidP="00863F0F">
      <w:pPr>
        <w:ind w:firstLineChars="100" w:firstLine="210"/>
        <w:rPr>
          <w:rFonts w:asciiTheme="majorEastAsia" w:eastAsiaTheme="majorEastAsia" w:hAnsiTheme="majorEastAsia"/>
          <w:color w:val="000000" w:themeColor="text1"/>
        </w:rPr>
      </w:pPr>
      <w:r w:rsidRPr="00CF0918">
        <w:rPr>
          <w:rFonts w:asciiTheme="minorEastAsia" w:hAnsiTheme="minorEastAsia" w:hint="eastAsia"/>
          <w:color w:val="000000" w:themeColor="text1"/>
        </w:rPr>
        <w:t>(１)　岩手県内の高等学校に在学する第２学年以上の生徒であること。</w:t>
      </w:r>
    </w:p>
    <w:p w:rsidR="0012043F" w:rsidRPr="00CF0918" w:rsidRDefault="00194D35" w:rsidP="00194D35">
      <w:pPr>
        <w:ind w:left="630" w:hangingChars="300" w:hanging="630"/>
        <w:rPr>
          <w:rFonts w:asciiTheme="minorEastAsia" w:hAnsiTheme="minorEastAsia"/>
          <w:color w:val="000000" w:themeColor="text1"/>
        </w:rPr>
      </w:pPr>
      <w:r w:rsidRPr="00CF0918">
        <w:rPr>
          <w:rFonts w:asciiTheme="minorEastAsia" w:hAnsiTheme="minorEastAsia" w:hint="eastAsia"/>
          <w:color w:val="000000" w:themeColor="text1"/>
        </w:rPr>
        <w:t xml:space="preserve">　</w:t>
      </w:r>
      <w:r w:rsidR="001E0421" w:rsidRPr="00CF0918">
        <w:rPr>
          <w:rFonts w:asciiTheme="minorEastAsia" w:hAnsiTheme="minorEastAsia" w:hint="eastAsia"/>
          <w:color w:val="000000" w:themeColor="text1"/>
        </w:rPr>
        <w:t>(</w:t>
      </w:r>
      <w:r w:rsidR="00172932" w:rsidRPr="00CF0918">
        <w:rPr>
          <w:rFonts w:asciiTheme="minorEastAsia" w:hAnsiTheme="minorEastAsia" w:hint="eastAsia"/>
          <w:color w:val="000000" w:themeColor="text1"/>
        </w:rPr>
        <w:t>２</w:t>
      </w:r>
      <w:r w:rsidR="001E0421" w:rsidRPr="00CF0918">
        <w:rPr>
          <w:rFonts w:asciiTheme="minorEastAsia" w:hAnsiTheme="minorEastAsia" w:hint="eastAsia"/>
          <w:color w:val="000000" w:themeColor="text1"/>
        </w:rPr>
        <w:t>)</w:t>
      </w:r>
      <w:r w:rsidR="00C11C97" w:rsidRPr="00CF0918">
        <w:rPr>
          <w:rFonts w:asciiTheme="minorEastAsia" w:hAnsiTheme="minorEastAsia" w:hint="eastAsia"/>
          <w:color w:val="000000" w:themeColor="text1"/>
        </w:rPr>
        <w:t xml:space="preserve">　</w:t>
      </w:r>
      <w:r w:rsidR="0012043F" w:rsidRPr="00CF0918">
        <w:rPr>
          <w:rFonts w:asciiTheme="minorEastAsia" w:hAnsiTheme="minorEastAsia" w:hint="eastAsia"/>
          <w:color w:val="000000" w:themeColor="text1"/>
        </w:rPr>
        <w:t>将来、海外との強いつながりを持つことや、外国語でコミュニケーションをとることについて強い意欲があること。</w:t>
      </w:r>
      <w:r w:rsidR="00BE29CA" w:rsidRPr="00CF0918">
        <w:rPr>
          <w:rFonts w:asciiTheme="majorEastAsia" w:eastAsiaTheme="majorEastAsia" w:hAnsiTheme="majorEastAsia" w:hint="eastAsia"/>
          <w:color w:val="000000" w:themeColor="text1"/>
        </w:rPr>
        <w:t>令和７</w:t>
      </w:r>
      <w:r w:rsidR="00CE5D0D" w:rsidRPr="00CF0918">
        <w:rPr>
          <w:rFonts w:asciiTheme="majorEastAsia" w:eastAsiaTheme="majorEastAsia" w:hAnsiTheme="majorEastAsia" w:hint="eastAsia"/>
          <w:color w:val="000000" w:themeColor="text1"/>
        </w:rPr>
        <w:t>年</w:t>
      </w:r>
      <w:r w:rsidR="00BE29CA" w:rsidRPr="00CF0918">
        <w:rPr>
          <w:rFonts w:asciiTheme="majorEastAsia" w:eastAsiaTheme="majorEastAsia" w:hAnsiTheme="majorEastAsia" w:hint="eastAsia"/>
          <w:color w:val="000000" w:themeColor="text1"/>
        </w:rPr>
        <w:t>確かな学力育成加速化事業</w:t>
      </w:r>
      <w:r w:rsidR="002434B6" w:rsidRPr="00CF0918">
        <w:rPr>
          <w:rFonts w:asciiTheme="majorEastAsia" w:eastAsiaTheme="majorEastAsia" w:hAnsiTheme="majorEastAsia" w:hint="eastAsia"/>
          <w:color w:val="000000" w:themeColor="text1"/>
        </w:rPr>
        <w:t>費</w:t>
      </w:r>
      <w:r w:rsidR="00EF530A" w:rsidRPr="00CF0918">
        <w:rPr>
          <w:rFonts w:asciiTheme="majorEastAsia" w:eastAsiaTheme="majorEastAsia" w:hAnsiTheme="majorEastAsia" w:hint="eastAsia"/>
          <w:color w:val="000000" w:themeColor="text1"/>
        </w:rPr>
        <w:t>「</w:t>
      </w:r>
      <w:r w:rsidR="00CE5D0D" w:rsidRPr="00CF0918">
        <w:rPr>
          <w:rFonts w:asciiTheme="majorEastAsia" w:eastAsiaTheme="majorEastAsia" w:hAnsiTheme="majorEastAsia" w:hint="eastAsia"/>
          <w:color w:val="000000" w:themeColor="text1"/>
        </w:rPr>
        <w:t>イングリッシュ</w:t>
      </w:r>
      <w:r w:rsidR="00FE4EFF" w:rsidRPr="00CF0918">
        <w:rPr>
          <w:rFonts w:asciiTheme="majorEastAsia" w:eastAsiaTheme="majorEastAsia" w:hAnsiTheme="majorEastAsia" w:hint="eastAsia"/>
          <w:color w:val="000000" w:themeColor="text1"/>
        </w:rPr>
        <w:t>ワークショップ」</w:t>
      </w:r>
      <w:r w:rsidR="00406A6B" w:rsidRPr="00CF0918">
        <w:rPr>
          <w:rFonts w:asciiTheme="majorEastAsia" w:eastAsiaTheme="majorEastAsia" w:hAnsiTheme="majorEastAsia" w:hint="eastAsia"/>
          <w:color w:val="000000" w:themeColor="text1"/>
        </w:rPr>
        <w:t>（令和７年６</w:t>
      </w:r>
      <w:r w:rsidR="0047465E" w:rsidRPr="00CF0918">
        <w:rPr>
          <w:rFonts w:asciiTheme="majorEastAsia" w:eastAsiaTheme="majorEastAsia" w:hAnsiTheme="majorEastAsia" w:hint="eastAsia"/>
          <w:color w:val="000000" w:themeColor="text1"/>
        </w:rPr>
        <w:t>月</w:t>
      </w:r>
      <w:r w:rsidR="00406A6B" w:rsidRPr="00CF0918">
        <w:rPr>
          <w:rFonts w:asciiTheme="majorEastAsia" w:eastAsiaTheme="majorEastAsia" w:hAnsiTheme="majorEastAsia" w:hint="eastAsia"/>
          <w:color w:val="000000" w:themeColor="text1"/>
        </w:rPr>
        <w:t>21</w:t>
      </w:r>
      <w:r w:rsidR="0047465E" w:rsidRPr="00CF0918">
        <w:rPr>
          <w:rFonts w:asciiTheme="majorEastAsia" w:eastAsiaTheme="majorEastAsia" w:hAnsiTheme="majorEastAsia" w:hint="eastAsia"/>
          <w:color w:val="000000" w:themeColor="text1"/>
        </w:rPr>
        <w:t>日（土）</w:t>
      </w:r>
      <w:r w:rsidR="004072F1" w:rsidRPr="00CF0918">
        <w:rPr>
          <w:rFonts w:asciiTheme="majorEastAsia" w:eastAsiaTheme="majorEastAsia" w:hAnsiTheme="majorEastAsia" w:hint="eastAsia"/>
          <w:color w:val="000000" w:themeColor="text1"/>
        </w:rPr>
        <w:t>参集型</w:t>
      </w:r>
      <w:r w:rsidR="002D068E" w:rsidRPr="00CF0918">
        <w:rPr>
          <w:rFonts w:asciiTheme="majorEastAsia" w:eastAsiaTheme="majorEastAsia" w:hAnsiTheme="majorEastAsia" w:hint="eastAsia"/>
          <w:color w:val="000000" w:themeColor="text1"/>
        </w:rPr>
        <w:t xml:space="preserve">　於：</w:t>
      </w:r>
      <w:r w:rsidR="003F3C56">
        <w:rPr>
          <w:rFonts w:asciiTheme="majorEastAsia" w:eastAsiaTheme="majorEastAsia" w:hAnsiTheme="majorEastAsia" w:hint="eastAsia"/>
          <w:color w:val="000000" w:themeColor="text1"/>
        </w:rPr>
        <w:t>岩手県</w:t>
      </w:r>
      <w:r w:rsidR="002D068E" w:rsidRPr="00CF0918">
        <w:rPr>
          <w:rFonts w:asciiTheme="majorEastAsia" w:eastAsiaTheme="majorEastAsia" w:hAnsiTheme="majorEastAsia" w:hint="eastAsia"/>
          <w:color w:val="000000" w:themeColor="text1"/>
        </w:rPr>
        <w:t>公会堂</w:t>
      </w:r>
      <w:r w:rsidR="004072F1" w:rsidRPr="00CF0918">
        <w:rPr>
          <w:rFonts w:asciiTheme="majorEastAsia" w:eastAsiaTheme="majorEastAsia" w:hAnsiTheme="majorEastAsia" w:hint="eastAsia"/>
          <w:color w:val="000000" w:themeColor="text1"/>
        </w:rPr>
        <w:t>、</w:t>
      </w:r>
      <w:r w:rsidR="003F3C56">
        <w:rPr>
          <w:rFonts w:asciiTheme="majorEastAsia" w:eastAsiaTheme="majorEastAsia" w:hAnsiTheme="majorEastAsia" w:hint="eastAsia"/>
          <w:color w:val="000000" w:themeColor="text1"/>
        </w:rPr>
        <w:t>令和８年</w:t>
      </w:r>
      <w:r w:rsidR="004072F1" w:rsidRPr="00CF0918">
        <w:rPr>
          <w:rFonts w:asciiTheme="majorEastAsia" w:eastAsiaTheme="majorEastAsia" w:hAnsiTheme="majorEastAsia" w:hint="eastAsia"/>
          <w:color w:val="000000" w:themeColor="text1"/>
        </w:rPr>
        <w:t>１</w:t>
      </w:r>
      <w:r w:rsidR="0047465E" w:rsidRPr="00CF0918">
        <w:rPr>
          <w:rFonts w:asciiTheme="majorEastAsia" w:eastAsiaTheme="majorEastAsia" w:hAnsiTheme="majorEastAsia" w:hint="eastAsia"/>
          <w:color w:val="000000" w:themeColor="text1"/>
        </w:rPr>
        <w:t>月</w:t>
      </w:r>
      <w:r w:rsidR="004072F1" w:rsidRPr="00CF0918">
        <w:rPr>
          <w:rFonts w:asciiTheme="majorEastAsia" w:eastAsiaTheme="majorEastAsia" w:hAnsiTheme="majorEastAsia" w:hint="eastAsia"/>
          <w:color w:val="000000" w:themeColor="text1"/>
        </w:rPr>
        <w:t>24</w:t>
      </w:r>
      <w:r w:rsidR="0047465E" w:rsidRPr="00CF0918">
        <w:rPr>
          <w:rFonts w:asciiTheme="majorEastAsia" w:eastAsiaTheme="majorEastAsia" w:hAnsiTheme="majorEastAsia" w:hint="eastAsia"/>
          <w:color w:val="000000" w:themeColor="text1"/>
        </w:rPr>
        <w:t>日（土）</w:t>
      </w:r>
      <w:r w:rsidR="00406A6B" w:rsidRPr="00CF0918">
        <w:rPr>
          <w:rFonts w:asciiTheme="majorEastAsia" w:eastAsiaTheme="majorEastAsia" w:hAnsiTheme="majorEastAsia" w:hint="eastAsia"/>
          <w:color w:val="000000" w:themeColor="text1"/>
        </w:rPr>
        <w:t>オンライン型</w:t>
      </w:r>
      <w:r w:rsidR="0047465E" w:rsidRPr="00CF0918">
        <w:rPr>
          <w:rFonts w:asciiTheme="majorEastAsia" w:eastAsiaTheme="majorEastAsia" w:hAnsiTheme="majorEastAsia" w:hint="eastAsia"/>
          <w:color w:val="000000" w:themeColor="text1"/>
        </w:rPr>
        <w:t>）</w:t>
      </w:r>
      <w:r w:rsidR="00FE4EFF" w:rsidRPr="00CF0918">
        <w:rPr>
          <w:rFonts w:asciiTheme="majorEastAsia" w:eastAsiaTheme="majorEastAsia" w:hAnsiTheme="majorEastAsia" w:hint="eastAsia"/>
          <w:color w:val="000000" w:themeColor="text1"/>
        </w:rPr>
        <w:t>に参加することが望ましい。</w:t>
      </w:r>
    </w:p>
    <w:p w:rsidR="0012043F" w:rsidRPr="00CF0918" w:rsidRDefault="00194D35" w:rsidP="00194D35">
      <w:pPr>
        <w:ind w:left="630" w:hangingChars="300" w:hanging="630"/>
        <w:rPr>
          <w:rFonts w:asciiTheme="minorEastAsia" w:hAnsiTheme="minorEastAsia"/>
          <w:color w:val="000000" w:themeColor="text1"/>
        </w:rPr>
      </w:pPr>
      <w:r w:rsidRPr="00CF0918">
        <w:rPr>
          <w:rFonts w:asciiTheme="minorEastAsia" w:hAnsiTheme="minorEastAsia" w:hint="eastAsia"/>
          <w:color w:val="000000" w:themeColor="text1"/>
        </w:rPr>
        <w:t xml:space="preserve">　</w:t>
      </w:r>
      <w:r w:rsidR="001E0421" w:rsidRPr="00CF0918">
        <w:rPr>
          <w:rFonts w:asciiTheme="minorEastAsia" w:hAnsiTheme="minorEastAsia" w:hint="eastAsia"/>
          <w:color w:val="000000" w:themeColor="text1"/>
        </w:rPr>
        <w:t>(</w:t>
      </w:r>
      <w:r w:rsidR="00172932" w:rsidRPr="00CF0918">
        <w:rPr>
          <w:rFonts w:asciiTheme="minorEastAsia" w:hAnsiTheme="minorEastAsia" w:hint="eastAsia"/>
          <w:color w:val="000000" w:themeColor="text1"/>
        </w:rPr>
        <w:t>３</w:t>
      </w:r>
      <w:r w:rsidR="001E0421" w:rsidRPr="00CF0918">
        <w:rPr>
          <w:rFonts w:asciiTheme="minorEastAsia" w:hAnsiTheme="minorEastAsia" w:hint="eastAsia"/>
          <w:color w:val="000000" w:themeColor="text1"/>
        </w:rPr>
        <w:t>)</w:t>
      </w:r>
      <w:r w:rsidR="00C11C97" w:rsidRPr="00CF0918">
        <w:rPr>
          <w:rFonts w:asciiTheme="minorEastAsia" w:hAnsiTheme="minorEastAsia" w:hint="eastAsia"/>
          <w:color w:val="000000" w:themeColor="text1"/>
        </w:rPr>
        <w:t xml:space="preserve">　</w:t>
      </w:r>
      <w:r w:rsidR="0012043F" w:rsidRPr="00CF0918">
        <w:rPr>
          <w:rFonts w:asciiTheme="minorEastAsia" w:hAnsiTheme="minorEastAsia" w:hint="eastAsia"/>
          <w:color w:val="000000" w:themeColor="text1"/>
        </w:rPr>
        <w:t>外国語のみならず、訪問地（国）の政治経済、歴史、地理及び文化並びに訪問予定施設に関する知識の習得などの事前学習に努めること。</w:t>
      </w:r>
    </w:p>
    <w:p w:rsidR="0012043F" w:rsidRPr="00CF0918" w:rsidRDefault="00194D35" w:rsidP="00194D35">
      <w:pPr>
        <w:ind w:left="630" w:hangingChars="300" w:hanging="630"/>
        <w:rPr>
          <w:rFonts w:asciiTheme="minorEastAsia" w:hAnsiTheme="minorEastAsia"/>
          <w:color w:val="000000" w:themeColor="text1"/>
        </w:rPr>
      </w:pPr>
      <w:r w:rsidRPr="00CF0918">
        <w:rPr>
          <w:rFonts w:asciiTheme="minorEastAsia" w:hAnsiTheme="minorEastAsia" w:hint="eastAsia"/>
          <w:color w:val="000000" w:themeColor="text1"/>
        </w:rPr>
        <w:t xml:space="preserve">　</w:t>
      </w:r>
      <w:r w:rsidR="001E0421" w:rsidRPr="00CF0918">
        <w:rPr>
          <w:rFonts w:asciiTheme="minorEastAsia" w:hAnsiTheme="minorEastAsia" w:hint="eastAsia"/>
          <w:color w:val="000000" w:themeColor="text1"/>
        </w:rPr>
        <w:t>(</w:t>
      </w:r>
      <w:r w:rsidR="00EF530A" w:rsidRPr="00CF0918">
        <w:rPr>
          <w:rFonts w:asciiTheme="minorEastAsia" w:hAnsiTheme="minorEastAsia" w:hint="eastAsia"/>
          <w:color w:val="000000" w:themeColor="text1"/>
        </w:rPr>
        <w:t>４</w:t>
      </w:r>
      <w:r w:rsidR="001E0421" w:rsidRPr="00CF0918">
        <w:rPr>
          <w:rFonts w:asciiTheme="minorEastAsia" w:hAnsiTheme="minorEastAsia" w:hint="eastAsia"/>
          <w:color w:val="000000" w:themeColor="text1"/>
        </w:rPr>
        <w:t>)</w:t>
      </w:r>
      <w:r w:rsidR="00C11C97" w:rsidRPr="00CF0918">
        <w:rPr>
          <w:rFonts w:asciiTheme="minorEastAsia" w:hAnsiTheme="minorEastAsia" w:hint="eastAsia"/>
          <w:color w:val="000000" w:themeColor="text1"/>
        </w:rPr>
        <w:t xml:space="preserve">　</w:t>
      </w:r>
      <w:r w:rsidR="00EB36C2" w:rsidRPr="00CF0918">
        <w:rPr>
          <w:rFonts w:asciiTheme="minorEastAsia" w:hAnsiTheme="minorEastAsia" w:hint="eastAsia"/>
          <w:color w:val="000000" w:themeColor="text1"/>
        </w:rPr>
        <w:t>異なる文化や環境に適応</w:t>
      </w:r>
      <w:r w:rsidR="0012043F" w:rsidRPr="00CF0918">
        <w:rPr>
          <w:rFonts w:asciiTheme="minorEastAsia" w:hAnsiTheme="minorEastAsia" w:hint="eastAsia"/>
          <w:color w:val="000000" w:themeColor="text1"/>
        </w:rPr>
        <w:t>できる柔軟性と、団体行動における協調性があること。</w:t>
      </w:r>
    </w:p>
    <w:p w:rsidR="00C11C97" w:rsidRPr="00CF0918" w:rsidRDefault="00194D35" w:rsidP="00622993">
      <w:pPr>
        <w:ind w:left="630" w:hangingChars="300" w:hanging="630"/>
        <w:rPr>
          <w:rFonts w:asciiTheme="minorEastAsia" w:hAnsiTheme="minorEastAsia"/>
          <w:color w:val="000000" w:themeColor="text1"/>
        </w:rPr>
      </w:pPr>
      <w:r w:rsidRPr="00CF0918">
        <w:rPr>
          <w:rFonts w:asciiTheme="minorEastAsia" w:hAnsiTheme="minorEastAsia" w:hint="eastAsia"/>
          <w:color w:val="000000" w:themeColor="text1"/>
        </w:rPr>
        <w:t xml:space="preserve">　</w:t>
      </w:r>
      <w:r w:rsidR="001E0421" w:rsidRPr="00CF0918">
        <w:rPr>
          <w:rFonts w:asciiTheme="minorEastAsia" w:hAnsiTheme="minorEastAsia" w:hint="eastAsia"/>
          <w:color w:val="000000" w:themeColor="text1"/>
        </w:rPr>
        <w:t>(</w:t>
      </w:r>
      <w:r w:rsidR="00EF530A" w:rsidRPr="00CF0918">
        <w:rPr>
          <w:rFonts w:asciiTheme="minorEastAsia" w:hAnsiTheme="minorEastAsia" w:hint="eastAsia"/>
          <w:color w:val="000000" w:themeColor="text1"/>
        </w:rPr>
        <w:t>５</w:t>
      </w:r>
      <w:r w:rsidR="001E0421" w:rsidRPr="00CF0918">
        <w:rPr>
          <w:rFonts w:asciiTheme="minorEastAsia" w:hAnsiTheme="minorEastAsia" w:hint="eastAsia"/>
          <w:color w:val="000000" w:themeColor="text1"/>
        </w:rPr>
        <w:t>)</w:t>
      </w:r>
      <w:r w:rsidR="00C11C97" w:rsidRPr="00CF0918">
        <w:rPr>
          <w:rFonts w:asciiTheme="minorEastAsia" w:hAnsiTheme="minorEastAsia" w:hint="eastAsia"/>
          <w:color w:val="000000" w:themeColor="text1"/>
        </w:rPr>
        <w:t xml:space="preserve">　</w:t>
      </w:r>
      <w:r w:rsidR="0012043F" w:rsidRPr="00CF0918">
        <w:rPr>
          <w:rFonts w:asciiTheme="minorEastAsia" w:hAnsiTheme="minorEastAsia" w:hint="eastAsia"/>
          <w:color w:val="000000" w:themeColor="text1"/>
        </w:rPr>
        <w:t>心身共に健康であり、海外派遣に十分耐え</w:t>
      </w:r>
      <w:r w:rsidR="005F622F" w:rsidRPr="00CF0918">
        <w:rPr>
          <w:rFonts w:asciiTheme="minorEastAsia" w:hAnsiTheme="minorEastAsia" w:hint="eastAsia"/>
          <w:color w:val="000000" w:themeColor="text1"/>
        </w:rPr>
        <w:t>られること</w:t>
      </w:r>
      <w:r w:rsidR="0012043F" w:rsidRPr="00CF0918">
        <w:rPr>
          <w:rFonts w:asciiTheme="minorEastAsia" w:hAnsiTheme="minorEastAsia" w:hint="eastAsia"/>
          <w:color w:val="000000" w:themeColor="text1"/>
        </w:rPr>
        <w:t>。</w:t>
      </w:r>
    </w:p>
    <w:p w:rsidR="0012043F" w:rsidRPr="00CF0918" w:rsidRDefault="00194D35" w:rsidP="00194D35">
      <w:pPr>
        <w:ind w:left="630" w:hangingChars="300" w:hanging="630"/>
        <w:rPr>
          <w:rFonts w:asciiTheme="minorEastAsia" w:hAnsiTheme="minorEastAsia"/>
          <w:color w:val="000000" w:themeColor="text1"/>
        </w:rPr>
      </w:pPr>
      <w:r w:rsidRPr="00CF0918">
        <w:rPr>
          <w:rFonts w:asciiTheme="minorEastAsia" w:hAnsiTheme="minorEastAsia" w:hint="eastAsia"/>
          <w:color w:val="000000" w:themeColor="text1"/>
        </w:rPr>
        <w:t xml:space="preserve">　</w:t>
      </w:r>
      <w:r w:rsidR="001E0421" w:rsidRPr="00CF0918">
        <w:rPr>
          <w:rFonts w:asciiTheme="minorEastAsia" w:hAnsiTheme="minorEastAsia" w:hint="eastAsia"/>
          <w:color w:val="000000" w:themeColor="text1"/>
        </w:rPr>
        <w:t>(</w:t>
      </w:r>
      <w:r w:rsidR="00EF530A" w:rsidRPr="00CF0918">
        <w:rPr>
          <w:rFonts w:asciiTheme="minorEastAsia" w:hAnsiTheme="minorEastAsia" w:hint="eastAsia"/>
          <w:color w:val="000000" w:themeColor="text1"/>
        </w:rPr>
        <w:t>６</w:t>
      </w:r>
      <w:r w:rsidR="001E0421" w:rsidRPr="00CF0918">
        <w:rPr>
          <w:rFonts w:asciiTheme="minorEastAsia" w:hAnsiTheme="minorEastAsia" w:hint="eastAsia"/>
          <w:color w:val="000000" w:themeColor="text1"/>
        </w:rPr>
        <w:t>)</w:t>
      </w:r>
      <w:r w:rsidR="00C11C97" w:rsidRPr="00CF0918">
        <w:rPr>
          <w:rFonts w:asciiTheme="minorEastAsia" w:hAnsiTheme="minorEastAsia" w:hint="eastAsia"/>
          <w:color w:val="000000" w:themeColor="text1"/>
        </w:rPr>
        <w:t xml:space="preserve">　</w:t>
      </w:r>
      <w:r w:rsidR="0012043F" w:rsidRPr="00CF0918">
        <w:rPr>
          <w:rFonts w:asciiTheme="minorEastAsia" w:hAnsiTheme="minorEastAsia" w:hint="eastAsia"/>
          <w:color w:val="000000" w:themeColor="text1"/>
        </w:rPr>
        <w:t>事前研修、事後研修及び報告会等に必ず参加</w:t>
      </w:r>
      <w:r w:rsidR="005F622F" w:rsidRPr="00CF0918">
        <w:rPr>
          <w:rFonts w:asciiTheme="minorEastAsia" w:hAnsiTheme="minorEastAsia" w:hint="eastAsia"/>
          <w:color w:val="000000" w:themeColor="text1"/>
        </w:rPr>
        <w:t>すること</w:t>
      </w:r>
      <w:r w:rsidR="0012043F" w:rsidRPr="00CF0918">
        <w:rPr>
          <w:rFonts w:asciiTheme="minorEastAsia" w:hAnsiTheme="minorEastAsia" w:hint="eastAsia"/>
          <w:color w:val="000000" w:themeColor="text1"/>
        </w:rPr>
        <w:t>（</w:t>
      </w:r>
      <w:r w:rsidR="00F47BDC" w:rsidRPr="00CF0918">
        <w:rPr>
          <w:rFonts w:asciiTheme="minorEastAsia" w:hAnsiTheme="minorEastAsia" w:hint="eastAsia"/>
          <w:color w:val="000000" w:themeColor="text1"/>
        </w:rPr>
        <w:t>やむを得ないと認められる</w:t>
      </w:r>
      <w:r w:rsidR="0012043F" w:rsidRPr="00CF0918">
        <w:rPr>
          <w:rFonts w:asciiTheme="minorEastAsia" w:hAnsiTheme="minorEastAsia" w:hint="eastAsia"/>
          <w:color w:val="000000" w:themeColor="text1"/>
        </w:rPr>
        <w:t>場合を除く）。</w:t>
      </w:r>
    </w:p>
    <w:p w:rsidR="0012043F" w:rsidRPr="00CF0918" w:rsidRDefault="00F47BDC" w:rsidP="00F21E36">
      <w:pPr>
        <w:spacing w:beforeLines="30" w:before="85"/>
        <w:ind w:left="840" w:hangingChars="400" w:hanging="840"/>
        <w:rPr>
          <w:rFonts w:asciiTheme="minorEastAsia" w:hAnsiTheme="minorEastAsia"/>
          <w:color w:val="000000" w:themeColor="text1"/>
          <w:sz w:val="20"/>
        </w:rPr>
      </w:pPr>
      <w:r w:rsidRPr="00CF0918">
        <w:rPr>
          <w:rFonts w:asciiTheme="minorEastAsia" w:hAnsiTheme="minorEastAsia" w:hint="eastAsia"/>
          <w:noProof/>
          <w:color w:val="000000" w:themeColor="text1"/>
        </w:rPr>
        <mc:AlternateContent>
          <mc:Choice Requires="wps">
            <w:drawing>
              <wp:anchor distT="0" distB="0" distL="114300" distR="114300" simplePos="0" relativeHeight="251658240" behindDoc="0" locked="0" layoutInCell="1" allowOverlap="1" wp14:anchorId="768D3B87" wp14:editId="2331B08B">
                <wp:simplePos x="0" y="0"/>
                <wp:positionH relativeFrom="column">
                  <wp:posOffset>546002</wp:posOffset>
                </wp:positionH>
                <wp:positionV relativeFrom="paragraph">
                  <wp:posOffset>23837</wp:posOffset>
                </wp:positionV>
                <wp:extent cx="5647593" cy="773723"/>
                <wp:effectExtent l="0" t="0" r="10795" b="26670"/>
                <wp:wrapNone/>
                <wp:docPr id="1" name="テキスト ボックス 1"/>
                <wp:cNvGraphicFramePr/>
                <a:graphic xmlns:a="http://schemas.openxmlformats.org/drawingml/2006/main">
                  <a:graphicData uri="http://schemas.microsoft.com/office/word/2010/wordprocessingShape">
                    <wps:wsp>
                      <wps:cNvSpPr txBox="1"/>
                      <wps:spPr>
                        <a:xfrm>
                          <a:off x="0" y="0"/>
                          <a:ext cx="5647593" cy="773723"/>
                        </a:xfrm>
                        <a:prstGeom prst="rect">
                          <a:avLst/>
                        </a:prstGeom>
                        <a:noFill/>
                        <a:ln w="6350">
                          <a:solidFill>
                            <a:schemeClr val="tx1"/>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F47BDC" w:rsidRDefault="00F47BD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8D3B87" id="_x0000_t202" coordsize="21600,21600" o:spt="202" path="m,l,21600r21600,l21600,xe">
                <v:stroke joinstyle="miter"/>
                <v:path gradientshapeok="t" o:connecttype="rect"/>
              </v:shapetype>
              <v:shape id="テキスト ボックス 1" o:spid="_x0000_s1026" type="#_x0000_t202" style="position:absolute;left:0;text-align:left;margin-left:43pt;margin-top:1.9pt;width:444.7pt;height:60.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" filled="f" strokecolor="black [3213]" strokeweight=".5pt">
                <v:stroke dashstyle="dash"/>
                <v:textbox>
                  <w:txbxContent>
                    <w:p w:rsidR="00F47BDC" w:rsidRDefault="00F47BDC"/>
                  </w:txbxContent>
                </v:textbox>
              </v:shape>
            </w:pict>
          </mc:Fallback>
        </mc:AlternateContent>
      </w:r>
      <w:r w:rsidR="00C11C97" w:rsidRPr="00CF0918">
        <w:rPr>
          <w:rFonts w:asciiTheme="minorEastAsia" w:hAnsiTheme="minorEastAsia" w:hint="eastAsia"/>
          <w:color w:val="000000" w:themeColor="text1"/>
        </w:rPr>
        <w:t xml:space="preserve">　　　</w:t>
      </w:r>
      <w:r w:rsidR="005F622F" w:rsidRPr="00CF0918">
        <w:rPr>
          <w:rFonts w:asciiTheme="minorEastAsia" w:hAnsiTheme="minorEastAsia" w:hint="eastAsia"/>
          <w:color w:val="000000" w:themeColor="text1"/>
          <w:sz w:val="20"/>
        </w:rPr>
        <w:t xml:space="preserve">　　</w:t>
      </w:r>
      <w:r w:rsidRPr="00CF0918">
        <w:rPr>
          <w:rFonts w:asciiTheme="minorEastAsia" w:hAnsiTheme="minorEastAsia" w:hint="eastAsia"/>
          <w:color w:val="000000" w:themeColor="text1"/>
          <w:sz w:val="20"/>
        </w:rPr>
        <w:t>［</w:t>
      </w:r>
      <w:r w:rsidR="005F622F" w:rsidRPr="00CF0918">
        <w:rPr>
          <w:rFonts w:asciiTheme="minorEastAsia" w:hAnsiTheme="minorEastAsia" w:hint="eastAsia"/>
          <w:color w:val="000000" w:themeColor="text1"/>
          <w:sz w:val="20"/>
        </w:rPr>
        <w:t>欠席事由として認められる</w:t>
      </w:r>
      <w:r w:rsidRPr="00CF0918">
        <w:rPr>
          <w:rFonts w:asciiTheme="minorEastAsia" w:hAnsiTheme="minorEastAsia" w:hint="eastAsia"/>
          <w:color w:val="000000" w:themeColor="text1"/>
          <w:sz w:val="20"/>
        </w:rPr>
        <w:t>主な</w:t>
      </w:r>
      <w:r w:rsidR="0012043F" w:rsidRPr="00CF0918">
        <w:rPr>
          <w:rFonts w:asciiTheme="minorEastAsia" w:hAnsiTheme="minorEastAsia" w:hint="eastAsia"/>
          <w:color w:val="000000" w:themeColor="text1"/>
          <w:sz w:val="20"/>
        </w:rPr>
        <w:t>例</w:t>
      </w:r>
      <w:r w:rsidRPr="00CF0918">
        <w:rPr>
          <w:rFonts w:asciiTheme="minorEastAsia" w:hAnsiTheme="minorEastAsia" w:hint="eastAsia"/>
          <w:color w:val="000000" w:themeColor="text1"/>
          <w:sz w:val="20"/>
        </w:rPr>
        <w:t>］</w:t>
      </w:r>
    </w:p>
    <w:p w:rsidR="00577985" w:rsidRPr="00CF0918" w:rsidRDefault="0012043F" w:rsidP="002564A5">
      <w:pPr>
        <w:ind w:leftChars="500" w:left="1050" w:firstLineChars="100" w:firstLine="200"/>
        <w:rPr>
          <w:rFonts w:asciiTheme="minorEastAsia" w:hAnsiTheme="minorEastAsia"/>
          <w:color w:val="000000" w:themeColor="text1"/>
          <w:sz w:val="20"/>
        </w:rPr>
      </w:pPr>
      <w:r w:rsidRPr="00CF0918">
        <w:rPr>
          <w:rFonts w:asciiTheme="minorEastAsia" w:hAnsiTheme="minorEastAsia" w:hint="eastAsia"/>
          <w:color w:val="000000" w:themeColor="text1"/>
          <w:sz w:val="20"/>
        </w:rPr>
        <w:t>修学旅行への参加、定期考査や入学試験又は就職試験の受験、高総体や高総文祭等高体連や高文連が主催する大会等への参加、学年全</w:t>
      </w:r>
      <w:r w:rsidR="005F622F" w:rsidRPr="00CF0918">
        <w:rPr>
          <w:rFonts w:asciiTheme="minorEastAsia" w:hAnsiTheme="minorEastAsia" w:hint="eastAsia"/>
          <w:color w:val="000000" w:themeColor="text1"/>
          <w:sz w:val="20"/>
        </w:rPr>
        <w:t>体が受験するテスト等の受験、親族の葬儀（この他の事例については</w:t>
      </w:r>
      <w:r w:rsidR="00194D35" w:rsidRPr="00CF0918">
        <w:rPr>
          <w:rFonts w:asciiTheme="minorEastAsia" w:hAnsiTheme="minorEastAsia" w:hint="eastAsia"/>
          <w:color w:val="000000" w:themeColor="text1"/>
          <w:sz w:val="20"/>
        </w:rPr>
        <w:t>事前に</w:t>
      </w:r>
      <w:r w:rsidRPr="00CF0918">
        <w:rPr>
          <w:rFonts w:asciiTheme="minorEastAsia" w:hAnsiTheme="minorEastAsia" w:hint="eastAsia"/>
          <w:color w:val="000000" w:themeColor="text1"/>
          <w:sz w:val="20"/>
        </w:rPr>
        <w:t>相談</w:t>
      </w:r>
      <w:r w:rsidR="00194D35" w:rsidRPr="00CF0918">
        <w:rPr>
          <w:rFonts w:asciiTheme="minorEastAsia" w:hAnsiTheme="minorEastAsia" w:hint="eastAsia"/>
          <w:color w:val="000000" w:themeColor="text1"/>
          <w:sz w:val="20"/>
        </w:rPr>
        <w:t>すること</w:t>
      </w:r>
      <w:r w:rsidRPr="00CF0918">
        <w:rPr>
          <w:rFonts w:asciiTheme="minorEastAsia" w:hAnsiTheme="minorEastAsia" w:hint="eastAsia"/>
          <w:color w:val="000000" w:themeColor="text1"/>
          <w:sz w:val="20"/>
        </w:rPr>
        <w:t>）</w:t>
      </w:r>
    </w:p>
    <w:p w:rsidR="00CD1BC2" w:rsidRPr="00CF0918" w:rsidRDefault="00CD1BC2" w:rsidP="00622993">
      <w:pPr>
        <w:spacing w:beforeLines="30" w:before="85"/>
        <w:ind w:leftChars="100" w:left="630" w:hangingChars="200" w:hanging="420"/>
        <w:rPr>
          <w:rFonts w:asciiTheme="minorEastAsia" w:hAnsiTheme="minorEastAsia"/>
          <w:color w:val="000000" w:themeColor="text1"/>
        </w:rPr>
      </w:pPr>
      <w:r w:rsidRPr="00CF0918">
        <w:rPr>
          <w:rFonts w:asciiTheme="minorEastAsia" w:hAnsiTheme="minorEastAsia" w:hint="eastAsia"/>
          <w:color w:val="000000" w:themeColor="text1"/>
        </w:rPr>
        <w:t>(</w:t>
      </w:r>
      <w:r w:rsidR="00EF530A" w:rsidRPr="00CF0918">
        <w:rPr>
          <w:rFonts w:asciiTheme="minorEastAsia" w:hAnsiTheme="minorEastAsia" w:hint="eastAsia"/>
          <w:color w:val="000000" w:themeColor="text1"/>
        </w:rPr>
        <w:t>７</w:t>
      </w:r>
      <w:r w:rsidRPr="00CF0918">
        <w:rPr>
          <w:rFonts w:asciiTheme="minorEastAsia" w:hAnsiTheme="minorEastAsia" w:hint="eastAsia"/>
          <w:color w:val="000000" w:themeColor="text1"/>
        </w:rPr>
        <w:t>)　研修事後に、アンケート及びレポートの提出並びに各学校において報告会を必ず行うこと。</w:t>
      </w:r>
    </w:p>
    <w:p w:rsidR="00CD1BC2" w:rsidRPr="00CF0918" w:rsidRDefault="00CD1BC2" w:rsidP="00C11C97">
      <w:pPr>
        <w:rPr>
          <w:rFonts w:asciiTheme="minorEastAsia" w:hAnsiTheme="minorEastAsia"/>
          <w:color w:val="000000" w:themeColor="text1"/>
          <w:sz w:val="20"/>
        </w:rPr>
      </w:pPr>
    </w:p>
    <w:p w:rsidR="004448C7" w:rsidRPr="00CF0918" w:rsidRDefault="006C78E7" w:rsidP="004448C7">
      <w:pPr>
        <w:rPr>
          <w:rFonts w:asciiTheme="majorEastAsia" w:eastAsiaTheme="majorEastAsia" w:hAnsiTheme="majorEastAsia"/>
          <w:color w:val="000000" w:themeColor="text1"/>
        </w:rPr>
      </w:pPr>
      <w:r w:rsidRPr="00CF0918">
        <w:rPr>
          <w:rFonts w:asciiTheme="majorEastAsia" w:eastAsiaTheme="majorEastAsia" w:hAnsiTheme="majorEastAsia" w:hint="eastAsia"/>
          <w:color w:val="000000" w:themeColor="text1"/>
        </w:rPr>
        <w:t>６</w:t>
      </w:r>
      <w:r w:rsidR="004448C7" w:rsidRPr="00CF0918">
        <w:rPr>
          <w:rFonts w:asciiTheme="majorEastAsia" w:eastAsiaTheme="majorEastAsia" w:hAnsiTheme="majorEastAsia" w:hint="eastAsia"/>
          <w:color w:val="000000" w:themeColor="text1"/>
        </w:rPr>
        <w:t xml:space="preserve">　選考について</w:t>
      </w:r>
    </w:p>
    <w:p w:rsidR="004448C7" w:rsidRPr="00CF0918" w:rsidRDefault="004448C7" w:rsidP="004448C7">
      <w:pPr>
        <w:rPr>
          <w:rFonts w:asciiTheme="minorEastAsia" w:hAnsiTheme="minorEastAsia"/>
          <w:color w:val="000000" w:themeColor="text1"/>
        </w:rPr>
      </w:pPr>
      <w:r w:rsidRPr="00CF0918">
        <w:rPr>
          <w:rFonts w:asciiTheme="minorEastAsia" w:hAnsiTheme="minorEastAsia" w:hint="eastAsia"/>
          <w:color w:val="000000" w:themeColor="text1"/>
        </w:rPr>
        <w:t xml:space="preserve">　(１)　派遣人数</w:t>
      </w:r>
    </w:p>
    <w:p w:rsidR="004448C7" w:rsidRPr="00CF0918" w:rsidRDefault="004448C7" w:rsidP="004448C7">
      <w:pPr>
        <w:ind w:left="840" w:hangingChars="400" w:hanging="840"/>
        <w:rPr>
          <w:rFonts w:asciiTheme="minorEastAsia" w:hAnsiTheme="minorEastAsia"/>
          <w:color w:val="000000" w:themeColor="text1"/>
        </w:rPr>
      </w:pPr>
      <w:r w:rsidRPr="00CF0918">
        <w:rPr>
          <w:rFonts w:asciiTheme="minorEastAsia" w:hAnsiTheme="minorEastAsia" w:hint="eastAsia"/>
          <w:color w:val="000000" w:themeColor="text1"/>
        </w:rPr>
        <w:t xml:space="preserve">　　　ア　各学校から推薦があった者から、選考委員会において次のとおり選考する。なお、補欠者は、派遣者がやむを得ない事由により本事業に参加できない場合に繰り上げる者であること。</w:t>
      </w:r>
    </w:p>
    <w:tbl>
      <w:tblPr>
        <w:tblW w:w="0" w:type="auto"/>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37"/>
        <w:gridCol w:w="850"/>
        <w:gridCol w:w="1134"/>
      </w:tblGrid>
      <w:tr w:rsidR="00CF0918" w:rsidRPr="00CF0918" w:rsidTr="00BA241A">
        <w:trPr>
          <w:trHeight w:val="72"/>
        </w:trPr>
        <w:tc>
          <w:tcPr>
            <w:tcW w:w="7087" w:type="dxa"/>
            <w:gridSpan w:val="2"/>
            <w:shd w:val="clear" w:color="auto" w:fill="F2F2F2" w:themeFill="background1" w:themeFillShade="F2"/>
          </w:tcPr>
          <w:p w:rsidR="00BA241A" w:rsidRPr="00CF0918" w:rsidRDefault="00BA241A" w:rsidP="00B50F00">
            <w:pPr>
              <w:ind w:left="840" w:hangingChars="400" w:hanging="840"/>
              <w:jc w:val="center"/>
              <w:rPr>
                <w:rFonts w:asciiTheme="majorEastAsia" w:eastAsiaTheme="majorEastAsia" w:hAnsiTheme="majorEastAsia"/>
                <w:color w:val="000000" w:themeColor="text1"/>
              </w:rPr>
            </w:pPr>
            <w:r w:rsidRPr="00CF0918">
              <w:rPr>
                <w:rFonts w:asciiTheme="majorEastAsia" w:eastAsiaTheme="majorEastAsia" w:hAnsiTheme="majorEastAsia" w:hint="eastAsia"/>
                <w:color w:val="000000" w:themeColor="text1"/>
              </w:rPr>
              <w:t>派遣者</w:t>
            </w:r>
          </w:p>
        </w:tc>
        <w:tc>
          <w:tcPr>
            <w:tcW w:w="1134" w:type="dxa"/>
            <w:shd w:val="clear" w:color="auto" w:fill="F2F2F2" w:themeFill="background1" w:themeFillShade="F2"/>
          </w:tcPr>
          <w:p w:rsidR="00BA241A" w:rsidRPr="00CF0918" w:rsidRDefault="00BA241A" w:rsidP="00B50F00">
            <w:pPr>
              <w:ind w:left="840" w:hangingChars="400" w:hanging="840"/>
              <w:jc w:val="center"/>
              <w:rPr>
                <w:rFonts w:asciiTheme="majorEastAsia" w:eastAsiaTheme="majorEastAsia" w:hAnsiTheme="majorEastAsia"/>
                <w:color w:val="000000" w:themeColor="text1"/>
              </w:rPr>
            </w:pPr>
            <w:r w:rsidRPr="00CF0918">
              <w:rPr>
                <w:rFonts w:asciiTheme="majorEastAsia" w:eastAsiaTheme="majorEastAsia" w:hAnsiTheme="majorEastAsia" w:hint="eastAsia"/>
                <w:color w:val="000000" w:themeColor="text1"/>
              </w:rPr>
              <w:t>補欠者</w:t>
            </w:r>
          </w:p>
        </w:tc>
      </w:tr>
      <w:tr w:rsidR="00CF0918" w:rsidRPr="00CF0918" w:rsidTr="00BA241A">
        <w:trPr>
          <w:trHeight w:val="261"/>
        </w:trPr>
        <w:tc>
          <w:tcPr>
            <w:tcW w:w="6237" w:type="dxa"/>
          </w:tcPr>
          <w:p w:rsidR="00BA241A" w:rsidRPr="00CF0918" w:rsidRDefault="00BA241A" w:rsidP="00B50F00">
            <w:pPr>
              <w:ind w:left="420" w:hangingChars="200" w:hanging="420"/>
              <w:rPr>
                <w:rFonts w:asciiTheme="minorEastAsia" w:hAnsiTheme="minorEastAsia"/>
                <w:color w:val="000000" w:themeColor="text1"/>
              </w:rPr>
            </w:pPr>
            <w:r w:rsidRPr="00CF0918">
              <w:rPr>
                <w:rFonts w:asciiTheme="minorEastAsia" w:hAnsiTheme="minorEastAsia" w:hint="eastAsia"/>
                <w:color w:val="000000" w:themeColor="text1"/>
              </w:rPr>
              <w:t>(ア)　専門学科（理数科・体育科を除く）・総合学科在籍生徒</w:t>
            </w:r>
          </w:p>
        </w:tc>
        <w:tc>
          <w:tcPr>
            <w:tcW w:w="850" w:type="dxa"/>
          </w:tcPr>
          <w:p w:rsidR="00BA241A" w:rsidRPr="00CF0918" w:rsidRDefault="00BA241A" w:rsidP="00B50F00">
            <w:pPr>
              <w:ind w:left="840" w:hangingChars="400" w:hanging="840"/>
              <w:jc w:val="center"/>
              <w:rPr>
                <w:rFonts w:asciiTheme="minorEastAsia" w:hAnsiTheme="minorEastAsia"/>
                <w:color w:val="000000" w:themeColor="text1"/>
              </w:rPr>
            </w:pPr>
            <w:r w:rsidRPr="00CF0918">
              <w:rPr>
                <w:rFonts w:asciiTheme="minorEastAsia" w:hAnsiTheme="minorEastAsia" w:hint="eastAsia"/>
                <w:color w:val="000000" w:themeColor="text1"/>
              </w:rPr>
              <w:t>２名</w:t>
            </w:r>
          </w:p>
        </w:tc>
        <w:tc>
          <w:tcPr>
            <w:tcW w:w="1134" w:type="dxa"/>
          </w:tcPr>
          <w:p w:rsidR="00BA241A" w:rsidRPr="00CF0918" w:rsidRDefault="00BA241A" w:rsidP="00B50F00">
            <w:pPr>
              <w:ind w:left="840" w:hangingChars="400" w:hanging="840"/>
              <w:jc w:val="center"/>
              <w:rPr>
                <w:rFonts w:asciiTheme="minorEastAsia" w:hAnsiTheme="minorEastAsia"/>
                <w:color w:val="000000" w:themeColor="text1"/>
              </w:rPr>
            </w:pPr>
            <w:r w:rsidRPr="00CF0918">
              <w:rPr>
                <w:rFonts w:asciiTheme="minorEastAsia" w:hAnsiTheme="minorEastAsia" w:hint="eastAsia"/>
                <w:color w:val="000000" w:themeColor="text1"/>
              </w:rPr>
              <w:t>１名</w:t>
            </w:r>
          </w:p>
        </w:tc>
      </w:tr>
      <w:tr w:rsidR="00CF0918" w:rsidRPr="00CF0918" w:rsidTr="00BA241A">
        <w:trPr>
          <w:trHeight w:val="150"/>
        </w:trPr>
        <w:tc>
          <w:tcPr>
            <w:tcW w:w="6237" w:type="dxa"/>
          </w:tcPr>
          <w:p w:rsidR="00BA241A" w:rsidRPr="00CF0918" w:rsidRDefault="00BA241A" w:rsidP="00B50F00">
            <w:pPr>
              <w:ind w:leftChars="-4" w:left="-8" w:firstLineChars="4" w:firstLine="8"/>
              <w:rPr>
                <w:rFonts w:asciiTheme="minorEastAsia" w:hAnsiTheme="minorEastAsia"/>
                <w:color w:val="000000" w:themeColor="text1"/>
              </w:rPr>
            </w:pPr>
            <w:r w:rsidRPr="00CF0918">
              <w:rPr>
                <w:rFonts w:asciiTheme="minorEastAsia" w:hAnsiTheme="minorEastAsia" w:hint="eastAsia"/>
                <w:color w:val="000000" w:themeColor="text1"/>
              </w:rPr>
              <w:t>(イ)　東日本大震災津波被災生徒</w:t>
            </w:r>
          </w:p>
        </w:tc>
        <w:tc>
          <w:tcPr>
            <w:tcW w:w="850" w:type="dxa"/>
          </w:tcPr>
          <w:p w:rsidR="00BA241A" w:rsidRPr="00CF0918" w:rsidRDefault="00BA241A" w:rsidP="00B50F00">
            <w:pPr>
              <w:ind w:left="840" w:hangingChars="400" w:hanging="840"/>
              <w:jc w:val="center"/>
              <w:rPr>
                <w:rFonts w:asciiTheme="minorEastAsia" w:hAnsiTheme="minorEastAsia"/>
                <w:color w:val="000000" w:themeColor="text1"/>
              </w:rPr>
            </w:pPr>
            <w:r w:rsidRPr="00CF0918">
              <w:rPr>
                <w:rFonts w:asciiTheme="minorEastAsia" w:hAnsiTheme="minorEastAsia" w:hint="eastAsia"/>
                <w:color w:val="000000" w:themeColor="text1"/>
              </w:rPr>
              <w:t>２名</w:t>
            </w:r>
          </w:p>
        </w:tc>
        <w:tc>
          <w:tcPr>
            <w:tcW w:w="1134" w:type="dxa"/>
          </w:tcPr>
          <w:p w:rsidR="00BA241A" w:rsidRPr="00CF0918" w:rsidRDefault="00BA241A" w:rsidP="00B50F00">
            <w:pPr>
              <w:ind w:left="840" w:hangingChars="400" w:hanging="840"/>
              <w:jc w:val="center"/>
              <w:rPr>
                <w:rFonts w:asciiTheme="minorEastAsia" w:hAnsiTheme="minorEastAsia"/>
                <w:color w:val="000000" w:themeColor="text1"/>
              </w:rPr>
            </w:pPr>
            <w:r w:rsidRPr="00CF0918">
              <w:rPr>
                <w:rFonts w:asciiTheme="minorEastAsia" w:hAnsiTheme="minorEastAsia" w:hint="eastAsia"/>
                <w:color w:val="000000" w:themeColor="text1"/>
              </w:rPr>
              <w:t>１名</w:t>
            </w:r>
          </w:p>
        </w:tc>
      </w:tr>
      <w:tr w:rsidR="00CF0918" w:rsidRPr="00CF0918" w:rsidTr="00BA241A">
        <w:trPr>
          <w:trHeight w:val="161"/>
        </w:trPr>
        <w:tc>
          <w:tcPr>
            <w:tcW w:w="6237" w:type="dxa"/>
          </w:tcPr>
          <w:p w:rsidR="00BA241A" w:rsidRPr="00CF0918" w:rsidRDefault="00BA241A" w:rsidP="00B50F00">
            <w:pPr>
              <w:ind w:left="840" w:hangingChars="400" w:hanging="840"/>
              <w:rPr>
                <w:rFonts w:asciiTheme="minorEastAsia" w:hAnsiTheme="minorEastAsia"/>
                <w:color w:val="000000" w:themeColor="text1"/>
              </w:rPr>
            </w:pPr>
            <w:r w:rsidRPr="00CF0918">
              <w:rPr>
                <w:rFonts w:asciiTheme="minorEastAsia" w:hAnsiTheme="minorEastAsia" w:hint="eastAsia"/>
                <w:color w:val="000000" w:themeColor="text1"/>
              </w:rPr>
              <w:t>(ウ)　上記以外の高校生</w:t>
            </w:r>
          </w:p>
        </w:tc>
        <w:tc>
          <w:tcPr>
            <w:tcW w:w="850" w:type="dxa"/>
          </w:tcPr>
          <w:p w:rsidR="00BA241A" w:rsidRPr="00CF0918" w:rsidRDefault="00BA241A" w:rsidP="00B50F00">
            <w:pPr>
              <w:ind w:left="840" w:hangingChars="400" w:hanging="840"/>
              <w:jc w:val="center"/>
              <w:rPr>
                <w:rFonts w:asciiTheme="minorEastAsia" w:hAnsiTheme="minorEastAsia"/>
                <w:color w:val="000000" w:themeColor="text1"/>
              </w:rPr>
            </w:pPr>
            <w:r w:rsidRPr="00CF0918">
              <w:rPr>
                <w:rFonts w:asciiTheme="minorEastAsia" w:hAnsiTheme="minorEastAsia" w:hint="eastAsia"/>
                <w:color w:val="000000" w:themeColor="text1"/>
              </w:rPr>
              <w:t>６名</w:t>
            </w:r>
          </w:p>
        </w:tc>
        <w:tc>
          <w:tcPr>
            <w:tcW w:w="1134" w:type="dxa"/>
          </w:tcPr>
          <w:p w:rsidR="00BA241A" w:rsidRPr="00CF0918" w:rsidRDefault="00BA241A" w:rsidP="00B50F00">
            <w:pPr>
              <w:ind w:left="840" w:hangingChars="400" w:hanging="840"/>
              <w:jc w:val="center"/>
              <w:rPr>
                <w:rFonts w:asciiTheme="minorEastAsia" w:hAnsiTheme="minorEastAsia"/>
                <w:color w:val="000000" w:themeColor="text1"/>
              </w:rPr>
            </w:pPr>
            <w:r w:rsidRPr="00CF0918">
              <w:rPr>
                <w:rFonts w:asciiTheme="minorEastAsia" w:hAnsiTheme="minorEastAsia" w:hint="eastAsia"/>
                <w:color w:val="000000" w:themeColor="text1"/>
              </w:rPr>
              <w:t>１名</w:t>
            </w:r>
          </w:p>
        </w:tc>
      </w:tr>
    </w:tbl>
    <w:p w:rsidR="000C7106" w:rsidRPr="00CF0918" w:rsidRDefault="000C7106" w:rsidP="000C7106">
      <w:pPr>
        <w:ind w:leftChars="300" w:left="1050" w:hangingChars="200" w:hanging="420"/>
        <w:rPr>
          <w:rFonts w:asciiTheme="minorEastAsia" w:hAnsiTheme="minorEastAsia"/>
          <w:color w:val="000000" w:themeColor="text1"/>
          <w:szCs w:val="21"/>
        </w:rPr>
      </w:pPr>
      <w:r w:rsidRPr="00CF0918">
        <w:rPr>
          <w:rFonts w:asciiTheme="minorEastAsia" w:hAnsiTheme="minorEastAsia" w:hint="eastAsia"/>
          <w:color w:val="000000" w:themeColor="text1"/>
          <w:szCs w:val="21"/>
        </w:rPr>
        <w:t xml:space="preserve">　※　</w:t>
      </w:r>
      <w:r w:rsidR="00B8682F" w:rsidRPr="00CF0918">
        <w:rPr>
          <w:rFonts w:asciiTheme="minorEastAsia" w:hAnsiTheme="minorEastAsia" w:hint="eastAsia"/>
          <w:color w:val="000000" w:themeColor="text1"/>
          <w:szCs w:val="21"/>
          <w:u w:val="single"/>
        </w:rPr>
        <w:t>円安</w:t>
      </w:r>
      <w:r w:rsidR="0047465E" w:rsidRPr="00CF0918">
        <w:rPr>
          <w:rFonts w:asciiTheme="minorEastAsia" w:hAnsiTheme="minorEastAsia" w:hint="eastAsia"/>
          <w:color w:val="000000" w:themeColor="text1"/>
          <w:szCs w:val="21"/>
          <w:u w:val="single"/>
        </w:rPr>
        <w:t>等の社会情勢の影響</w:t>
      </w:r>
      <w:r w:rsidRPr="00CF0918">
        <w:rPr>
          <w:rFonts w:asciiTheme="minorEastAsia" w:hAnsiTheme="minorEastAsia" w:hint="eastAsia"/>
          <w:color w:val="000000" w:themeColor="text1"/>
          <w:szCs w:val="21"/>
          <w:u w:val="single"/>
        </w:rPr>
        <w:t>により平常時に比べ渡航経費が増大しており、派遣者数については変動の可能性があること</w:t>
      </w:r>
      <w:r w:rsidRPr="00CF0918">
        <w:rPr>
          <w:rFonts w:asciiTheme="minorEastAsia" w:hAnsiTheme="minorEastAsia" w:hint="eastAsia"/>
          <w:color w:val="000000" w:themeColor="text1"/>
          <w:szCs w:val="21"/>
        </w:rPr>
        <w:t>。</w:t>
      </w:r>
    </w:p>
    <w:p w:rsidR="004448C7" w:rsidRPr="00CF0918" w:rsidRDefault="004448C7" w:rsidP="009B7B7A">
      <w:pPr>
        <w:ind w:leftChars="300" w:left="840" w:hangingChars="100" w:hanging="210"/>
        <w:rPr>
          <w:rFonts w:asciiTheme="minorEastAsia" w:hAnsiTheme="minorEastAsia"/>
          <w:color w:val="000000" w:themeColor="text1"/>
          <w:szCs w:val="21"/>
        </w:rPr>
      </w:pPr>
      <w:r w:rsidRPr="00CF0918">
        <w:rPr>
          <w:rFonts w:asciiTheme="minorEastAsia" w:hAnsiTheme="minorEastAsia" w:hint="eastAsia"/>
          <w:color w:val="000000" w:themeColor="text1"/>
          <w:szCs w:val="21"/>
        </w:rPr>
        <w:t>イ　「専門学科（理数科・体育科を除く）・総合学科在籍生徒」とは、農業、工業、商業、水産、家庭、総合の学科に在籍する生徒であること。また、「東日本大震災津波被災生徒」とは、</w:t>
      </w:r>
      <w:r w:rsidR="00B81FC9" w:rsidRPr="00CF0918">
        <w:rPr>
          <w:rFonts w:asciiTheme="minorEastAsia" w:hAnsiTheme="minorEastAsia" w:hint="eastAsia"/>
          <w:color w:val="000000" w:themeColor="text1"/>
          <w:szCs w:val="21"/>
        </w:rPr>
        <w:t>「</w:t>
      </w:r>
      <w:r w:rsidR="00FF110E" w:rsidRPr="00CF0918">
        <w:rPr>
          <w:rFonts w:asciiTheme="minorEastAsia" w:hAnsiTheme="minorEastAsia" w:hint="eastAsia"/>
          <w:color w:val="000000" w:themeColor="text1"/>
          <w:szCs w:val="21"/>
        </w:rPr>
        <w:t>令和</w:t>
      </w:r>
      <w:r w:rsidR="005725F1" w:rsidRPr="00CF0918">
        <w:rPr>
          <w:rFonts w:asciiTheme="minorEastAsia" w:eastAsia="SimSun" w:hAnsiTheme="minorEastAsia" w:hint="eastAsia"/>
          <w:color w:val="000000" w:themeColor="text1"/>
          <w:szCs w:val="21"/>
        </w:rPr>
        <w:t>7</w:t>
      </w:r>
      <w:r w:rsidR="00B81FC9" w:rsidRPr="00CF0918">
        <w:rPr>
          <w:rFonts w:asciiTheme="minorEastAsia" w:hAnsiTheme="minorEastAsia" w:hint="eastAsia"/>
          <w:color w:val="000000" w:themeColor="text1"/>
          <w:szCs w:val="21"/>
        </w:rPr>
        <w:t>年度</w:t>
      </w:r>
      <w:r w:rsidR="005725F1" w:rsidRPr="00CF0918">
        <w:rPr>
          <w:rFonts w:asciiTheme="minorEastAsia" w:hAnsiTheme="minorEastAsia" w:hint="eastAsia"/>
          <w:color w:val="000000" w:themeColor="text1"/>
          <w:szCs w:val="21"/>
        </w:rPr>
        <w:t>世界と岩手をつなぐ国際人材育成推進事業</w:t>
      </w:r>
      <w:r w:rsidR="0002637B" w:rsidRPr="00CF0918">
        <w:rPr>
          <w:rFonts w:asciiTheme="minorEastAsia" w:hAnsiTheme="minorEastAsia" w:hint="eastAsia"/>
          <w:color w:val="000000" w:themeColor="text1"/>
          <w:szCs w:val="21"/>
        </w:rPr>
        <w:t>費</w:t>
      </w:r>
      <w:r w:rsidR="00305D53" w:rsidRPr="00CF0918">
        <w:rPr>
          <w:rFonts w:asciiTheme="minorEastAsia" w:hAnsiTheme="minorEastAsia" w:hint="eastAsia"/>
          <w:color w:val="000000" w:themeColor="text1"/>
          <w:szCs w:val="21"/>
        </w:rPr>
        <w:t xml:space="preserve">　北米</w:t>
      </w:r>
      <w:r w:rsidR="00B81FC9" w:rsidRPr="00CF0918">
        <w:rPr>
          <w:rFonts w:asciiTheme="minorEastAsia" w:hAnsiTheme="minorEastAsia" w:hint="eastAsia"/>
          <w:color w:val="000000" w:themeColor="text1"/>
          <w:szCs w:val="21"/>
        </w:rPr>
        <w:t>派遣研修に係る『東日本大震災津</w:t>
      </w:r>
      <w:r w:rsidR="00B81FC9" w:rsidRPr="00CF0918">
        <w:rPr>
          <w:rFonts w:asciiTheme="minorEastAsia" w:hAnsiTheme="minorEastAsia" w:hint="eastAsia"/>
          <w:color w:val="000000" w:themeColor="text1"/>
          <w:szCs w:val="21"/>
        </w:rPr>
        <w:lastRenderedPageBreak/>
        <w:t>波により被災した児童生徒』について</w:t>
      </w:r>
      <w:r w:rsidR="002805B4" w:rsidRPr="00CF0918">
        <w:rPr>
          <w:rFonts w:asciiTheme="minorEastAsia" w:hAnsiTheme="minorEastAsia" w:hint="eastAsia"/>
          <w:color w:val="000000" w:themeColor="text1"/>
          <w:szCs w:val="21"/>
        </w:rPr>
        <w:t>」</w:t>
      </w:r>
      <w:r w:rsidR="00B81FC9" w:rsidRPr="00CF0918">
        <w:rPr>
          <w:rFonts w:asciiTheme="minorEastAsia" w:hAnsiTheme="minorEastAsia" w:hint="eastAsia"/>
          <w:color w:val="000000" w:themeColor="text1"/>
          <w:szCs w:val="21"/>
        </w:rPr>
        <w:t>（別添１）</w:t>
      </w:r>
      <w:r w:rsidRPr="00CF0918">
        <w:rPr>
          <w:rFonts w:asciiTheme="minorEastAsia" w:hAnsiTheme="minorEastAsia" w:hint="eastAsia"/>
          <w:color w:val="000000" w:themeColor="text1"/>
          <w:szCs w:val="21"/>
        </w:rPr>
        <w:t>に該当する生徒であること。</w:t>
      </w:r>
    </w:p>
    <w:p w:rsidR="002564A5" w:rsidRPr="00CF0918" w:rsidRDefault="004448C7" w:rsidP="000C7106">
      <w:pPr>
        <w:ind w:leftChars="400" w:left="840" w:firstLineChars="100" w:firstLine="210"/>
        <w:rPr>
          <w:rFonts w:asciiTheme="minorEastAsia" w:hAnsiTheme="minorEastAsia"/>
          <w:color w:val="000000" w:themeColor="text1"/>
          <w:szCs w:val="21"/>
        </w:rPr>
      </w:pPr>
      <w:r w:rsidRPr="00CF0918">
        <w:rPr>
          <w:rFonts w:asciiTheme="minorEastAsia" w:hAnsiTheme="minorEastAsia" w:hint="eastAsia"/>
          <w:color w:val="000000" w:themeColor="text1"/>
          <w:szCs w:val="21"/>
        </w:rPr>
        <w:t>なお、</w:t>
      </w:r>
      <w:r w:rsidR="009F1260" w:rsidRPr="00CF0918">
        <w:rPr>
          <w:rFonts w:asciiTheme="minorEastAsia" w:hAnsiTheme="minorEastAsia" w:hint="eastAsia"/>
          <w:color w:val="000000" w:themeColor="text1"/>
          <w:szCs w:val="21"/>
        </w:rPr>
        <w:t>応募状況によっては、上記</w:t>
      </w:r>
      <w:r w:rsidRPr="00CF0918">
        <w:rPr>
          <w:rFonts w:asciiTheme="minorEastAsia" w:hAnsiTheme="minorEastAsia" w:hint="eastAsia"/>
          <w:color w:val="000000" w:themeColor="text1"/>
          <w:szCs w:val="21"/>
        </w:rPr>
        <w:t>ア</w:t>
      </w:r>
      <w:r w:rsidR="005A5C5B" w:rsidRPr="00CF0918">
        <w:rPr>
          <w:rFonts w:asciiTheme="minorEastAsia" w:hAnsiTheme="minorEastAsia" w:hint="eastAsia"/>
          <w:color w:val="000000" w:themeColor="text1"/>
          <w:szCs w:val="21"/>
        </w:rPr>
        <w:t>表中(ア)</w:t>
      </w:r>
      <w:r w:rsidR="009F1260" w:rsidRPr="00CF0918">
        <w:rPr>
          <w:rFonts w:asciiTheme="minorEastAsia" w:hAnsiTheme="minorEastAsia" w:hint="eastAsia"/>
          <w:color w:val="000000" w:themeColor="text1"/>
          <w:szCs w:val="21"/>
        </w:rPr>
        <w:t>及び</w:t>
      </w:r>
      <w:r w:rsidRPr="00CF0918">
        <w:rPr>
          <w:rFonts w:asciiTheme="minorEastAsia" w:hAnsiTheme="minorEastAsia" w:hint="eastAsia"/>
          <w:color w:val="000000" w:themeColor="text1"/>
          <w:szCs w:val="21"/>
        </w:rPr>
        <w:t>(ウ)の合計が</w:t>
      </w:r>
      <w:r w:rsidR="00577985" w:rsidRPr="00CF0918">
        <w:rPr>
          <w:rFonts w:asciiTheme="minorEastAsia" w:hAnsiTheme="minorEastAsia" w:hint="eastAsia"/>
          <w:color w:val="000000" w:themeColor="text1"/>
          <w:szCs w:val="21"/>
        </w:rPr>
        <w:t>８</w:t>
      </w:r>
      <w:r w:rsidRPr="00CF0918">
        <w:rPr>
          <w:rFonts w:asciiTheme="minorEastAsia" w:hAnsiTheme="minorEastAsia" w:hint="eastAsia"/>
          <w:color w:val="000000" w:themeColor="text1"/>
          <w:szCs w:val="21"/>
        </w:rPr>
        <w:t>名になるよう、それぞれの派遣者数を調整する場合があること。</w:t>
      </w:r>
    </w:p>
    <w:p w:rsidR="004448C7" w:rsidRPr="00CF0918" w:rsidRDefault="004448C7" w:rsidP="004448C7">
      <w:pPr>
        <w:ind w:left="840" w:hangingChars="400" w:hanging="840"/>
        <w:rPr>
          <w:rFonts w:asciiTheme="minorEastAsia" w:hAnsiTheme="minorEastAsia"/>
          <w:color w:val="000000" w:themeColor="text1"/>
        </w:rPr>
      </w:pPr>
      <w:r w:rsidRPr="00CF0918">
        <w:rPr>
          <w:rFonts w:asciiTheme="minorEastAsia" w:hAnsiTheme="minorEastAsia" w:hint="eastAsia"/>
          <w:color w:val="000000" w:themeColor="text1"/>
        </w:rPr>
        <w:t xml:space="preserve">　(２)　選考方法</w:t>
      </w:r>
    </w:p>
    <w:p w:rsidR="004448C7" w:rsidRPr="00CF0918" w:rsidRDefault="004448C7" w:rsidP="004448C7">
      <w:pPr>
        <w:rPr>
          <w:rFonts w:asciiTheme="minorEastAsia" w:hAnsiTheme="minorEastAsia"/>
          <w:color w:val="000000" w:themeColor="text1"/>
        </w:rPr>
      </w:pPr>
      <w:r w:rsidRPr="00CF0918">
        <w:rPr>
          <w:rFonts w:asciiTheme="minorEastAsia" w:hAnsiTheme="minorEastAsia" w:hint="eastAsia"/>
          <w:color w:val="000000" w:themeColor="text1"/>
        </w:rPr>
        <w:t xml:space="preserve">　　　ア　次に掲げる選考を行い、総合的に判断する。</w:t>
      </w:r>
    </w:p>
    <w:p w:rsidR="004448C7" w:rsidRPr="00CF0918" w:rsidRDefault="00B81FC9" w:rsidP="004448C7">
      <w:pPr>
        <w:rPr>
          <w:rFonts w:asciiTheme="minorEastAsia" w:hAnsiTheme="minorEastAsia"/>
          <w:color w:val="000000" w:themeColor="text1"/>
        </w:rPr>
      </w:pPr>
      <w:r w:rsidRPr="00CF0918">
        <w:rPr>
          <w:rFonts w:asciiTheme="minorEastAsia" w:hAnsiTheme="minorEastAsia" w:hint="eastAsia"/>
          <w:color w:val="000000" w:themeColor="text1"/>
        </w:rPr>
        <w:t xml:space="preserve">　　 </w:t>
      </w:r>
      <w:r w:rsidR="004448C7" w:rsidRPr="00CF0918">
        <w:rPr>
          <w:rFonts w:asciiTheme="minorEastAsia" w:hAnsiTheme="minorEastAsia" w:hint="eastAsia"/>
          <w:color w:val="000000" w:themeColor="text1"/>
        </w:rPr>
        <w:t xml:space="preserve">　</w:t>
      </w:r>
      <w:r w:rsidRPr="00CF0918">
        <w:rPr>
          <w:rFonts w:asciiTheme="minorEastAsia" w:hAnsiTheme="minorEastAsia" w:hint="eastAsia"/>
          <w:color w:val="000000" w:themeColor="text1"/>
        </w:rPr>
        <w:t xml:space="preserve">(ｱ)　</w:t>
      </w:r>
      <w:r w:rsidR="004448C7" w:rsidRPr="00CF0918">
        <w:rPr>
          <w:rFonts w:asciiTheme="minorEastAsia" w:hAnsiTheme="minorEastAsia" w:hint="eastAsia"/>
          <w:color w:val="000000" w:themeColor="text1"/>
        </w:rPr>
        <w:t>応募エントリーシートの審査</w:t>
      </w:r>
    </w:p>
    <w:p w:rsidR="004448C7" w:rsidRPr="00CF0918" w:rsidRDefault="00B81FC9" w:rsidP="004448C7">
      <w:pPr>
        <w:rPr>
          <w:rFonts w:asciiTheme="minorEastAsia" w:hAnsiTheme="minorEastAsia"/>
          <w:color w:val="000000" w:themeColor="text1"/>
        </w:rPr>
      </w:pPr>
      <w:r w:rsidRPr="00CF0918">
        <w:rPr>
          <w:rFonts w:asciiTheme="minorEastAsia" w:hAnsiTheme="minorEastAsia" w:hint="eastAsia"/>
          <w:color w:val="000000" w:themeColor="text1"/>
        </w:rPr>
        <w:t xml:space="preserve">　　　 (ｲ)　</w:t>
      </w:r>
      <w:r w:rsidR="004448C7" w:rsidRPr="00CF0918">
        <w:rPr>
          <w:rFonts w:asciiTheme="minorEastAsia" w:hAnsiTheme="minorEastAsia" w:hint="eastAsia"/>
          <w:color w:val="000000" w:themeColor="text1"/>
        </w:rPr>
        <w:t>面接（日本語及び英語）</w:t>
      </w:r>
    </w:p>
    <w:p w:rsidR="005A5C5B" w:rsidRPr="00CF0918" w:rsidRDefault="004448C7" w:rsidP="004448C7">
      <w:pPr>
        <w:ind w:left="840" w:hangingChars="400" w:hanging="840"/>
        <w:rPr>
          <w:rFonts w:asciiTheme="minorEastAsia" w:hAnsiTheme="minorEastAsia"/>
          <w:color w:val="000000" w:themeColor="text1"/>
        </w:rPr>
      </w:pPr>
      <w:r w:rsidRPr="00CF0918">
        <w:rPr>
          <w:rFonts w:asciiTheme="minorEastAsia" w:hAnsiTheme="minorEastAsia" w:hint="eastAsia"/>
          <w:color w:val="000000" w:themeColor="text1"/>
        </w:rPr>
        <w:t xml:space="preserve">　　　イ　上記のほか、</w:t>
      </w:r>
      <w:r w:rsidR="005A5C5B" w:rsidRPr="00CF0918">
        <w:rPr>
          <w:rFonts w:asciiTheme="minorEastAsia" w:hAnsiTheme="minorEastAsia" w:hint="eastAsia"/>
          <w:color w:val="000000" w:themeColor="text1"/>
          <w:u w:val="single"/>
        </w:rPr>
        <w:t>英語に係る</w:t>
      </w:r>
      <w:r w:rsidR="009F1260" w:rsidRPr="00CF0918">
        <w:rPr>
          <w:rFonts w:asciiTheme="minorEastAsia" w:hAnsiTheme="minorEastAsia" w:hint="eastAsia"/>
          <w:color w:val="000000" w:themeColor="text1"/>
          <w:u w:val="single"/>
        </w:rPr>
        <w:t>語学力を証明する書類等</w:t>
      </w:r>
      <w:r w:rsidRPr="00CF0918">
        <w:rPr>
          <w:rFonts w:asciiTheme="minorEastAsia" w:hAnsiTheme="minorEastAsia" w:hint="eastAsia"/>
          <w:color w:val="000000" w:themeColor="text1"/>
        </w:rPr>
        <w:t>を提出した場合は、加点するものとする。</w:t>
      </w:r>
    </w:p>
    <w:p w:rsidR="004448C7" w:rsidRPr="00CF0918" w:rsidRDefault="004448C7" w:rsidP="005725F1">
      <w:pPr>
        <w:ind w:left="840" w:hangingChars="400" w:hanging="840"/>
        <w:rPr>
          <w:rFonts w:asciiTheme="minorEastAsia" w:eastAsia="SimSun" w:hAnsiTheme="minorEastAsia"/>
          <w:color w:val="000000" w:themeColor="text1"/>
          <w:u w:val="single"/>
        </w:rPr>
      </w:pPr>
      <w:r w:rsidRPr="00CF0918">
        <w:rPr>
          <w:rFonts w:asciiTheme="minorEastAsia" w:hAnsiTheme="minorEastAsia" w:hint="eastAsia"/>
          <w:color w:val="000000" w:themeColor="text1"/>
        </w:rPr>
        <w:t xml:space="preserve">　　　ウ　上記ア(イ)は、</w:t>
      </w:r>
      <w:r w:rsidR="004E6AEC" w:rsidRPr="00CF0918">
        <w:rPr>
          <w:rFonts w:asciiTheme="minorEastAsia" w:hAnsiTheme="minorEastAsia" w:hint="eastAsia"/>
          <w:color w:val="000000" w:themeColor="text1"/>
          <w:u w:val="single"/>
        </w:rPr>
        <w:t>令和７年６</w:t>
      </w:r>
      <w:r w:rsidRPr="00CF0918">
        <w:rPr>
          <w:rFonts w:asciiTheme="minorEastAsia" w:hAnsiTheme="minorEastAsia" w:hint="eastAsia"/>
          <w:color w:val="000000" w:themeColor="text1"/>
          <w:u w:val="single"/>
        </w:rPr>
        <w:t>月</w:t>
      </w:r>
      <w:r w:rsidR="004E6AEC" w:rsidRPr="00CF0918">
        <w:rPr>
          <w:rFonts w:asciiTheme="minorEastAsia" w:hAnsiTheme="minorEastAsia" w:hint="eastAsia"/>
          <w:color w:val="000000" w:themeColor="text1"/>
          <w:u w:val="single"/>
        </w:rPr>
        <w:t>14</w:t>
      </w:r>
      <w:r w:rsidRPr="00CF0918">
        <w:rPr>
          <w:rFonts w:asciiTheme="minorEastAsia" w:hAnsiTheme="minorEastAsia" w:hint="eastAsia"/>
          <w:color w:val="000000" w:themeColor="text1"/>
          <w:u w:val="single"/>
        </w:rPr>
        <w:t>日(</w:t>
      </w:r>
      <w:r w:rsidR="004E6AEC" w:rsidRPr="00CF0918">
        <w:rPr>
          <w:rFonts w:asciiTheme="minorEastAsia" w:hAnsiTheme="minorEastAsia" w:hint="eastAsia"/>
          <w:color w:val="000000" w:themeColor="text1"/>
          <w:u w:val="single"/>
        </w:rPr>
        <w:t>土</w:t>
      </w:r>
      <w:r w:rsidRPr="00CF0918">
        <w:rPr>
          <w:rFonts w:asciiTheme="minorEastAsia" w:hAnsiTheme="minorEastAsia" w:hint="eastAsia"/>
          <w:color w:val="000000" w:themeColor="text1"/>
          <w:u w:val="single"/>
        </w:rPr>
        <w:t>)に実施する。</w:t>
      </w:r>
    </w:p>
    <w:p w:rsidR="004448C7" w:rsidRPr="00CF0918" w:rsidRDefault="00B81FC9" w:rsidP="004448C7">
      <w:pPr>
        <w:rPr>
          <w:rFonts w:asciiTheme="minorEastAsia" w:hAnsiTheme="minorEastAsia"/>
          <w:color w:val="000000" w:themeColor="text1"/>
          <w:lang w:eastAsia="zh-CN"/>
        </w:rPr>
      </w:pPr>
      <w:r w:rsidRPr="00CF0918">
        <w:rPr>
          <w:rFonts w:asciiTheme="minorEastAsia" w:hAnsiTheme="minorEastAsia" w:hint="eastAsia"/>
          <w:color w:val="000000" w:themeColor="text1"/>
        </w:rPr>
        <w:t xml:space="preserve">　　　 </w:t>
      </w:r>
      <w:r w:rsidRPr="00CF0918">
        <w:rPr>
          <w:rFonts w:asciiTheme="minorEastAsia" w:hAnsiTheme="minorEastAsia" w:hint="eastAsia"/>
          <w:color w:val="000000" w:themeColor="text1"/>
          <w:lang w:eastAsia="zh-CN"/>
        </w:rPr>
        <w:t>(</w:t>
      </w:r>
      <w:r w:rsidRPr="00CF0918">
        <w:rPr>
          <w:rFonts w:asciiTheme="minorEastAsia" w:hAnsiTheme="minorEastAsia" w:hint="eastAsia"/>
          <w:color w:val="000000" w:themeColor="text1"/>
        </w:rPr>
        <w:t>ｱ</w:t>
      </w:r>
      <w:r w:rsidRPr="00CF0918">
        <w:rPr>
          <w:rFonts w:asciiTheme="minorEastAsia" w:hAnsiTheme="minorEastAsia" w:hint="eastAsia"/>
          <w:color w:val="000000" w:themeColor="text1"/>
          <w:lang w:eastAsia="zh-CN"/>
        </w:rPr>
        <w:t xml:space="preserve">)　</w:t>
      </w:r>
      <w:r w:rsidR="004448C7" w:rsidRPr="00CF0918">
        <w:rPr>
          <w:rFonts w:asciiTheme="minorEastAsia" w:hAnsiTheme="minorEastAsia" w:hint="eastAsia"/>
          <w:color w:val="000000" w:themeColor="text1"/>
          <w:lang w:eastAsia="zh-CN"/>
        </w:rPr>
        <w:t>試験会場（予定）：岩手県庁本庁舎（盛岡市内丸10-1）</w:t>
      </w:r>
    </w:p>
    <w:p w:rsidR="004448C7" w:rsidRPr="00CF0918" w:rsidRDefault="00B81FC9" w:rsidP="004448C7">
      <w:pPr>
        <w:rPr>
          <w:rFonts w:asciiTheme="minorEastAsia" w:hAnsiTheme="minorEastAsia"/>
          <w:color w:val="000000" w:themeColor="text1"/>
        </w:rPr>
      </w:pPr>
      <w:r w:rsidRPr="00CF0918">
        <w:rPr>
          <w:rFonts w:asciiTheme="minorEastAsia" w:hAnsiTheme="minorEastAsia" w:hint="eastAsia"/>
          <w:color w:val="000000" w:themeColor="text1"/>
          <w:lang w:eastAsia="zh-CN"/>
        </w:rPr>
        <w:t xml:space="preserve">　　　 </w:t>
      </w:r>
      <w:r w:rsidRPr="00CF0918">
        <w:rPr>
          <w:rFonts w:asciiTheme="minorEastAsia" w:hAnsiTheme="minorEastAsia" w:hint="eastAsia"/>
          <w:color w:val="000000" w:themeColor="text1"/>
        </w:rPr>
        <w:t xml:space="preserve">(ｲ)　</w:t>
      </w:r>
      <w:r w:rsidR="004448C7" w:rsidRPr="00CF0918">
        <w:rPr>
          <w:rFonts w:asciiTheme="minorEastAsia" w:hAnsiTheme="minorEastAsia" w:hint="eastAsia"/>
          <w:color w:val="000000" w:themeColor="text1"/>
        </w:rPr>
        <w:t>所要時間（集合～解散）：約１時間</w:t>
      </w:r>
    </w:p>
    <w:p w:rsidR="004448C7" w:rsidRPr="00CF0918" w:rsidRDefault="00B81FC9" w:rsidP="00180A25">
      <w:pPr>
        <w:ind w:left="991" w:hangingChars="472" w:hanging="991"/>
        <w:rPr>
          <w:rFonts w:asciiTheme="minorEastAsia" w:hAnsiTheme="minorEastAsia"/>
          <w:color w:val="000000" w:themeColor="text1"/>
        </w:rPr>
      </w:pPr>
      <w:r w:rsidRPr="00CF0918">
        <w:rPr>
          <w:rFonts w:asciiTheme="minorEastAsia" w:hAnsiTheme="minorEastAsia" w:hint="eastAsia"/>
          <w:color w:val="000000" w:themeColor="text1"/>
        </w:rPr>
        <w:t xml:space="preserve">　　　 (ｳ)　</w:t>
      </w:r>
      <w:r w:rsidR="004448C7" w:rsidRPr="00CF0918">
        <w:rPr>
          <w:rFonts w:asciiTheme="minorEastAsia" w:hAnsiTheme="minorEastAsia" w:hint="eastAsia"/>
          <w:color w:val="000000" w:themeColor="text1"/>
        </w:rPr>
        <w:t>面接時間等の詳細については、</w:t>
      </w:r>
      <w:r w:rsidR="00FF110E" w:rsidRPr="00CF0918">
        <w:rPr>
          <w:rFonts w:asciiTheme="minorEastAsia" w:hAnsiTheme="minorEastAsia" w:hint="eastAsia"/>
          <w:color w:val="000000" w:themeColor="text1"/>
        </w:rPr>
        <w:t>令和</w:t>
      </w:r>
      <w:r w:rsidR="00B65C39" w:rsidRPr="00CF0918">
        <w:rPr>
          <w:rFonts w:asciiTheme="minorEastAsia" w:hAnsiTheme="minorEastAsia" w:hint="eastAsia"/>
          <w:color w:val="000000" w:themeColor="text1"/>
        </w:rPr>
        <w:t>７</w:t>
      </w:r>
      <w:r w:rsidR="00B801D5" w:rsidRPr="00CF0918">
        <w:rPr>
          <w:rFonts w:asciiTheme="minorEastAsia" w:hAnsiTheme="minorEastAsia" w:hint="eastAsia"/>
          <w:color w:val="000000" w:themeColor="text1"/>
        </w:rPr>
        <w:t>年</w:t>
      </w:r>
      <w:r w:rsidR="00A05F60" w:rsidRPr="00CF0918">
        <w:rPr>
          <w:rFonts w:asciiTheme="minorEastAsia" w:hAnsiTheme="minorEastAsia" w:hint="eastAsia"/>
          <w:color w:val="000000" w:themeColor="text1"/>
        </w:rPr>
        <w:t>５</w:t>
      </w:r>
      <w:r w:rsidR="004448C7" w:rsidRPr="00CF0918">
        <w:rPr>
          <w:rFonts w:asciiTheme="minorEastAsia" w:hAnsiTheme="minorEastAsia" w:hint="eastAsia"/>
          <w:color w:val="000000" w:themeColor="text1"/>
        </w:rPr>
        <w:t>月</w:t>
      </w:r>
      <w:r w:rsidR="00A05F60" w:rsidRPr="00CF0918">
        <w:rPr>
          <w:rFonts w:asciiTheme="minorEastAsia" w:hAnsiTheme="minorEastAsia" w:hint="eastAsia"/>
          <w:color w:val="000000" w:themeColor="text1"/>
        </w:rPr>
        <w:t>下旬</w:t>
      </w:r>
      <w:r w:rsidR="004448C7" w:rsidRPr="00CF0918">
        <w:rPr>
          <w:rFonts w:asciiTheme="minorEastAsia" w:hAnsiTheme="minorEastAsia" w:hint="eastAsia"/>
          <w:color w:val="000000" w:themeColor="text1"/>
        </w:rPr>
        <w:t>までに各学校宛て</w:t>
      </w:r>
      <w:r w:rsidR="00CA3FEE" w:rsidRPr="00CF0918">
        <w:rPr>
          <w:rFonts w:asciiTheme="minorEastAsia" w:hAnsiTheme="minorEastAsia" w:hint="eastAsia"/>
          <w:color w:val="000000" w:themeColor="text1"/>
        </w:rPr>
        <w:t>電子メールにて</w:t>
      </w:r>
      <w:r w:rsidR="004448C7" w:rsidRPr="00CF0918">
        <w:rPr>
          <w:rFonts w:asciiTheme="minorEastAsia" w:hAnsiTheme="minorEastAsia" w:hint="eastAsia"/>
          <w:color w:val="000000" w:themeColor="text1"/>
        </w:rPr>
        <w:t>通知する。</w:t>
      </w:r>
    </w:p>
    <w:p w:rsidR="004448C7" w:rsidRPr="00CF0918" w:rsidRDefault="004448C7" w:rsidP="004448C7">
      <w:pPr>
        <w:rPr>
          <w:rFonts w:asciiTheme="majorEastAsia" w:eastAsiaTheme="majorEastAsia" w:hAnsiTheme="majorEastAsia"/>
          <w:color w:val="000000" w:themeColor="text1"/>
        </w:rPr>
      </w:pPr>
    </w:p>
    <w:p w:rsidR="004448C7" w:rsidRPr="00CF0918" w:rsidRDefault="006C78E7" w:rsidP="004448C7">
      <w:pPr>
        <w:rPr>
          <w:rFonts w:asciiTheme="majorEastAsia" w:eastAsiaTheme="majorEastAsia" w:hAnsiTheme="majorEastAsia"/>
          <w:color w:val="000000" w:themeColor="text1"/>
          <w:lang w:eastAsia="zh-CN"/>
        </w:rPr>
      </w:pPr>
      <w:r w:rsidRPr="00CF0918">
        <w:rPr>
          <w:rFonts w:asciiTheme="majorEastAsia" w:eastAsiaTheme="majorEastAsia" w:hAnsiTheme="majorEastAsia" w:hint="eastAsia"/>
          <w:color w:val="000000" w:themeColor="text1"/>
          <w:lang w:eastAsia="zh-CN"/>
        </w:rPr>
        <w:t>７</w:t>
      </w:r>
      <w:r w:rsidR="004448C7" w:rsidRPr="00CF0918">
        <w:rPr>
          <w:rFonts w:asciiTheme="majorEastAsia" w:eastAsiaTheme="majorEastAsia" w:hAnsiTheme="majorEastAsia" w:hint="eastAsia"/>
          <w:color w:val="000000" w:themeColor="text1"/>
          <w:lang w:eastAsia="zh-CN"/>
        </w:rPr>
        <w:t xml:space="preserve">　校内選考</w:t>
      </w:r>
    </w:p>
    <w:p w:rsidR="004448C7" w:rsidRPr="00CF0918" w:rsidRDefault="004448C7" w:rsidP="004448C7">
      <w:pPr>
        <w:rPr>
          <w:rFonts w:asciiTheme="minorEastAsia" w:hAnsiTheme="minorEastAsia"/>
          <w:color w:val="000000" w:themeColor="text1"/>
          <w:lang w:eastAsia="zh-CN"/>
        </w:rPr>
      </w:pPr>
      <w:r w:rsidRPr="00CF0918">
        <w:rPr>
          <w:rFonts w:asciiTheme="minorEastAsia" w:hAnsiTheme="minorEastAsia" w:hint="eastAsia"/>
          <w:color w:val="000000" w:themeColor="text1"/>
          <w:lang w:eastAsia="zh-CN"/>
        </w:rPr>
        <w:t xml:space="preserve">　(１)　校内選考方法</w:t>
      </w:r>
    </w:p>
    <w:p w:rsidR="004448C7" w:rsidRPr="00CF0918" w:rsidRDefault="004448C7" w:rsidP="004448C7">
      <w:pPr>
        <w:ind w:left="630" w:hangingChars="300" w:hanging="630"/>
        <w:rPr>
          <w:rFonts w:asciiTheme="minorEastAsia" w:hAnsiTheme="minorEastAsia"/>
          <w:color w:val="000000" w:themeColor="text1"/>
        </w:rPr>
      </w:pPr>
      <w:r w:rsidRPr="00CF0918">
        <w:rPr>
          <w:rFonts w:asciiTheme="minorEastAsia" w:hAnsiTheme="minorEastAsia" w:hint="eastAsia"/>
          <w:color w:val="000000" w:themeColor="text1"/>
          <w:lang w:eastAsia="zh-CN"/>
        </w:rPr>
        <w:t xml:space="preserve">　　　　</w:t>
      </w:r>
      <w:r w:rsidRPr="00CF0918">
        <w:rPr>
          <w:rFonts w:asciiTheme="minorEastAsia" w:hAnsiTheme="minorEastAsia" w:hint="eastAsia"/>
          <w:color w:val="000000" w:themeColor="text1"/>
        </w:rPr>
        <w:t>推薦に当たっては、校内選考をし、学校長が推薦する者とすること。校内選考の内容や方法については、各校に一任する。</w:t>
      </w:r>
    </w:p>
    <w:p w:rsidR="004448C7" w:rsidRPr="00CF0918" w:rsidRDefault="004448C7" w:rsidP="004448C7">
      <w:pPr>
        <w:ind w:left="630" w:hangingChars="300" w:hanging="630"/>
        <w:rPr>
          <w:rFonts w:asciiTheme="minorEastAsia" w:hAnsiTheme="minorEastAsia"/>
          <w:color w:val="000000" w:themeColor="text1"/>
        </w:rPr>
      </w:pPr>
      <w:r w:rsidRPr="00CF0918">
        <w:rPr>
          <w:rFonts w:asciiTheme="minorEastAsia" w:hAnsiTheme="minorEastAsia" w:hint="eastAsia"/>
          <w:color w:val="000000" w:themeColor="text1"/>
        </w:rPr>
        <w:t xml:space="preserve">　　　　なお、海外派遣研修の実施については、県ホームページ及びFacebook等で広く県民に周知していること。</w:t>
      </w:r>
    </w:p>
    <w:p w:rsidR="004448C7" w:rsidRPr="00CF0918" w:rsidRDefault="004448C7" w:rsidP="004448C7">
      <w:pPr>
        <w:rPr>
          <w:rFonts w:asciiTheme="minorEastAsia" w:hAnsiTheme="minorEastAsia"/>
          <w:color w:val="000000" w:themeColor="text1"/>
        </w:rPr>
      </w:pPr>
      <w:r w:rsidRPr="00CF0918">
        <w:rPr>
          <w:rFonts w:asciiTheme="minorEastAsia" w:hAnsiTheme="minorEastAsia" w:hint="eastAsia"/>
          <w:color w:val="000000" w:themeColor="text1"/>
        </w:rPr>
        <w:t xml:space="preserve">　(２)　校内推薦人数</w:t>
      </w:r>
    </w:p>
    <w:p w:rsidR="004448C7" w:rsidRPr="00CF0918" w:rsidRDefault="004448C7" w:rsidP="004448C7">
      <w:pPr>
        <w:ind w:left="840" w:hangingChars="400" w:hanging="840"/>
        <w:rPr>
          <w:rFonts w:asciiTheme="minorEastAsia" w:hAnsiTheme="minorEastAsia"/>
          <w:color w:val="000000" w:themeColor="text1"/>
          <w:u w:val="single"/>
        </w:rPr>
      </w:pPr>
      <w:r w:rsidRPr="00CF0918">
        <w:rPr>
          <w:rFonts w:asciiTheme="minorEastAsia" w:hAnsiTheme="minorEastAsia" w:hint="eastAsia"/>
          <w:color w:val="000000" w:themeColor="text1"/>
        </w:rPr>
        <w:t xml:space="preserve">　　　ア　次の表のとおりとする。ただし、</w:t>
      </w:r>
      <w:r w:rsidR="00CC6B1E" w:rsidRPr="00CF0918">
        <w:rPr>
          <w:rFonts w:asciiTheme="minorEastAsia" w:hAnsiTheme="minorEastAsia" w:hint="eastAsia"/>
          <w:color w:val="000000" w:themeColor="text1"/>
          <w:u w:val="single"/>
        </w:rPr>
        <w:t>同一の生徒を北米派遣研修</w:t>
      </w:r>
      <w:r w:rsidR="0087680A" w:rsidRPr="00CF0918">
        <w:rPr>
          <w:rFonts w:asciiTheme="minorEastAsia" w:hAnsiTheme="minorEastAsia" w:hint="eastAsia"/>
          <w:color w:val="000000" w:themeColor="text1"/>
          <w:u w:val="single"/>
        </w:rPr>
        <w:t>及び</w:t>
      </w:r>
      <w:r w:rsidR="00464249" w:rsidRPr="00CF0918">
        <w:rPr>
          <w:rFonts w:asciiTheme="minorEastAsia" w:hAnsiTheme="minorEastAsia" w:hint="eastAsia"/>
          <w:color w:val="000000" w:themeColor="text1"/>
          <w:u w:val="single"/>
        </w:rPr>
        <w:t>中国</w:t>
      </w:r>
      <w:r w:rsidR="00CC6B1E" w:rsidRPr="00CF0918">
        <w:rPr>
          <w:rFonts w:asciiTheme="minorEastAsia" w:hAnsiTheme="minorEastAsia" w:hint="eastAsia"/>
          <w:color w:val="000000" w:themeColor="text1"/>
          <w:u w:val="single"/>
        </w:rPr>
        <w:t>雲南省派遣研修</w:t>
      </w:r>
      <w:r w:rsidRPr="00CF0918">
        <w:rPr>
          <w:rFonts w:asciiTheme="minorEastAsia" w:hAnsiTheme="minorEastAsia" w:hint="eastAsia"/>
          <w:color w:val="000000" w:themeColor="text1"/>
          <w:u w:val="single"/>
        </w:rPr>
        <w:t>の両方に推薦することは認めない。</w:t>
      </w:r>
    </w:p>
    <w:tbl>
      <w:tblPr>
        <w:tblW w:w="0" w:type="auto"/>
        <w:tblInd w:w="1279"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6018"/>
        <w:gridCol w:w="1062"/>
      </w:tblGrid>
      <w:tr w:rsidR="00CF0918" w:rsidRPr="00CF0918" w:rsidTr="00CC6B1E">
        <w:trPr>
          <w:trHeight w:val="195"/>
        </w:trPr>
        <w:tc>
          <w:tcPr>
            <w:tcW w:w="708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CC6B1E" w:rsidRPr="00CF0918" w:rsidRDefault="00CC6B1E" w:rsidP="00B50F00">
            <w:pPr>
              <w:ind w:left="630" w:hangingChars="300" w:hanging="630"/>
              <w:jc w:val="center"/>
              <w:rPr>
                <w:rFonts w:asciiTheme="majorEastAsia" w:eastAsiaTheme="majorEastAsia" w:hAnsiTheme="majorEastAsia"/>
                <w:color w:val="000000" w:themeColor="text1"/>
              </w:rPr>
            </w:pPr>
            <w:r w:rsidRPr="00CF0918">
              <w:rPr>
                <w:rFonts w:asciiTheme="majorEastAsia" w:eastAsiaTheme="majorEastAsia" w:hAnsiTheme="majorEastAsia" w:hint="eastAsia"/>
                <w:color w:val="000000" w:themeColor="text1"/>
              </w:rPr>
              <w:t>各学校からの推薦上限人数</w:t>
            </w:r>
          </w:p>
        </w:tc>
      </w:tr>
      <w:tr w:rsidR="00CF0918" w:rsidRPr="00CF0918" w:rsidTr="00CC6B1E">
        <w:trPr>
          <w:trHeight w:val="258"/>
        </w:trPr>
        <w:tc>
          <w:tcPr>
            <w:tcW w:w="6018" w:type="dxa"/>
            <w:tcBorders>
              <w:top w:val="single" w:sz="4" w:space="0" w:color="auto"/>
              <w:left w:val="single" w:sz="4" w:space="0" w:color="auto"/>
              <w:bottom w:val="single" w:sz="4" w:space="0" w:color="auto"/>
              <w:right w:val="single" w:sz="4" w:space="0" w:color="auto"/>
            </w:tcBorders>
          </w:tcPr>
          <w:p w:rsidR="00CC6B1E" w:rsidRPr="00CF0918" w:rsidRDefault="00CC6B1E" w:rsidP="00B50F00">
            <w:pPr>
              <w:ind w:left="420" w:hangingChars="200" w:hanging="420"/>
              <w:rPr>
                <w:rFonts w:asciiTheme="minorEastAsia" w:hAnsiTheme="minorEastAsia"/>
                <w:color w:val="000000" w:themeColor="text1"/>
              </w:rPr>
            </w:pPr>
            <w:r w:rsidRPr="00CF0918">
              <w:rPr>
                <w:rFonts w:asciiTheme="minorEastAsia" w:hAnsiTheme="minorEastAsia" w:hint="eastAsia"/>
                <w:color w:val="000000" w:themeColor="text1"/>
              </w:rPr>
              <w:t>(ア)　専門学科（理数科・体育科を除く）・総合学科在籍生徒</w:t>
            </w:r>
          </w:p>
        </w:tc>
        <w:tc>
          <w:tcPr>
            <w:tcW w:w="1062" w:type="dxa"/>
            <w:tcBorders>
              <w:top w:val="single" w:sz="4" w:space="0" w:color="auto"/>
              <w:left w:val="single" w:sz="4" w:space="0" w:color="auto"/>
              <w:bottom w:val="single" w:sz="4" w:space="0" w:color="auto"/>
              <w:right w:val="single" w:sz="4" w:space="0" w:color="auto"/>
            </w:tcBorders>
          </w:tcPr>
          <w:p w:rsidR="00CC6B1E" w:rsidRPr="00CF0918" w:rsidRDefault="00CC6B1E" w:rsidP="005A5C5B">
            <w:pPr>
              <w:jc w:val="center"/>
              <w:rPr>
                <w:rFonts w:asciiTheme="minorEastAsia" w:hAnsiTheme="minorEastAsia"/>
                <w:color w:val="000000" w:themeColor="text1"/>
              </w:rPr>
            </w:pPr>
            <w:r w:rsidRPr="00CF0918">
              <w:rPr>
                <w:rFonts w:asciiTheme="minorEastAsia" w:hAnsiTheme="minorEastAsia" w:hint="eastAsia"/>
                <w:color w:val="000000" w:themeColor="text1"/>
                <w:u w:val="single"/>
              </w:rPr>
              <w:t>２名</w:t>
            </w:r>
          </w:p>
        </w:tc>
      </w:tr>
      <w:tr w:rsidR="00CF0918" w:rsidRPr="00CF0918" w:rsidTr="00CC6B1E">
        <w:trPr>
          <w:trHeight w:val="154"/>
        </w:trPr>
        <w:tc>
          <w:tcPr>
            <w:tcW w:w="6018" w:type="dxa"/>
            <w:tcBorders>
              <w:top w:val="single" w:sz="4" w:space="0" w:color="auto"/>
              <w:left w:val="single" w:sz="4" w:space="0" w:color="auto"/>
              <w:bottom w:val="single" w:sz="4" w:space="0" w:color="auto"/>
              <w:right w:val="single" w:sz="4" w:space="0" w:color="auto"/>
            </w:tcBorders>
          </w:tcPr>
          <w:p w:rsidR="00CC6B1E" w:rsidRPr="00CF0918" w:rsidRDefault="00CC6B1E" w:rsidP="005A5C5B">
            <w:pPr>
              <w:ind w:left="630" w:hangingChars="300" w:hanging="630"/>
              <w:rPr>
                <w:rFonts w:asciiTheme="minorEastAsia" w:hAnsiTheme="minorEastAsia"/>
                <w:color w:val="000000" w:themeColor="text1"/>
              </w:rPr>
            </w:pPr>
            <w:r w:rsidRPr="00CF0918">
              <w:rPr>
                <w:rFonts w:asciiTheme="minorEastAsia" w:hAnsiTheme="minorEastAsia" w:hint="eastAsia"/>
                <w:color w:val="000000" w:themeColor="text1"/>
              </w:rPr>
              <w:t>(イ)　東日本大震災津波被災生徒</w:t>
            </w:r>
          </w:p>
        </w:tc>
        <w:tc>
          <w:tcPr>
            <w:tcW w:w="1062" w:type="dxa"/>
            <w:tcBorders>
              <w:top w:val="single" w:sz="4" w:space="0" w:color="auto"/>
              <w:left w:val="single" w:sz="4" w:space="0" w:color="auto"/>
              <w:bottom w:val="single" w:sz="4" w:space="0" w:color="auto"/>
              <w:right w:val="single" w:sz="4" w:space="0" w:color="auto"/>
            </w:tcBorders>
          </w:tcPr>
          <w:p w:rsidR="00CC6B1E" w:rsidRPr="00CF0918" w:rsidRDefault="00CC6B1E" w:rsidP="005A5C5B">
            <w:pPr>
              <w:jc w:val="center"/>
              <w:rPr>
                <w:rFonts w:asciiTheme="minorEastAsia" w:hAnsiTheme="minorEastAsia"/>
                <w:color w:val="000000" w:themeColor="text1"/>
              </w:rPr>
            </w:pPr>
            <w:r w:rsidRPr="00CF0918">
              <w:rPr>
                <w:rFonts w:asciiTheme="minorEastAsia" w:hAnsiTheme="minorEastAsia" w:hint="eastAsia"/>
                <w:color w:val="000000" w:themeColor="text1"/>
                <w:u w:val="single"/>
              </w:rPr>
              <w:t>２名</w:t>
            </w:r>
          </w:p>
        </w:tc>
      </w:tr>
      <w:tr w:rsidR="00CF0918" w:rsidRPr="00CF0918" w:rsidTr="00CC6B1E">
        <w:trPr>
          <w:trHeight w:val="102"/>
        </w:trPr>
        <w:tc>
          <w:tcPr>
            <w:tcW w:w="6018" w:type="dxa"/>
            <w:tcBorders>
              <w:top w:val="single" w:sz="4" w:space="0" w:color="auto"/>
              <w:left w:val="single" w:sz="4" w:space="0" w:color="auto"/>
              <w:bottom w:val="single" w:sz="4" w:space="0" w:color="auto"/>
              <w:right w:val="single" w:sz="4" w:space="0" w:color="auto"/>
            </w:tcBorders>
          </w:tcPr>
          <w:p w:rsidR="00CC6B1E" w:rsidRPr="00CF0918" w:rsidRDefault="00CC6B1E" w:rsidP="005A5C5B">
            <w:pPr>
              <w:ind w:left="630" w:hangingChars="300" w:hanging="630"/>
              <w:rPr>
                <w:rFonts w:asciiTheme="minorEastAsia" w:hAnsiTheme="minorEastAsia"/>
                <w:color w:val="000000" w:themeColor="text1"/>
              </w:rPr>
            </w:pPr>
            <w:r w:rsidRPr="00CF0918">
              <w:rPr>
                <w:rFonts w:asciiTheme="minorEastAsia" w:hAnsiTheme="minorEastAsia" w:hint="eastAsia"/>
                <w:color w:val="000000" w:themeColor="text1"/>
              </w:rPr>
              <w:t>(ウ)　上記以外の高校生</w:t>
            </w:r>
          </w:p>
        </w:tc>
        <w:tc>
          <w:tcPr>
            <w:tcW w:w="1062" w:type="dxa"/>
            <w:tcBorders>
              <w:top w:val="single" w:sz="4" w:space="0" w:color="auto"/>
              <w:left w:val="single" w:sz="4" w:space="0" w:color="auto"/>
              <w:bottom w:val="single" w:sz="4" w:space="0" w:color="auto"/>
              <w:right w:val="single" w:sz="4" w:space="0" w:color="auto"/>
            </w:tcBorders>
          </w:tcPr>
          <w:p w:rsidR="00CC6B1E" w:rsidRPr="00CF0918" w:rsidRDefault="00CC6B1E" w:rsidP="005A5C5B">
            <w:pPr>
              <w:jc w:val="center"/>
              <w:rPr>
                <w:rFonts w:asciiTheme="minorEastAsia" w:hAnsiTheme="minorEastAsia"/>
                <w:color w:val="000000" w:themeColor="text1"/>
              </w:rPr>
            </w:pPr>
            <w:r w:rsidRPr="00CF0918">
              <w:rPr>
                <w:rFonts w:asciiTheme="minorEastAsia" w:hAnsiTheme="minorEastAsia" w:hint="eastAsia"/>
                <w:color w:val="000000" w:themeColor="text1"/>
                <w:u w:val="single"/>
              </w:rPr>
              <w:t>２名</w:t>
            </w:r>
          </w:p>
        </w:tc>
      </w:tr>
    </w:tbl>
    <w:p w:rsidR="004448C7" w:rsidRPr="00CF0918" w:rsidRDefault="004448C7" w:rsidP="004448C7">
      <w:pPr>
        <w:rPr>
          <w:rFonts w:asciiTheme="minorEastAsia" w:hAnsiTheme="minorEastAsia"/>
          <w:color w:val="000000" w:themeColor="text1"/>
        </w:rPr>
      </w:pPr>
      <w:r w:rsidRPr="00CF0918">
        <w:rPr>
          <w:rFonts w:asciiTheme="minorEastAsia" w:hAnsiTheme="minorEastAsia" w:hint="eastAsia"/>
          <w:color w:val="000000" w:themeColor="text1"/>
        </w:rPr>
        <w:t xml:space="preserve">　　　イ　</w:t>
      </w:r>
      <w:r w:rsidR="00F34747" w:rsidRPr="00CF0918">
        <w:rPr>
          <w:rFonts w:asciiTheme="minorEastAsia" w:hAnsiTheme="minorEastAsia" w:hint="eastAsia"/>
          <w:color w:val="000000" w:themeColor="text1"/>
        </w:rPr>
        <w:t>北米派遣研修へ</w:t>
      </w:r>
      <w:r w:rsidRPr="00CF0918">
        <w:rPr>
          <w:rFonts w:asciiTheme="minorEastAsia" w:hAnsiTheme="minorEastAsia" w:hint="eastAsia"/>
          <w:color w:val="000000" w:themeColor="text1"/>
        </w:rPr>
        <w:t>の推薦に当たっては、次の事項に留意すること。</w:t>
      </w:r>
    </w:p>
    <w:p w:rsidR="004448C7" w:rsidRPr="00CF0918" w:rsidRDefault="00B81FC9" w:rsidP="0047465E">
      <w:pPr>
        <w:ind w:left="991" w:hangingChars="472" w:hanging="991"/>
        <w:rPr>
          <w:rFonts w:asciiTheme="minorEastAsia" w:hAnsiTheme="minorEastAsia"/>
          <w:color w:val="000000" w:themeColor="text1"/>
        </w:rPr>
      </w:pPr>
      <w:r w:rsidRPr="00CF0918">
        <w:rPr>
          <w:rFonts w:asciiTheme="minorEastAsia" w:hAnsiTheme="minorEastAsia" w:hint="eastAsia"/>
          <w:color w:val="000000" w:themeColor="text1"/>
        </w:rPr>
        <w:t xml:space="preserve">　　　 (ｱ)　</w:t>
      </w:r>
      <w:r w:rsidR="00AC57AE" w:rsidRPr="00CF0918">
        <w:rPr>
          <w:rFonts w:asciiTheme="minorEastAsia" w:hAnsiTheme="minorEastAsia" w:hint="eastAsia"/>
          <w:color w:val="000000" w:themeColor="text1"/>
        </w:rPr>
        <w:t>専門学科（理数科・体育科を除く）・総合学科在籍生徒</w:t>
      </w:r>
      <w:r w:rsidR="004448C7" w:rsidRPr="00CF0918">
        <w:rPr>
          <w:rFonts w:asciiTheme="minorEastAsia" w:hAnsiTheme="minorEastAsia" w:hint="eastAsia"/>
          <w:color w:val="000000" w:themeColor="text1"/>
        </w:rPr>
        <w:t>は、上記ア表中(ア)により推薦すること。</w:t>
      </w:r>
      <w:r w:rsidR="0047465E" w:rsidRPr="00CF0918">
        <w:rPr>
          <w:rFonts w:asciiTheme="minorEastAsia" w:hAnsiTheme="minorEastAsia" w:hint="eastAsia"/>
          <w:color w:val="000000" w:themeColor="text1"/>
        </w:rPr>
        <w:t>なお、専門学科と総合学科を併設する高校も同様である。</w:t>
      </w:r>
    </w:p>
    <w:p w:rsidR="004448C7" w:rsidRPr="00CF0918" w:rsidRDefault="00B81FC9" w:rsidP="00B81FC9">
      <w:pPr>
        <w:ind w:left="1050" w:hangingChars="500" w:hanging="1050"/>
        <w:rPr>
          <w:rFonts w:asciiTheme="minorEastAsia" w:hAnsiTheme="minorEastAsia"/>
          <w:color w:val="000000" w:themeColor="text1"/>
        </w:rPr>
      </w:pPr>
      <w:r w:rsidRPr="00CF0918">
        <w:rPr>
          <w:rFonts w:asciiTheme="minorEastAsia" w:hAnsiTheme="minorEastAsia" w:hint="eastAsia"/>
          <w:color w:val="000000" w:themeColor="text1"/>
        </w:rPr>
        <w:t xml:space="preserve">　　 　(ｲ)　</w:t>
      </w:r>
      <w:r w:rsidR="00FF110E" w:rsidRPr="00CF0918">
        <w:rPr>
          <w:rFonts w:asciiTheme="minorEastAsia" w:hAnsiTheme="minorEastAsia" w:hint="eastAsia"/>
          <w:color w:val="000000" w:themeColor="text1"/>
        </w:rPr>
        <w:t>「令和</w:t>
      </w:r>
      <w:r w:rsidR="00B65C39" w:rsidRPr="00CF0918">
        <w:rPr>
          <w:rFonts w:asciiTheme="minorEastAsia" w:hAnsiTheme="minorEastAsia" w:hint="eastAsia"/>
          <w:color w:val="000000" w:themeColor="text1"/>
        </w:rPr>
        <w:t>７</w:t>
      </w:r>
      <w:r w:rsidRPr="00CF0918">
        <w:rPr>
          <w:rFonts w:asciiTheme="minorEastAsia" w:hAnsiTheme="minorEastAsia" w:hint="eastAsia"/>
          <w:color w:val="000000" w:themeColor="text1"/>
        </w:rPr>
        <w:t>年度</w:t>
      </w:r>
      <w:r w:rsidR="00B65C39" w:rsidRPr="00CF0918">
        <w:rPr>
          <w:rFonts w:asciiTheme="minorEastAsia" w:hAnsiTheme="minorEastAsia" w:hint="eastAsia"/>
          <w:color w:val="000000" w:themeColor="text1"/>
        </w:rPr>
        <w:t>世界と岩手をつなぐ国際人材育成推進事業</w:t>
      </w:r>
      <w:r w:rsidR="00EF6FBD" w:rsidRPr="00CF0918">
        <w:rPr>
          <w:rFonts w:asciiTheme="minorEastAsia" w:hAnsiTheme="minorEastAsia" w:hint="eastAsia"/>
          <w:color w:val="000000" w:themeColor="text1"/>
        </w:rPr>
        <w:t xml:space="preserve">　北米</w:t>
      </w:r>
      <w:r w:rsidRPr="00CF0918">
        <w:rPr>
          <w:rFonts w:asciiTheme="minorEastAsia" w:hAnsiTheme="minorEastAsia" w:hint="eastAsia"/>
          <w:color w:val="000000" w:themeColor="text1"/>
        </w:rPr>
        <w:t>派遣研修に係る『東日本大震災津波により被災した児童生徒』について」（別添１）</w:t>
      </w:r>
      <w:r w:rsidR="004448C7" w:rsidRPr="00CF0918">
        <w:rPr>
          <w:rFonts w:asciiTheme="minorEastAsia" w:hAnsiTheme="minorEastAsia" w:hint="eastAsia"/>
          <w:color w:val="000000" w:themeColor="text1"/>
        </w:rPr>
        <w:t>に該当する生徒については、原則として同表(イ)により推薦すること。</w:t>
      </w:r>
    </w:p>
    <w:p w:rsidR="004448C7" w:rsidRPr="00CF0918" w:rsidRDefault="00B81FC9" w:rsidP="00B81FC9">
      <w:pPr>
        <w:ind w:left="1050" w:hangingChars="500" w:hanging="1050"/>
        <w:rPr>
          <w:rFonts w:asciiTheme="minorEastAsia" w:hAnsiTheme="minorEastAsia"/>
          <w:color w:val="000000" w:themeColor="text1"/>
        </w:rPr>
      </w:pPr>
      <w:r w:rsidRPr="00CF0918">
        <w:rPr>
          <w:rFonts w:asciiTheme="minorEastAsia" w:hAnsiTheme="minorEastAsia" w:hint="eastAsia"/>
          <w:color w:val="000000" w:themeColor="text1"/>
        </w:rPr>
        <w:t xml:space="preserve">　　 　(ｳ)　</w:t>
      </w:r>
      <w:r w:rsidR="0047465E" w:rsidRPr="00CF0918">
        <w:rPr>
          <w:rFonts w:asciiTheme="minorEastAsia" w:hAnsiTheme="minorEastAsia" w:hint="eastAsia"/>
          <w:color w:val="000000" w:themeColor="text1"/>
        </w:rPr>
        <w:t>普通科と専門学科を併設する高校においては、専門学科（理数科・体育科を除く）</w:t>
      </w:r>
      <w:r w:rsidR="004448C7" w:rsidRPr="00CF0918">
        <w:rPr>
          <w:rFonts w:asciiTheme="minorEastAsia" w:hAnsiTheme="minorEastAsia" w:hint="eastAsia"/>
          <w:color w:val="000000" w:themeColor="text1"/>
        </w:rPr>
        <w:t>に在籍する生徒は同表(ア)、普通科に在籍する生徒は同表(ウ)により推薦すること。</w:t>
      </w:r>
    </w:p>
    <w:p w:rsidR="004448C7" w:rsidRPr="00CF0918" w:rsidRDefault="004448C7" w:rsidP="004448C7">
      <w:pPr>
        <w:rPr>
          <w:rFonts w:asciiTheme="majorEastAsia" w:eastAsiaTheme="majorEastAsia" w:hAnsiTheme="majorEastAsia"/>
          <w:color w:val="000000" w:themeColor="text1"/>
        </w:rPr>
      </w:pPr>
    </w:p>
    <w:p w:rsidR="004448C7" w:rsidRPr="00CF0918" w:rsidRDefault="006C78E7" w:rsidP="004448C7">
      <w:pPr>
        <w:rPr>
          <w:rFonts w:asciiTheme="majorEastAsia" w:eastAsiaTheme="majorEastAsia" w:hAnsiTheme="majorEastAsia"/>
          <w:color w:val="000000" w:themeColor="text1"/>
        </w:rPr>
      </w:pPr>
      <w:r w:rsidRPr="00CF0918">
        <w:rPr>
          <w:rFonts w:asciiTheme="majorEastAsia" w:eastAsiaTheme="majorEastAsia" w:hAnsiTheme="majorEastAsia" w:hint="eastAsia"/>
          <w:color w:val="000000" w:themeColor="text1"/>
        </w:rPr>
        <w:t>８</w:t>
      </w:r>
      <w:r w:rsidR="004448C7" w:rsidRPr="00CF0918">
        <w:rPr>
          <w:rFonts w:asciiTheme="majorEastAsia" w:eastAsiaTheme="majorEastAsia" w:hAnsiTheme="majorEastAsia" w:hint="eastAsia"/>
          <w:color w:val="000000" w:themeColor="text1"/>
        </w:rPr>
        <w:t xml:space="preserve">　推薦要領</w:t>
      </w:r>
    </w:p>
    <w:p w:rsidR="004448C7" w:rsidRPr="00CF0918" w:rsidRDefault="004448C7" w:rsidP="004448C7">
      <w:pPr>
        <w:rPr>
          <w:rFonts w:ascii="ＭＳ 明朝" w:eastAsia="ＭＳ 明朝" w:hAnsi="ＭＳ 明朝"/>
          <w:color w:val="000000" w:themeColor="text1"/>
        </w:rPr>
      </w:pPr>
      <w:r w:rsidRPr="00CF0918">
        <w:rPr>
          <w:rFonts w:ascii="ＭＳ 明朝" w:eastAsia="ＭＳ 明朝" w:hAnsi="ＭＳ 明朝" w:hint="eastAsia"/>
          <w:color w:val="000000" w:themeColor="text1"/>
        </w:rPr>
        <w:t xml:space="preserve">　(１)　提出書類</w:t>
      </w:r>
    </w:p>
    <w:p w:rsidR="004448C7" w:rsidRPr="00CF0918" w:rsidRDefault="004448C7" w:rsidP="004448C7">
      <w:pPr>
        <w:rPr>
          <w:rFonts w:ascii="ＭＳ 明朝" w:eastAsia="ＭＳ 明朝" w:hAnsi="ＭＳ 明朝"/>
          <w:color w:val="000000" w:themeColor="text1"/>
        </w:rPr>
      </w:pPr>
      <w:r w:rsidRPr="00CF0918">
        <w:rPr>
          <w:rFonts w:ascii="ＭＳ 明朝" w:eastAsia="ＭＳ 明朝" w:hAnsi="ＭＳ 明朝" w:hint="eastAsia"/>
          <w:color w:val="000000" w:themeColor="text1"/>
        </w:rPr>
        <w:t xml:space="preserve">　　　ア　</w:t>
      </w:r>
      <w:r w:rsidR="00CA3AF8" w:rsidRPr="00CF0918">
        <w:rPr>
          <w:rFonts w:ascii="ＭＳ 明朝" w:eastAsia="ＭＳ 明朝" w:hAnsi="ＭＳ 明朝" w:hint="eastAsia"/>
          <w:color w:val="000000" w:themeColor="text1"/>
        </w:rPr>
        <w:t>推薦書（様式１）</w:t>
      </w:r>
    </w:p>
    <w:p w:rsidR="004448C7" w:rsidRPr="00CF0918" w:rsidRDefault="00B81FC9" w:rsidP="00CA3AF8">
      <w:pPr>
        <w:ind w:firstLineChars="200" w:firstLine="420"/>
        <w:rPr>
          <w:rFonts w:ascii="ＭＳ 明朝" w:eastAsia="ＭＳ 明朝" w:hAnsi="ＭＳ 明朝"/>
          <w:color w:val="000000" w:themeColor="text1"/>
        </w:rPr>
      </w:pPr>
      <w:r w:rsidRPr="00CF0918">
        <w:rPr>
          <w:rFonts w:ascii="ＭＳ 明朝" w:eastAsia="ＭＳ 明朝" w:hAnsi="ＭＳ 明朝" w:hint="eastAsia"/>
          <w:color w:val="000000" w:themeColor="text1"/>
        </w:rPr>
        <w:t xml:space="preserve">　</w:t>
      </w:r>
      <w:r w:rsidR="00CA3AF8" w:rsidRPr="00CF0918">
        <w:rPr>
          <w:rFonts w:ascii="ＭＳ 明朝" w:eastAsia="ＭＳ 明朝" w:hAnsi="ＭＳ 明朝" w:hint="eastAsia"/>
          <w:color w:val="000000" w:themeColor="text1"/>
        </w:rPr>
        <w:t xml:space="preserve">イ　</w:t>
      </w:r>
      <w:r w:rsidR="004448C7" w:rsidRPr="00CF0918">
        <w:rPr>
          <w:rFonts w:ascii="ＭＳ 明朝" w:eastAsia="ＭＳ 明朝" w:hAnsi="ＭＳ 明朝" w:hint="eastAsia"/>
          <w:color w:val="000000" w:themeColor="text1"/>
        </w:rPr>
        <w:t>応募エントリーシート（様式２）</w:t>
      </w:r>
    </w:p>
    <w:p w:rsidR="00D4172F" w:rsidRPr="00CF0918" w:rsidRDefault="00D4172F" w:rsidP="00D4172F">
      <w:pPr>
        <w:ind w:firstLineChars="500" w:firstLine="1050"/>
        <w:rPr>
          <w:rFonts w:ascii="ＭＳ 明朝" w:eastAsia="ＭＳ 明朝" w:hAnsi="ＭＳ 明朝"/>
          <w:color w:val="000000" w:themeColor="text1"/>
        </w:rPr>
      </w:pPr>
      <w:r w:rsidRPr="00CF0918">
        <w:rPr>
          <w:rFonts w:ascii="ＭＳ 明朝" w:eastAsia="ＭＳ 明朝" w:hAnsi="ＭＳ 明朝" w:hint="eastAsia"/>
          <w:color w:val="000000" w:themeColor="text1"/>
        </w:rPr>
        <w:t>※　様式１～２について　記入例を参考にしながら、</w:t>
      </w:r>
      <w:r w:rsidRPr="00CF0918">
        <w:rPr>
          <w:rFonts w:ascii="ＭＳ 明朝" w:eastAsia="ＭＳ 明朝" w:hAnsi="ＭＳ 明朝"/>
          <w:color w:val="000000" w:themeColor="text1"/>
        </w:rPr>
        <w:t xml:space="preserve">Microsoft </w:t>
      </w:r>
      <w:r w:rsidRPr="00CF0918">
        <w:rPr>
          <w:rFonts w:ascii="ＭＳ 明朝" w:eastAsia="ＭＳ 明朝" w:hAnsi="ＭＳ 明朝" w:hint="eastAsia"/>
          <w:color w:val="000000" w:themeColor="text1"/>
        </w:rPr>
        <w:t>Wo</w:t>
      </w:r>
      <w:r w:rsidRPr="00CF0918">
        <w:rPr>
          <w:rFonts w:ascii="ＭＳ 明朝" w:eastAsia="ＭＳ 明朝" w:hAnsi="ＭＳ 明朝"/>
          <w:color w:val="000000" w:themeColor="text1"/>
        </w:rPr>
        <w:t>rd</w:t>
      </w:r>
      <w:r w:rsidRPr="00CF0918">
        <w:rPr>
          <w:rFonts w:ascii="ＭＳ 明朝" w:eastAsia="ＭＳ 明朝" w:hAnsi="ＭＳ 明朝" w:hint="eastAsia"/>
          <w:color w:val="000000" w:themeColor="text1"/>
        </w:rPr>
        <w:t>で入力すること</w:t>
      </w:r>
    </w:p>
    <w:p w:rsidR="009F1260" w:rsidRPr="00CF0918" w:rsidRDefault="00CA3AF8" w:rsidP="004448C7">
      <w:pPr>
        <w:ind w:firstLineChars="300" w:firstLine="630"/>
        <w:rPr>
          <w:rFonts w:ascii="ＭＳ 明朝" w:eastAsia="ＭＳ 明朝" w:hAnsi="ＭＳ 明朝"/>
          <w:color w:val="000000" w:themeColor="text1"/>
        </w:rPr>
      </w:pPr>
      <w:r w:rsidRPr="00CF0918">
        <w:rPr>
          <w:rFonts w:ascii="ＭＳ 明朝" w:eastAsia="ＭＳ 明朝" w:hAnsi="ＭＳ 明朝" w:hint="eastAsia"/>
          <w:color w:val="000000" w:themeColor="text1"/>
        </w:rPr>
        <w:t>ウ</w:t>
      </w:r>
      <w:r w:rsidR="004448C7" w:rsidRPr="00CF0918">
        <w:rPr>
          <w:rFonts w:ascii="ＭＳ 明朝" w:eastAsia="ＭＳ 明朝" w:hAnsi="ＭＳ 明朝" w:hint="eastAsia"/>
          <w:color w:val="000000" w:themeColor="text1"/>
        </w:rPr>
        <w:t xml:space="preserve">　</w:t>
      </w:r>
      <w:r w:rsidR="009F1260" w:rsidRPr="00CF0918">
        <w:rPr>
          <w:rFonts w:ascii="ＭＳ 明朝" w:eastAsia="ＭＳ 明朝" w:hAnsi="ＭＳ 明朝" w:hint="eastAsia"/>
          <w:color w:val="000000" w:themeColor="text1"/>
        </w:rPr>
        <w:t>語学力を証明する書類</w:t>
      </w:r>
      <w:r w:rsidR="008E4609" w:rsidRPr="00CF0918">
        <w:rPr>
          <w:rFonts w:ascii="ＭＳ 明朝" w:eastAsia="ＭＳ 明朝" w:hAnsi="ＭＳ 明朝" w:hint="eastAsia"/>
          <w:color w:val="000000" w:themeColor="text1"/>
        </w:rPr>
        <w:t>（写し可）</w:t>
      </w:r>
    </w:p>
    <w:p w:rsidR="005A5C5B" w:rsidRPr="00CF0918" w:rsidRDefault="005A5C5B" w:rsidP="005A5C5B">
      <w:pPr>
        <w:rPr>
          <w:rFonts w:ascii="ＭＳ 明朝" w:eastAsia="ＭＳ 明朝" w:hAnsi="ＭＳ 明朝"/>
          <w:color w:val="000000" w:themeColor="text1"/>
        </w:rPr>
      </w:pPr>
      <w:r w:rsidRPr="00CF0918">
        <w:rPr>
          <w:rFonts w:ascii="ＭＳ 明朝" w:eastAsia="ＭＳ 明朝" w:hAnsi="ＭＳ 明朝" w:hint="eastAsia"/>
          <w:color w:val="000000" w:themeColor="text1"/>
        </w:rPr>
        <w:t xml:space="preserve">　　　　　※　語学力を証明する書類（外部検定試験のスコア等）を有している場合は提出すること。</w:t>
      </w:r>
    </w:p>
    <w:p w:rsidR="005A5C5B" w:rsidRPr="00CF0918" w:rsidRDefault="005A5C5B" w:rsidP="005A5C5B">
      <w:pPr>
        <w:ind w:left="2730" w:hangingChars="1300" w:hanging="2730"/>
        <w:rPr>
          <w:rFonts w:ascii="ＭＳ 明朝" w:eastAsia="ＭＳ 明朝" w:hAnsi="ＭＳ 明朝"/>
          <w:color w:val="000000" w:themeColor="text1"/>
        </w:rPr>
      </w:pPr>
      <w:r w:rsidRPr="00CF0918">
        <w:rPr>
          <w:rFonts w:ascii="ＭＳ 明朝" w:eastAsia="ＭＳ 明朝" w:hAnsi="ＭＳ 明朝" w:hint="eastAsia"/>
          <w:color w:val="000000" w:themeColor="text1"/>
        </w:rPr>
        <w:t xml:space="preserve">　　　　　　　提出書類の例：英語検定試験の合格証明書、GTECのスコアレポート等</w:t>
      </w:r>
    </w:p>
    <w:p w:rsidR="004448C7" w:rsidRPr="00CF0918" w:rsidRDefault="00CA3AF8" w:rsidP="00CA3AF8">
      <w:pPr>
        <w:ind w:leftChars="300" w:left="1050" w:hangingChars="200" w:hanging="420"/>
        <w:rPr>
          <w:rFonts w:asciiTheme="minorEastAsia" w:hAnsiTheme="minorEastAsia"/>
          <w:color w:val="000000" w:themeColor="text1"/>
          <w:sz w:val="22"/>
        </w:rPr>
      </w:pPr>
      <w:r w:rsidRPr="00CF0918">
        <w:rPr>
          <w:rFonts w:ascii="ＭＳ 明朝" w:eastAsia="ＭＳ 明朝" w:hAnsi="ＭＳ 明朝" w:hint="eastAsia"/>
          <w:color w:val="000000" w:themeColor="text1"/>
        </w:rPr>
        <w:t>エ</w:t>
      </w:r>
      <w:r w:rsidR="009F1260" w:rsidRPr="00CF0918">
        <w:rPr>
          <w:rFonts w:ascii="ＭＳ 明朝" w:eastAsia="ＭＳ 明朝" w:hAnsi="ＭＳ 明朝" w:hint="eastAsia"/>
          <w:color w:val="000000" w:themeColor="text1"/>
        </w:rPr>
        <w:t xml:space="preserve">　</w:t>
      </w:r>
      <w:r w:rsidRPr="00CF0918">
        <w:rPr>
          <w:rFonts w:asciiTheme="minorEastAsia" w:hAnsiTheme="minorEastAsia" w:hint="eastAsia"/>
          <w:color w:val="000000" w:themeColor="text1"/>
          <w:sz w:val="22"/>
        </w:rPr>
        <w:t>令和７年度世界と岩手をつなぐ国際人材育成推進事業</w:t>
      </w:r>
      <w:r w:rsidR="0002637B" w:rsidRPr="00CF0918">
        <w:rPr>
          <w:rFonts w:asciiTheme="minorEastAsia" w:hAnsiTheme="minorEastAsia" w:hint="eastAsia"/>
          <w:color w:val="000000" w:themeColor="text1"/>
          <w:sz w:val="22"/>
        </w:rPr>
        <w:t>費</w:t>
      </w:r>
      <w:r w:rsidRPr="00CF0918">
        <w:rPr>
          <w:rFonts w:asciiTheme="minorEastAsia" w:hAnsiTheme="minorEastAsia" w:hint="eastAsia"/>
          <w:color w:val="000000" w:themeColor="text1"/>
          <w:sz w:val="22"/>
        </w:rPr>
        <w:t xml:space="preserve">　北米派遣研修応募に係る</w:t>
      </w:r>
      <w:r w:rsidR="004448C7" w:rsidRPr="00CF0918">
        <w:rPr>
          <w:rFonts w:ascii="ＭＳ 明朝" w:eastAsia="ＭＳ 明朝" w:hAnsi="ＭＳ 明朝" w:hint="eastAsia"/>
          <w:color w:val="000000" w:themeColor="text1"/>
        </w:rPr>
        <w:t>「東日本大震災津波により被災した児童生徒」確認書（様式</w:t>
      </w:r>
      <w:r w:rsidR="00EE12A1" w:rsidRPr="00CF0918">
        <w:rPr>
          <w:rFonts w:ascii="ＭＳ 明朝" w:eastAsia="ＭＳ 明朝" w:hAnsi="ＭＳ 明朝" w:hint="eastAsia"/>
          <w:color w:val="000000" w:themeColor="text1"/>
        </w:rPr>
        <w:t>３</w:t>
      </w:r>
      <w:r w:rsidR="004448C7" w:rsidRPr="00CF0918">
        <w:rPr>
          <w:rFonts w:ascii="ＭＳ 明朝" w:eastAsia="ＭＳ 明朝" w:hAnsi="ＭＳ 明朝" w:hint="eastAsia"/>
          <w:color w:val="000000" w:themeColor="text1"/>
        </w:rPr>
        <w:t>）</w:t>
      </w:r>
    </w:p>
    <w:p w:rsidR="009F1260" w:rsidRPr="00CF0918" w:rsidRDefault="004448C7" w:rsidP="004448C7">
      <w:pPr>
        <w:ind w:leftChars="500" w:left="1260" w:hangingChars="100" w:hanging="210"/>
        <w:rPr>
          <w:rFonts w:ascii="ＭＳ 明朝" w:eastAsia="ＭＳ 明朝" w:hAnsi="ＭＳ 明朝"/>
          <w:color w:val="000000" w:themeColor="text1"/>
        </w:rPr>
      </w:pPr>
      <w:r w:rsidRPr="00CF0918">
        <w:rPr>
          <w:rFonts w:ascii="ＭＳ 明朝" w:eastAsia="ＭＳ 明朝" w:hAnsi="ＭＳ 明朝" w:hint="eastAsia"/>
          <w:color w:val="000000" w:themeColor="text1"/>
        </w:rPr>
        <w:t xml:space="preserve">※　</w:t>
      </w:r>
      <w:r w:rsidR="009F1260" w:rsidRPr="00CF0918">
        <w:rPr>
          <w:rFonts w:ascii="ＭＳ 明朝" w:eastAsia="ＭＳ 明朝" w:hAnsi="ＭＳ 明朝" w:hint="eastAsia"/>
          <w:color w:val="000000" w:themeColor="text1"/>
        </w:rPr>
        <w:t>該当する者のみ提出すること。</w:t>
      </w:r>
    </w:p>
    <w:p w:rsidR="004448C7" w:rsidRPr="00CF0918" w:rsidRDefault="009F1260" w:rsidP="00EF6FBD">
      <w:pPr>
        <w:ind w:firstLineChars="700" w:firstLine="1470"/>
        <w:rPr>
          <w:rFonts w:ascii="ＭＳ 明朝" w:eastAsia="ＭＳ 明朝" w:hAnsi="ＭＳ 明朝"/>
          <w:color w:val="000000" w:themeColor="text1"/>
        </w:rPr>
      </w:pPr>
      <w:r w:rsidRPr="00CF0918">
        <w:rPr>
          <w:rFonts w:ascii="ＭＳ 明朝" w:eastAsia="ＭＳ 明朝" w:hAnsi="ＭＳ 明朝" w:hint="eastAsia"/>
          <w:color w:val="000000" w:themeColor="text1"/>
        </w:rPr>
        <w:t>「</w:t>
      </w:r>
      <w:r w:rsidR="004448C7" w:rsidRPr="00CF0918">
        <w:rPr>
          <w:rFonts w:ascii="ＭＳ 明朝" w:eastAsia="ＭＳ 明朝" w:hAnsi="ＭＳ 明朝" w:hint="eastAsia"/>
          <w:color w:val="000000" w:themeColor="text1"/>
        </w:rPr>
        <w:t>(イ)　東日本大震災津波被災生徒」の区分で応募する生徒</w:t>
      </w:r>
    </w:p>
    <w:p w:rsidR="005F3858" w:rsidRPr="00CF0918" w:rsidRDefault="005F3858" w:rsidP="009F1260">
      <w:pPr>
        <w:ind w:firstLineChars="100" w:firstLine="210"/>
        <w:rPr>
          <w:rFonts w:ascii="ＭＳ 明朝" w:eastAsia="ＭＳ 明朝" w:hAnsi="ＭＳ 明朝"/>
          <w:color w:val="000000" w:themeColor="text1"/>
        </w:rPr>
      </w:pPr>
    </w:p>
    <w:p w:rsidR="004448C7" w:rsidRPr="00CF0918" w:rsidRDefault="004448C7" w:rsidP="009F1260">
      <w:pPr>
        <w:ind w:firstLineChars="100" w:firstLine="210"/>
        <w:rPr>
          <w:rFonts w:ascii="ＭＳ 明朝" w:eastAsia="ＭＳ 明朝" w:hAnsi="ＭＳ 明朝"/>
          <w:color w:val="000000" w:themeColor="text1"/>
        </w:rPr>
      </w:pPr>
      <w:r w:rsidRPr="00CF0918">
        <w:rPr>
          <w:rFonts w:ascii="ＭＳ 明朝" w:eastAsia="ＭＳ 明朝" w:hAnsi="ＭＳ 明朝" w:hint="eastAsia"/>
          <w:color w:val="000000" w:themeColor="text1"/>
        </w:rPr>
        <w:t>(２)　提出方法</w:t>
      </w:r>
    </w:p>
    <w:p w:rsidR="00162765" w:rsidRPr="00CF0918" w:rsidRDefault="009F1260" w:rsidP="00162765">
      <w:pPr>
        <w:rPr>
          <w:rFonts w:ascii="ＭＳ 明朝" w:eastAsia="ＭＳ 明朝" w:hAnsi="ＭＳ 明朝"/>
          <w:color w:val="000000" w:themeColor="text1"/>
        </w:rPr>
      </w:pPr>
      <w:r w:rsidRPr="00CF0918">
        <w:rPr>
          <w:rFonts w:ascii="ＭＳ 明朝" w:eastAsia="ＭＳ 明朝" w:hAnsi="ＭＳ 明朝" w:hint="eastAsia"/>
          <w:color w:val="000000" w:themeColor="text1"/>
        </w:rPr>
        <w:t xml:space="preserve">　</w:t>
      </w:r>
      <w:r w:rsidR="00162765" w:rsidRPr="00CF0918">
        <w:rPr>
          <w:rFonts w:ascii="ＭＳ 明朝" w:eastAsia="ＭＳ 明朝" w:hAnsi="ＭＳ 明朝" w:hint="eastAsia"/>
          <w:color w:val="000000" w:themeColor="text1"/>
        </w:rPr>
        <w:t xml:space="preserve">　　ア　各様式を</w:t>
      </w:r>
      <w:r w:rsidR="00162765" w:rsidRPr="00CF0918">
        <w:rPr>
          <w:rFonts w:ascii="ＭＳ 明朝" w:eastAsia="ＭＳ 明朝" w:hAnsi="ＭＳ 明朝" w:hint="eastAsia"/>
          <w:color w:val="000000" w:themeColor="text1"/>
          <w:u w:val="single"/>
        </w:rPr>
        <w:t>PDFファイル形式</w:t>
      </w:r>
      <w:r w:rsidR="00162765" w:rsidRPr="00CF0918">
        <w:rPr>
          <w:rFonts w:ascii="ＭＳ 明朝" w:eastAsia="ＭＳ 明朝" w:hAnsi="ＭＳ 明朝" w:hint="eastAsia"/>
          <w:color w:val="000000" w:themeColor="text1"/>
        </w:rPr>
        <w:t>により電子メールで送付すること。</w:t>
      </w:r>
    </w:p>
    <w:p w:rsidR="00162765" w:rsidRPr="00CF0918" w:rsidRDefault="00162765" w:rsidP="00162765">
      <w:pPr>
        <w:rPr>
          <w:rFonts w:ascii="ＭＳ 明朝" w:eastAsia="ＭＳ 明朝" w:hAnsi="ＭＳ 明朝"/>
          <w:color w:val="000000" w:themeColor="text1"/>
        </w:rPr>
      </w:pPr>
      <w:r w:rsidRPr="00CF0918">
        <w:rPr>
          <w:rFonts w:ascii="ＭＳ 明朝" w:eastAsia="ＭＳ 明朝" w:hAnsi="ＭＳ 明朝" w:hint="eastAsia"/>
          <w:color w:val="000000" w:themeColor="text1"/>
        </w:rPr>
        <w:lastRenderedPageBreak/>
        <w:t xml:space="preserve">　　　イ　上記(１)ア</w:t>
      </w:r>
      <w:r w:rsidR="00CA3AF8" w:rsidRPr="00CF0918">
        <w:rPr>
          <w:rFonts w:ascii="ＭＳ 明朝" w:eastAsia="ＭＳ 明朝" w:hAnsi="ＭＳ 明朝" w:hint="eastAsia"/>
          <w:color w:val="000000" w:themeColor="text1"/>
        </w:rPr>
        <w:t>及びイ</w:t>
      </w:r>
      <w:r w:rsidR="00EF6FBD" w:rsidRPr="00CF0918">
        <w:rPr>
          <w:rFonts w:ascii="ＭＳ 明朝" w:eastAsia="ＭＳ 明朝" w:hAnsi="ＭＳ 明朝" w:hint="eastAsia"/>
          <w:color w:val="000000" w:themeColor="text1"/>
        </w:rPr>
        <w:t>に</w:t>
      </w:r>
      <w:r w:rsidRPr="00CF0918">
        <w:rPr>
          <w:rFonts w:ascii="ＭＳ 明朝" w:eastAsia="ＭＳ 明朝" w:hAnsi="ＭＳ 明朝" w:hint="eastAsia"/>
          <w:color w:val="000000" w:themeColor="text1"/>
        </w:rPr>
        <w:t>ついては、郵送により別途提出すること。</w:t>
      </w:r>
    </w:p>
    <w:p w:rsidR="00162765" w:rsidRPr="00CF0918" w:rsidRDefault="00162765" w:rsidP="00162765">
      <w:pPr>
        <w:ind w:left="840" w:hangingChars="400" w:hanging="840"/>
        <w:rPr>
          <w:rFonts w:ascii="ＭＳ 明朝" w:eastAsia="ＭＳ 明朝" w:hAnsi="ＭＳ 明朝"/>
          <w:color w:val="000000" w:themeColor="text1"/>
        </w:rPr>
      </w:pPr>
      <w:r w:rsidRPr="00CF0918">
        <w:rPr>
          <w:rFonts w:ascii="ＭＳ 明朝" w:eastAsia="ＭＳ 明朝" w:hAnsi="ＭＳ 明朝" w:hint="eastAsia"/>
          <w:color w:val="000000" w:themeColor="text1"/>
        </w:rPr>
        <w:t xml:space="preserve">　　　ウ　上記(１)ウ</w:t>
      </w:r>
      <w:r w:rsidR="00EE12A1" w:rsidRPr="00CF0918">
        <w:rPr>
          <w:rFonts w:ascii="ＭＳ 明朝" w:eastAsia="ＭＳ 明朝" w:hAnsi="ＭＳ 明朝" w:hint="eastAsia"/>
          <w:color w:val="000000" w:themeColor="text1"/>
        </w:rPr>
        <w:t>及びエ</w:t>
      </w:r>
      <w:r w:rsidRPr="00CF0918">
        <w:rPr>
          <w:rFonts w:ascii="ＭＳ 明朝" w:eastAsia="ＭＳ 明朝" w:hAnsi="ＭＳ 明朝" w:hint="eastAsia"/>
          <w:color w:val="000000" w:themeColor="text1"/>
        </w:rPr>
        <w:t>については該当者のみ提出とし、郵送により別途提出すること。</w:t>
      </w:r>
    </w:p>
    <w:p w:rsidR="003C2CA5" w:rsidRPr="00CF0918" w:rsidRDefault="004448C7" w:rsidP="00FD5E6F">
      <w:pPr>
        <w:ind w:left="630" w:hangingChars="300" w:hanging="630"/>
        <w:rPr>
          <w:rFonts w:ascii="ＭＳ 明朝" w:eastAsia="ＭＳ 明朝" w:hAnsi="ＭＳ 明朝"/>
          <w:color w:val="000000" w:themeColor="text1"/>
        </w:rPr>
      </w:pPr>
      <w:r w:rsidRPr="00CF0918">
        <w:rPr>
          <w:rFonts w:ascii="ＭＳ 明朝" w:eastAsia="ＭＳ 明朝" w:hAnsi="ＭＳ 明朝" w:hint="eastAsia"/>
          <w:color w:val="000000" w:themeColor="text1"/>
        </w:rPr>
        <w:t xml:space="preserve">　</w:t>
      </w:r>
    </w:p>
    <w:p w:rsidR="003C2CA5" w:rsidRPr="00CF0918" w:rsidRDefault="004448C7" w:rsidP="003C2CA5">
      <w:pPr>
        <w:ind w:leftChars="100" w:left="630" w:hangingChars="200" w:hanging="420"/>
        <w:rPr>
          <w:rFonts w:ascii="ＭＳ 明朝" w:eastAsia="ＭＳ 明朝" w:hAnsi="ＭＳ 明朝"/>
          <w:color w:val="000000" w:themeColor="text1"/>
          <w:lang w:eastAsia="zh-CN"/>
        </w:rPr>
      </w:pPr>
      <w:r w:rsidRPr="00CF0918">
        <w:rPr>
          <w:rFonts w:ascii="ＭＳ 明朝" w:eastAsia="ＭＳ 明朝" w:hAnsi="ＭＳ 明朝" w:hint="eastAsia"/>
          <w:color w:val="000000" w:themeColor="text1"/>
          <w:lang w:eastAsia="zh-CN"/>
        </w:rPr>
        <w:t>(３)　提出先</w:t>
      </w:r>
    </w:p>
    <w:p w:rsidR="004448C7" w:rsidRPr="00CF0918" w:rsidRDefault="004448C7" w:rsidP="004448C7">
      <w:pPr>
        <w:rPr>
          <w:rFonts w:ascii="ＭＳ 明朝" w:eastAsia="ＭＳ 明朝" w:hAnsi="ＭＳ 明朝"/>
          <w:color w:val="000000" w:themeColor="text1"/>
          <w:lang w:eastAsia="zh-CN"/>
        </w:rPr>
      </w:pPr>
      <w:r w:rsidRPr="00CF0918">
        <w:rPr>
          <w:rFonts w:ascii="ＭＳ 明朝" w:eastAsia="ＭＳ 明朝" w:hAnsi="ＭＳ 明朝" w:hint="eastAsia"/>
          <w:color w:val="000000" w:themeColor="text1"/>
          <w:lang w:eastAsia="zh-CN"/>
        </w:rPr>
        <w:t xml:space="preserve">　　　　　</w:t>
      </w:r>
      <w:r w:rsidR="00E122D6" w:rsidRPr="00CF0918">
        <w:rPr>
          <w:rFonts w:ascii="ＭＳ 明朝" w:eastAsia="ＭＳ 明朝" w:hAnsi="ＭＳ 明朝" w:hint="eastAsia"/>
          <w:color w:val="000000" w:themeColor="text1"/>
          <w:lang w:eastAsia="zh-CN"/>
        </w:rPr>
        <w:t>岩手県教育委員会事</w:t>
      </w:r>
      <w:r w:rsidR="002312FC">
        <w:rPr>
          <w:rFonts w:ascii="ＭＳ 明朝" w:eastAsia="ＭＳ 明朝" w:hAnsi="ＭＳ 明朝" w:hint="eastAsia"/>
          <w:color w:val="000000" w:themeColor="text1"/>
          <w:lang w:eastAsia="zh-CN"/>
        </w:rPr>
        <w:t>務局学校教育室　学力向上</w:t>
      </w:r>
      <w:r w:rsidRPr="00CF0918">
        <w:rPr>
          <w:rFonts w:ascii="ＭＳ 明朝" w:eastAsia="ＭＳ 明朝" w:hAnsi="ＭＳ 明朝" w:hint="eastAsia"/>
          <w:color w:val="000000" w:themeColor="text1"/>
          <w:lang w:eastAsia="zh-CN"/>
        </w:rPr>
        <w:t>担当</w:t>
      </w:r>
    </w:p>
    <w:p w:rsidR="004448C7" w:rsidRPr="00CF0918" w:rsidRDefault="004448C7" w:rsidP="004448C7">
      <w:pPr>
        <w:rPr>
          <w:rFonts w:ascii="ＭＳ 明朝" w:eastAsia="ＭＳ 明朝" w:hAnsi="ＭＳ 明朝"/>
          <w:color w:val="000000" w:themeColor="text1"/>
          <w:lang w:eastAsia="zh-CN"/>
        </w:rPr>
      </w:pPr>
      <w:r w:rsidRPr="00CF0918">
        <w:rPr>
          <w:rFonts w:ascii="ＭＳ 明朝" w:eastAsia="ＭＳ 明朝" w:hAnsi="ＭＳ 明朝" w:hint="eastAsia"/>
          <w:color w:val="000000" w:themeColor="text1"/>
          <w:lang w:eastAsia="zh-CN"/>
        </w:rPr>
        <w:t xml:space="preserve">　　　　　住所：〒020-8570　岩手県盛岡市内丸10-1（10階）</w:t>
      </w:r>
    </w:p>
    <w:p w:rsidR="004448C7" w:rsidRPr="00CF0918" w:rsidRDefault="004448C7" w:rsidP="004448C7">
      <w:pPr>
        <w:rPr>
          <w:rFonts w:ascii="ＭＳ 明朝" w:eastAsia="ＭＳ 明朝" w:hAnsi="ＭＳ 明朝"/>
          <w:color w:val="000000" w:themeColor="text1"/>
          <w:lang w:eastAsia="zh-CN"/>
        </w:rPr>
      </w:pPr>
      <w:r w:rsidRPr="00CF0918">
        <w:rPr>
          <w:rFonts w:ascii="ＭＳ 明朝" w:eastAsia="ＭＳ 明朝" w:hAnsi="ＭＳ 明朝" w:hint="eastAsia"/>
          <w:color w:val="000000" w:themeColor="text1"/>
          <w:lang w:eastAsia="zh-CN"/>
        </w:rPr>
        <w:t xml:space="preserve">　　　　　電子</w:t>
      </w:r>
      <w:r w:rsidRPr="00CF0918">
        <w:rPr>
          <w:rFonts w:ascii="ＭＳ 明朝" w:eastAsia="ＭＳ 明朝" w:hAnsi="ＭＳ 明朝" w:hint="eastAsia"/>
          <w:color w:val="000000" w:themeColor="text1"/>
        </w:rPr>
        <w:t>メール</w:t>
      </w:r>
      <w:r w:rsidRPr="00CF0918">
        <w:rPr>
          <w:rFonts w:ascii="ＭＳ 明朝" w:eastAsia="ＭＳ 明朝" w:hAnsi="ＭＳ 明朝" w:hint="eastAsia"/>
          <w:color w:val="000000" w:themeColor="text1"/>
          <w:lang w:eastAsia="zh-CN"/>
        </w:rPr>
        <w:t>：</w:t>
      </w:r>
      <w:r w:rsidRPr="00CF0918">
        <w:rPr>
          <w:rFonts w:ascii="ＭＳ 明朝" w:eastAsia="ＭＳ 明朝" w:hAnsi="ＭＳ 明朝"/>
          <w:color w:val="000000" w:themeColor="text1"/>
          <w:lang w:eastAsia="zh-CN"/>
        </w:rPr>
        <w:t>DB0003@pref.iwate.jp</w:t>
      </w:r>
    </w:p>
    <w:p w:rsidR="004448C7" w:rsidRPr="00CF0918" w:rsidRDefault="004448C7" w:rsidP="004448C7">
      <w:pPr>
        <w:rPr>
          <w:rFonts w:ascii="ＭＳ 明朝" w:eastAsia="ＭＳ 明朝" w:hAnsi="ＭＳ 明朝"/>
          <w:color w:val="000000" w:themeColor="text1"/>
        </w:rPr>
      </w:pPr>
      <w:r w:rsidRPr="00CF0918">
        <w:rPr>
          <w:rFonts w:ascii="ＭＳ 明朝" w:eastAsia="ＭＳ 明朝" w:hAnsi="ＭＳ 明朝" w:hint="eastAsia"/>
          <w:color w:val="000000" w:themeColor="text1"/>
          <w:lang w:eastAsia="zh-CN"/>
        </w:rPr>
        <w:t xml:space="preserve">　</w:t>
      </w:r>
      <w:r w:rsidRPr="00CF0918">
        <w:rPr>
          <w:rFonts w:ascii="ＭＳ 明朝" w:eastAsia="ＭＳ 明朝" w:hAnsi="ＭＳ 明朝" w:hint="eastAsia"/>
          <w:color w:val="000000" w:themeColor="text1"/>
        </w:rPr>
        <w:t>(４)　提出期限</w:t>
      </w:r>
    </w:p>
    <w:p w:rsidR="004448C7" w:rsidRPr="00CF0918" w:rsidRDefault="00626513" w:rsidP="004448C7">
      <w:pPr>
        <w:rPr>
          <w:rFonts w:ascii="ＭＳ 明朝" w:eastAsia="ＭＳ 明朝" w:hAnsi="ＭＳ 明朝"/>
          <w:color w:val="000000" w:themeColor="text1"/>
          <w:u w:val="single"/>
        </w:rPr>
      </w:pPr>
      <w:r w:rsidRPr="00CF0918">
        <w:rPr>
          <w:rFonts w:ascii="ＭＳ 明朝" w:eastAsia="ＭＳ 明朝" w:hAnsi="ＭＳ 明朝" w:hint="eastAsia"/>
          <w:color w:val="000000" w:themeColor="text1"/>
        </w:rPr>
        <w:t xml:space="preserve">　　　ア　電子メール：</w:t>
      </w:r>
      <w:r w:rsidR="00131816" w:rsidRPr="00CF0918">
        <w:rPr>
          <w:rFonts w:ascii="ＭＳ 明朝" w:eastAsia="ＭＳ 明朝" w:hAnsi="ＭＳ 明朝" w:hint="eastAsia"/>
          <w:color w:val="000000" w:themeColor="text1"/>
        </w:rPr>
        <w:t>令和７</w:t>
      </w:r>
      <w:r w:rsidR="004448C7" w:rsidRPr="00CF0918">
        <w:rPr>
          <w:rFonts w:ascii="ＭＳ 明朝" w:eastAsia="ＭＳ 明朝" w:hAnsi="ＭＳ 明朝" w:hint="eastAsia"/>
          <w:color w:val="000000" w:themeColor="text1"/>
        </w:rPr>
        <w:t>年</w:t>
      </w:r>
      <w:r w:rsidR="004E6AEC" w:rsidRPr="00CF0918">
        <w:rPr>
          <w:rFonts w:ascii="ＭＳ 明朝" w:eastAsia="ＭＳ 明朝" w:hAnsi="ＭＳ 明朝" w:hint="eastAsia"/>
          <w:color w:val="000000" w:themeColor="text1"/>
        </w:rPr>
        <w:t>５</w:t>
      </w:r>
      <w:r w:rsidR="00A05F60" w:rsidRPr="00CF0918">
        <w:rPr>
          <w:rFonts w:ascii="ＭＳ 明朝" w:eastAsia="ＭＳ 明朝" w:hAnsi="ＭＳ 明朝" w:hint="eastAsia"/>
          <w:color w:val="000000" w:themeColor="text1"/>
        </w:rPr>
        <w:t>年</w:t>
      </w:r>
      <w:r w:rsidR="004E6AEC" w:rsidRPr="00CF0918">
        <w:rPr>
          <w:rFonts w:ascii="ＭＳ 明朝" w:eastAsia="ＭＳ 明朝" w:hAnsi="ＭＳ 明朝" w:hint="eastAsia"/>
          <w:color w:val="000000" w:themeColor="text1"/>
        </w:rPr>
        <w:t>16</w:t>
      </w:r>
      <w:r w:rsidR="00C92102" w:rsidRPr="00CF0918">
        <w:rPr>
          <w:rFonts w:ascii="ＭＳ 明朝" w:eastAsia="ＭＳ 明朝" w:hAnsi="ＭＳ 明朝" w:hint="eastAsia"/>
          <w:color w:val="000000" w:themeColor="text1"/>
        </w:rPr>
        <w:t>日</w:t>
      </w:r>
      <w:r w:rsidR="004448C7" w:rsidRPr="00CF0918">
        <w:rPr>
          <w:rFonts w:ascii="ＭＳ 明朝" w:eastAsia="ＭＳ 明朝" w:hAnsi="ＭＳ 明朝" w:hint="eastAsia"/>
          <w:color w:val="000000" w:themeColor="text1"/>
        </w:rPr>
        <w:t>(金)　正午（必着）</w:t>
      </w:r>
    </w:p>
    <w:p w:rsidR="00626513" w:rsidRPr="00CF0918" w:rsidRDefault="004E6AEC" w:rsidP="00626513">
      <w:pPr>
        <w:ind w:firstLineChars="300" w:firstLine="630"/>
        <w:rPr>
          <w:rFonts w:ascii="ＭＳ 明朝" w:eastAsia="ＭＳ 明朝" w:hAnsi="ＭＳ 明朝"/>
          <w:color w:val="000000" w:themeColor="text1"/>
        </w:rPr>
      </w:pPr>
      <w:r w:rsidRPr="00CF0918">
        <w:rPr>
          <w:rFonts w:ascii="ＭＳ 明朝" w:eastAsia="ＭＳ 明朝" w:hAnsi="ＭＳ 明朝" w:hint="eastAsia"/>
          <w:color w:val="000000" w:themeColor="text1"/>
        </w:rPr>
        <w:t>イ　郵送：　　　令和７年５</w:t>
      </w:r>
      <w:r w:rsidR="00626513" w:rsidRPr="00CF0918">
        <w:rPr>
          <w:rFonts w:ascii="ＭＳ 明朝" w:eastAsia="ＭＳ 明朝" w:hAnsi="ＭＳ 明朝" w:hint="eastAsia"/>
          <w:color w:val="000000" w:themeColor="text1"/>
        </w:rPr>
        <w:t>月</w:t>
      </w:r>
      <w:r w:rsidRPr="00CF0918">
        <w:rPr>
          <w:rFonts w:ascii="ＭＳ 明朝" w:eastAsia="ＭＳ 明朝" w:hAnsi="ＭＳ 明朝" w:hint="eastAsia"/>
          <w:color w:val="000000" w:themeColor="text1"/>
        </w:rPr>
        <w:t>23</w:t>
      </w:r>
      <w:r w:rsidR="00626513" w:rsidRPr="00CF0918">
        <w:rPr>
          <w:rFonts w:ascii="ＭＳ 明朝" w:eastAsia="ＭＳ 明朝" w:hAnsi="ＭＳ 明朝" w:hint="eastAsia"/>
          <w:color w:val="000000" w:themeColor="text1"/>
        </w:rPr>
        <w:t>日(金)　17時（必着）</w:t>
      </w:r>
    </w:p>
    <w:p w:rsidR="004448C7" w:rsidRPr="00CF0918" w:rsidRDefault="004448C7" w:rsidP="004448C7">
      <w:pPr>
        <w:rPr>
          <w:rFonts w:ascii="ＭＳ 明朝" w:eastAsia="ＭＳ 明朝" w:hAnsi="ＭＳ 明朝"/>
          <w:color w:val="000000" w:themeColor="text1"/>
        </w:rPr>
      </w:pPr>
      <w:r w:rsidRPr="00CF0918">
        <w:rPr>
          <w:rFonts w:ascii="ＭＳ 明朝" w:eastAsia="ＭＳ 明朝" w:hAnsi="ＭＳ 明朝" w:hint="eastAsia"/>
          <w:color w:val="000000" w:themeColor="text1"/>
        </w:rPr>
        <w:t xml:space="preserve">　(５)　留意事項</w:t>
      </w:r>
    </w:p>
    <w:p w:rsidR="004448C7" w:rsidRPr="00CF0918" w:rsidRDefault="004448C7" w:rsidP="00FB3A8C">
      <w:pPr>
        <w:rPr>
          <w:rFonts w:ascii="ＭＳ 明朝" w:eastAsia="ＭＳ 明朝" w:hAnsi="ＭＳ 明朝"/>
          <w:color w:val="000000" w:themeColor="text1"/>
        </w:rPr>
      </w:pPr>
      <w:r w:rsidRPr="00CF0918">
        <w:rPr>
          <w:rFonts w:ascii="ＭＳ 明朝" w:eastAsia="ＭＳ 明朝" w:hAnsi="ＭＳ 明朝" w:hint="eastAsia"/>
          <w:color w:val="000000" w:themeColor="text1"/>
        </w:rPr>
        <w:t xml:space="preserve">　　　ア　PDFファイル形式以外のデータでの提出は認めない。</w:t>
      </w:r>
    </w:p>
    <w:p w:rsidR="004448C7" w:rsidRPr="00CF0918" w:rsidRDefault="004448C7" w:rsidP="004448C7">
      <w:pPr>
        <w:ind w:left="840" w:hangingChars="400" w:hanging="840"/>
        <w:rPr>
          <w:rFonts w:ascii="ＭＳ 明朝" w:eastAsia="ＭＳ 明朝" w:hAnsi="ＭＳ 明朝"/>
          <w:color w:val="000000" w:themeColor="text1"/>
        </w:rPr>
      </w:pPr>
      <w:r w:rsidRPr="00CF0918">
        <w:rPr>
          <w:rFonts w:ascii="ＭＳ 明朝" w:eastAsia="ＭＳ 明朝" w:hAnsi="ＭＳ 明朝" w:hint="eastAsia"/>
          <w:color w:val="000000" w:themeColor="text1"/>
        </w:rPr>
        <w:t xml:space="preserve">　　　</w:t>
      </w:r>
      <w:r w:rsidR="000336E4" w:rsidRPr="00CF0918">
        <w:rPr>
          <w:rFonts w:ascii="ＭＳ 明朝" w:eastAsia="ＭＳ 明朝" w:hAnsi="ＭＳ 明朝" w:hint="eastAsia"/>
          <w:color w:val="000000" w:themeColor="text1"/>
        </w:rPr>
        <w:t>イ</w:t>
      </w:r>
      <w:r w:rsidR="00406076" w:rsidRPr="00CF0918">
        <w:rPr>
          <w:rFonts w:ascii="ＭＳ 明朝" w:eastAsia="ＭＳ 明朝" w:hAnsi="ＭＳ 明朝" w:hint="eastAsia"/>
          <w:color w:val="000000" w:themeColor="text1"/>
        </w:rPr>
        <w:t xml:space="preserve">　推薦書において、「市町村民税非課税世帯」</w:t>
      </w:r>
      <w:r w:rsidRPr="00CF0918">
        <w:rPr>
          <w:rFonts w:ascii="ＭＳ 明朝" w:eastAsia="ＭＳ 明朝" w:hAnsi="ＭＳ 明朝" w:hint="eastAsia"/>
          <w:color w:val="000000" w:themeColor="text1"/>
        </w:rPr>
        <w:t>欄に「有」と記した生徒については、証明書類等の提出</w:t>
      </w:r>
      <w:r w:rsidR="0015455D" w:rsidRPr="00CF0918">
        <w:rPr>
          <w:rFonts w:ascii="ＭＳ 明朝" w:eastAsia="ＭＳ 明朝" w:hAnsi="ＭＳ 明朝" w:hint="eastAsia"/>
          <w:color w:val="000000" w:themeColor="text1"/>
        </w:rPr>
        <w:t>を別途</w:t>
      </w:r>
      <w:r w:rsidRPr="00CF0918">
        <w:rPr>
          <w:rFonts w:ascii="ＭＳ 明朝" w:eastAsia="ＭＳ 明朝" w:hAnsi="ＭＳ 明朝" w:hint="eastAsia"/>
          <w:color w:val="000000" w:themeColor="text1"/>
        </w:rPr>
        <w:t>求め</w:t>
      </w:r>
      <w:r w:rsidR="0015455D" w:rsidRPr="00CF0918">
        <w:rPr>
          <w:rFonts w:ascii="ＭＳ 明朝" w:eastAsia="ＭＳ 明朝" w:hAnsi="ＭＳ 明朝" w:hint="eastAsia"/>
          <w:color w:val="000000" w:themeColor="text1"/>
        </w:rPr>
        <w:t>る場合があること</w:t>
      </w:r>
      <w:r w:rsidRPr="00CF0918">
        <w:rPr>
          <w:rFonts w:ascii="ＭＳ 明朝" w:eastAsia="ＭＳ 明朝" w:hAnsi="ＭＳ 明朝" w:hint="eastAsia"/>
          <w:color w:val="000000" w:themeColor="text1"/>
        </w:rPr>
        <w:t>。</w:t>
      </w:r>
    </w:p>
    <w:p w:rsidR="004448C7" w:rsidRPr="00CF0918" w:rsidRDefault="004448C7" w:rsidP="004448C7">
      <w:pPr>
        <w:ind w:left="840" w:hangingChars="400" w:hanging="840"/>
        <w:rPr>
          <w:rFonts w:ascii="ＭＳ 明朝" w:eastAsia="ＭＳ 明朝" w:hAnsi="ＭＳ 明朝"/>
          <w:color w:val="000000" w:themeColor="text1"/>
        </w:rPr>
      </w:pPr>
    </w:p>
    <w:p w:rsidR="004448C7" w:rsidRPr="00CF0918" w:rsidRDefault="006C78E7" w:rsidP="004448C7">
      <w:pPr>
        <w:rPr>
          <w:rFonts w:asciiTheme="majorEastAsia" w:eastAsiaTheme="majorEastAsia" w:hAnsiTheme="majorEastAsia"/>
          <w:color w:val="000000" w:themeColor="text1"/>
        </w:rPr>
      </w:pPr>
      <w:r w:rsidRPr="00CF0918">
        <w:rPr>
          <w:rFonts w:asciiTheme="majorEastAsia" w:eastAsiaTheme="majorEastAsia" w:hAnsiTheme="majorEastAsia" w:hint="eastAsia"/>
          <w:color w:val="000000" w:themeColor="text1"/>
        </w:rPr>
        <w:t>９</w:t>
      </w:r>
      <w:r w:rsidR="004448C7" w:rsidRPr="00CF0918">
        <w:rPr>
          <w:rFonts w:asciiTheme="majorEastAsia" w:eastAsiaTheme="majorEastAsia" w:hAnsiTheme="majorEastAsia" w:hint="eastAsia"/>
          <w:color w:val="000000" w:themeColor="text1"/>
        </w:rPr>
        <w:t xml:space="preserve">　結果通知</w:t>
      </w:r>
    </w:p>
    <w:p w:rsidR="004448C7" w:rsidRPr="00CF0918" w:rsidRDefault="004448C7" w:rsidP="004448C7">
      <w:pPr>
        <w:ind w:firstLineChars="200" w:firstLine="420"/>
        <w:rPr>
          <w:rFonts w:asciiTheme="minorEastAsia" w:hAnsiTheme="minorEastAsia"/>
          <w:color w:val="000000" w:themeColor="text1"/>
        </w:rPr>
      </w:pPr>
      <w:r w:rsidRPr="00CF0918">
        <w:rPr>
          <w:rFonts w:asciiTheme="minorEastAsia" w:hAnsiTheme="minorEastAsia" w:hint="eastAsia"/>
          <w:color w:val="000000" w:themeColor="text1"/>
        </w:rPr>
        <w:t>選考結果については、</w:t>
      </w:r>
      <w:r w:rsidR="00FF110E" w:rsidRPr="00CF0918">
        <w:rPr>
          <w:rFonts w:asciiTheme="minorEastAsia" w:hAnsiTheme="minorEastAsia" w:hint="eastAsia"/>
          <w:color w:val="000000" w:themeColor="text1"/>
        </w:rPr>
        <w:t>令和</w:t>
      </w:r>
      <w:r w:rsidR="00131816" w:rsidRPr="00CF0918">
        <w:rPr>
          <w:rFonts w:asciiTheme="minorEastAsia" w:hAnsiTheme="minorEastAsia" w:hint="eastAsia"/>
          <w:color w:val="000000" w:themeColor="text1"/>
        </w:rPr>
        <w:t>７</w:t>
      </w:r>
      <w:r w:rsidRPr="00CF0918">
        <w:rPr>
          <w:rFonts w:asciiTheme="minorEastAsia" w:hAnsiTheme="minorEastAsia" w:hint="eastAsia"/>
          <w:color w:val="000000" w:themeColor="text1"/>
        </w:rPr>
        <w:t>年</w:t>
      </w:r>
      <w:r w:rsidR="006966CA" w:rsidRPr="00CF0918">
        <w:rPr>
          <w:rFonts w:asciiTheme="minorEastAsia" w:hAnsiTheme="minorEastAsia" w:hint="eastAsia"/>
          <w:color w:val="000000" w:themeColor="text1"/>
        </w:rPr>
        <w:t>６</w:t>
      </w:r>
      <w:r w:rsidRPr="00CF0918">
        <w:rPr>
          <w:rFonts w:asciiTheme="minorEastAsia" w:hAnsiTheme="minorEastAsia" w:hint="eastAsia"/>
          <w:color w:val="000000" w:themeColor="text1"/>
        </w:rPr>
        <w:t>月下旬</w:t>
      </w:r>
      <w:r w:rsidR="006966CA" w:rsidRPr="00CF0918">
        <w:rPr>
          <w:rFonts w:asciiTheme="minorEastAsia" w:hAnsiTheme="minorEastAsia" w:hint="eastAsia"/>
          <w:color w:val="000000" w:themeColor="text1"/>
        </w:rPr>
        <w:t>まで</w:t>
      </w:r>
      <w:r w:rsidRPr="00CF0918">
        <w:rPr>
          <w:rFonts w:asciiTheme="minorEastAsia" w:hAnsiTheme="minorEastAsia" w:hint="eastAsia"/>
          <w:color w:val="000000" w:themeColor="text1"/>
        </w:rPr>
        <w:t>に、</w:t>
      </w:r>
      <w:r w:rsidR="006966CA" w:rsidRPr="00CF0918">
        <w:rPr>
          <w:rFonts w:asciiTheme="minorEastAsia" w:hAnsiTheme="minorEastAsia" w:hint="eastAsia"/>
          <w:color w:val="000000" w:themeColor="text1"/>
        </w:rPr>
        <w:t>電子メール</w:t>
      </w:r>
      <w:r w:rsidR="0095568A" w:rsidRPr="00CF0918">
        <w:rPr>
          <w:rFonts w:asciiTheme="minorEastAsia" w:hAnsiTheme="minorEastAsia" w:hint="eastAsia"/>
          <w:color w:val="000000" w:themeColor="text1"/>
        </w:rPr>
        <w:t>にて</w:t>
      </w:r>
      <w:r w:rsidR="006966CA" w:rsidRPr="00CF0918">
        <w:rPr>
          <w:rFonts w:asciiTheme="minorEastAsia" w:hAnsiTheme="minorEastAsia" w:hint="eastAsia"/>
          <w:color w:val="000000" w:themeColor="text1"/>
        </w:rPr>
        <w:t>各学校</w:t>
      </w:r>
      <w:r w:rsidR="00BB402A" w:rsidRPr="00CF0918">
        <w:rPr>
          <w:rFonts w:asciiTheme="minorEastAsia" w:hAnsiTheme="minorEastAsia" w:hint="eastAsia"/>
          <w:color w:val="000000" w:themeColor="text1"/>
        </w:rPr>
        <w:t>長</w:t>
      </w:r>
      <w:r w:rsidR="006966CA" w:rsidRPr="00CF0918">
        <w:rPr>
          <w:rFonts w:asciiTheme="minorEastAsia" w:hAnsiTheme="minorEastAsia" w:hint="eastAsia"/>
          <w:color w:val="000000" w:themeColor="text1"/>
        </w:rPr>
        <w:t>宛て</w:t>
      </w:r>
      <w:r w:rsidR="00BB402A" w:rsidRPr="00CF0918">
        <w:rPr>
          <w:rFonts w:asciiTheme="minorEastAsia" w:hAnsiTheme="minorEastAsia" w:hint="eastAsia"/>
          <w:color w:val="000000" w:themeColor="text1"/>
        </w:rPr>
        <w:t>通知</w:t>
      </w:r>
      <w:r w:rsidR="006966CA" w:rsidRPr="00CF0918">
        <w:rPr>
          <w:rFonts w:asciiTheme="minorEastAsia" w:hAnsiTheme="minorEastAsia" w:hint="eastAsia"/>
          <w:color w:val="000000" w:themeColor="text1"/>
        </w:rPr>
        <w:t>を送信する</w:t>
      </w:r>
      <w:r w:rsidRPr="00CF0918">
        <w:rPr>
          <w:rFonts w:asciiTheme="minorEastAsia" w:hAnsiTheme="minorEastAsia" w:hint="eastAsia"/>
          <w:color w:val="000000" w:themeColor="text1"/>
        </w:rPr>
        <w:t>。</w:t>
      </w:r>
    </w:p>
    <w:p w:rsidR="00234E00" w:rsidRPr="00CF0918" w:rsidRDefault="006C78E7" w:rsidP="00234E00">
      <w:pPr>
        <w:rPr>
          <w:rFonts w:asciiTheme="majorEastAsia" w:eastAsiaTheme="majorEastAsia" w:hAnsiTheme="majorEastAsia"/>
          <w:color w:val="000000" w:themeColor="text1"/>
        </w:rPr>
      </w:pPr>
      <w:r w:rsidRPr="00CF0918">
        <w:rPr>
          <w:rFonts w:asciiTheme="majorEastAsia" w:eastAsiaTheme="majorEastAsia" w:hAnsiTheme="majorEastAsia" w:hint="eastAsia"/>
          <w:color w:val="000000" w:themeColor="text1"/>
        </w:rPr>
        <w:t>10</w:t>
      </w:r>
      <w:r w:rsidR="00234E00" w:rsidRPr="00CF0918">
        <w:rPr>
          <w:rFonts w:asciiTheme="majorEastAsia" w:eastAsiaTheme="majorEastAsia" w:hAnsiTheme="majorEastAsia" w:hint="eastAsia"/>
          <w:color w:val="000000" w:themeColor="text1"/>
        </w:rPr>
        <w:t xml:space="preserve">　引率者</w:t>
      </w:r>
    </w:p>
    <w:p w:rsidR="00234E00" w:rsidRPr="00CF0918" w:rsidRDefault="00234E00" w:rsidP="00234E00">
      <w:pPr>
        <w:rPr>
          <w:rFonts w:asciiTheme="minorEastAsia" w:hAnsiTheme="minorEastAsia"/>
          <w:color w:val="000000" w:themeColor="text1"/>
        </w:rPr>
      </w:pPr>
      <w:r w:rsidRPr="00CF0918">
        <w:rPr>
          <w:rFonts w:asciiTheme="minorEastAsia" w:hAnsiTheme="minorEastAsia" w:hint="eastAsia"/>
          <w:color w:val="000000" w:themeColor="text1"/>
        </w:rPr>
        <w:t xml:space="preserve">　　岩手県ふるさと振興部国際室及び岩手県教育委員会の職員　３名</w:t>
      </w:r>
    </w:p>
    <w:p w:rsidR="00234E00" w:rsidRPr="00CF0918" w:rsidRDefault="006C78E7" w:rsidP="00234E00">
      <w:pPr>
        <w:rPr>
          <w:rFonts w:asciiTheme="majorEastAsia" w:eastAsiaTheme="majorEastAsia" w:hAnsiTheme="majorEastAsia"/>
          <w:color w:val="000000" w:themeColor="text1"/>
        </w:rPr>
      </w:pPr>
      <w:r w:rsidRPr="00CF0918">
        <w:rPr>
          <w:rFonts w:asciiTheme="majorEastAsia" w:eastAsiaTheme="majorEastAsia" w:hAnsiTheme="majorEastAsia" w:hint="eastAsia"/>
          <w:color w:val="000000" w:themeColor="text1"/>
        </w:rPr>
        <w:t>11</w:t>
      </w:r>
      <w:r w:rsidR="00234E00" w:rsidRPr="00CF0918">
        <w:rPr>
          <w:rFonts w:asciiTheme="majorEastAsia" w:eastAsiaTheme="majorEastAsia" w:hAnsiTheme="majorEastAsia" w:hint="eastAsia"/>
          <w:color w:val="000000" w:themeColor="text1"/>
        </w:rPr>
        <w:t xml:space="preserve">　経費負担</w:t>
      </w:r>
    </w:p>
    <w:p w:rsidR="00234E00" w:rsidRPr="00CF0918" w:rsidRDefault="00234E00" w:rsidP="00234E00">
      <w:pPr>
        <w:rPr>
          <w:rFonts w:asciiTheme="minorEastAsia" w:hAnsiTheme="minorEastAsia"/>
          <w:color w:val="000000" w:themeColor="text1"/>
        </w:rPr>
      </w:pPr>
      <w:r w:rsidRPr="00CF0918">
        <w:rPr>
          <w:rFonts w:asciiTheme="minorEastAsia" w:hAnsiTheme="minorEastAsia" w:hint="eastAsia"/>
          <w:color w:val="000000" w:themeColor="text1"/>
        </w:rPr>
        <w:t xml:space="preserve">　(１)　県が負担する経費</w:t>
      </w:r>
    </w:p>
    <w:p w:rsidR="00234E00" w:rsidRPr="00CF0918" w:rsidRDefault="00234E00" w:rsidP="00234E00">
      <w:pPr>
        <w:ind w:left="630" w:hangingChars="300" w:hanging="630"/>
        <w:rPr>
          <w:rFonts w:asciiTheme="minorEastAsia" w:hAnsiTheme="minorEastAsia"/>
          <w:color w:val="000000" w:themeColor="text1"/>
        </w:rPr>
      </w:pPr>
      <w:r w:rsidRPr="00CF0918">
        <w:rPr>
          <w:rFonts w:asciiTheme="minorEastAsia" w:hAnsiTheme="minorEastAsia" w:hint="eastAsia"/>
          <w:color w:val="000000" w:themeColor="text1"/>
        </w:rPr>
        <w:t xml:space="preserve">　　　　語学研修経費、航空運賃（燃油サーチャージ・空港税等）、米国内での交通費及び食費</w:t>
      </w:r>
      <w:r w:rsidR="0010750E" w:rsidRPr="00CF0918">
        <w:rPr>
          <w:rFonts w:asciiTheme="minorEastAsia" w:hAnsiTheme="minorEastAsia" w:hint="eastAsia"/>
          <w:color w:val="000000" w:themeColor="text1"/>
        </w:rPr>
        <w:t>の一部</w:t>
      </w:r>
      <w:r w:rsidRPr="00CF0918">
        <w:rPr>
          <w:rFonts w:asciiTheme="minorEastAsia" w:hAnsiTheme="minorEastAsia" w:hint="eastAsia"/>
          <w:color w:val="000000" w:themeColor="text1"/>
        </w:rPr>
        <w:t>、宿泊費、入場観覧料、事前事後研修等に係る交通費等</w:t>
      </w:r>
    </w:p>
    <w:p w:rsidR="00234E00" w:rsidRPr="00CF0918" w:rsidRDefault="00234E00" w:rsidP="00234E00">
      <w:pPr>
        <w:rPr>
          <w:rFonts w:asciiTheme="minorEastAsia" w:hAnsiTheme="minorEastAsia"/>
          <w:color w:val="000000" w:themeColor="text1"/>
        </w:rPr>
      </w:pPr>
      <w:r w:rsidRPr="00CF0918">
        <w:rPr>
          <w:rFonts w:asciiTheme="minorEastAsia" w:hAnsiTheme="minorEastAsia" w:hint="eastAsia"/>
          <w:color w:val="000000" w:themeColor="text1"/>
        </w:rPr>
        <w:t xml:space="preserve">　(２)　参加者が負担する経費</w:t>
      </w:r>
    </w:p>
    <w:p w:rsidR="00234E00" w:rsidRPr="00CF0918" w:rsidRDefault="00234E00" w:rsidP="00234E00">
      <w:pPr>
        <w:ind w:left="630" w:hangingChars="300" w:hanging="630"/>
        <w:rPr>
          <w:rFonts w:asciiTheme="minorEastAsia" w:hAnsiTheme="minorEastAsia"/>
          <w:color w:val="000000" w:themeColor="text1"/>
        </w:rPr>
      </w:pPr>
      <w:r w:rsidRPr="00CF0918">
        <w:rPr>
          <w:rFonts w:asciiTheme="minorEastAsia" w:hAnsiTheme="minorEastAsia" w:hint="eastAsia"/>
          <w:color w:val="000000" w:themeColor="text1"/>
        </w:rPr>
        <w:t xml:space="preserve">　　　　10万円程度（往復国内交通費、国内宿泊費、スーツケース配送料、パスポート申請手数料、ESTA(注)申請代行手数料、海外旅行傷害保険料、米国内での交通費及び食費の一部等）。ただし、市町村民税非課税世帯の生徒及び東日本大震災津波の被災生徒については、経費の一部を免除する。</w:t>
      </w:r>
    </w:p>
    <w:p w:rsidR="00234E00" w:rsidRPr="00CF0918" w:rsidRDefault="00234E00" w:rsidP="00234E00">
      <w:pPr>
        <w:ind w:left="630" w:hangingChars="300" w:hanging="630"/>
        <w:rPr>
          <w:rFonts w:asciiTheme="minorEastAsia" w:hAnsiTheme="minorEastAsia"/>
          <w:color w:val="000000" w:themeColor="text1"/>
        </w:rPr>
      </w:pPr>
      <w:r w:rsidRPr="00CF0918">
        <w:rPr>
          <w:rFonts w:asciiTheme="minorEastAsia" w:hAnsiTheme="minorEastAsia" w:hint="eastAsia"/>
          <w:color w:val="000000" w:themeColor="text1"/>
        </w:rPr>
        <w:t xml:space="preserve">　　　　上記以外の飲食代、日本へのお土産代、電話代等、私的な経費は参加者の負担とする。</w:t>
      </w:r>
    </w:p>
    <w:p w:rsidR="00234E00" w:rsidRPr="00CF0918" w:rsidRDefault="00234E00" w:rsidP="00234E00">
      <w:pPr>
        <w:ind w:left="840" w:hangingChars="400" w:hanging="840"/>
        <w:rPr>
          <w:rFonts w:asciiTheme="minorEastAsia" w:hAnsiTheme="minorEastAsia"/>
          <w:color w:val="000000" w:themeColor="text1"/>
        </w:rPr>
      </w:pPr>
      <w:r w:rsidRPr="00CF0918">
        <w:rPr>
          <w:rFonts w:asciiTheme="minorEastAsia" w:hAnsiTheme="minorEastAsia" w:hint="eastAsia"/>
          <w:color w:val="000000" w:themeColor="text1"/>
        </w:rPr>
        <w:t xml:space="preserve">　　　　(注)　ESTA･･･ビザなしで米国に渡航する場合に必要な認証申請</w:t>
      </w:r>
    </w:p>
    <w:p w:rsidR="004448C7" w:rsidRPr="00CF0918" w:rsidRDefault="004448C7" w:rsidP="004448C7">
      <w:pPr>
        <w:rPr>
          <w:rFonts w:asciiTheme="majorEastAsia" w:eastAsiaTheme="majorEastAsia" w:hAnsiTheme="majorEastAsia"/>
          <w:color w:val="000000" w:themeColor="text1"/>
        </w:rPr>
      </w:pPr>
    </w:p>
    <w:p w:rsidR="004448C7" w:rsidRPr="00CF0918" w:rsidRDefault="006C78E7" w:rsidP="004448C7">
      <w:pPr>
        <w:rPr>
          <w:rFonts w:asciiTheme="majorEastAsia" w:eastAsiaTheme="majorEastAsia" w:hAnsiTheme="majorEastAsia"/>
          <w:color w:val="000000" w:themeColor="text1"/>
        </w:rPr>
      </w:pPr>
      <w:r w:rsidRPr="00CF0918">
        <w:rPr>
          <w:rFonts w:asciiTheme="majorEastAsia" w:eastAsiaTheme="majorEastAsia" w:hAnsiTheme="majorEastAsia" w:hint="eastAsia"/>
          <w:color w:val="000000" w:themeColor="text1"/>
        </w:rPr>
        <w:t>12</w:t>
      </w:r>
      <w:r w:rsidR="004448C7" w:rsidRPr="00CF0918">
        <w:rPr>
          <w:rFonts w:asciiTheme="majorEastAsia" w:eastAsiaTheme="majorEastAsia" w:hAnsiTheme="majorEastAsia" w:hint="eastAsia"/>
          <w:color w:val="000000" w:themeColor="text1"/>
        </w:rPr>
        <w:t xml:space="preserve">　留意事項</w:t>
      </w:r>
    </w:p>
    <w:p w:rsidR="004448C7" w:rsidRPr="00CF0918" w:rsidRDefault="004448C7" w:rsidP="004448C7">
      <w:pPr>
        <w:rPr>
          <w:rFonts w:asciiTheme="minorEastAsia" w:hAnsiTheme="minorEastAsia"/>
          <w:color w:val="000000" w:themeColor="text1"/>
        </w:rPr>
      </w:pPr>
      <w:r w:rsidRPr="00CF0918">
        <w:rPr>
          <w:rFonts w:asciiTheme="minorEastAsia" w:hAnsiTheme="minorEastAsia" w:hint="eastAsia"/>
          <w:color w:val="000000" w:themeColor="text1"/>
        </w:rPr>
        <w:t xml:space="preserve">　(１)</w:t>
      </w:r>
      <w:r w:rsidR="0051683E" w:rsidRPr="00CF0918">
        <w:rPr>
          <w:rFonts w:asciiTheme="minorEastAsia" w:hAnsiTheme="minorEastAsia" w:hint="eastAsia"/>
          <w:color w:val="000000" w:themeColor="text1"/>
        </w:rPr>
        <w:t xml:space="preserve">　</w:t>
      </w:r>
      <w:r w:rsidRPr="00CF0918">
        <w:rPr>
          <w:rFonts w:asciiTheme="minorEastAsia" w:hAnsiTheme="minorEastAsia" w:hint="eastAsia"/>
          <w:color w:val="000000" w:themeColor="text1"/>
        </w:rPr>
        <w:t>参加希望者の国籍について</w:t>
      </w:r>
    </w:p>
    <w:p w:rsidR="004448C7" w:rsidRPr="00CF0918" w:rsidRDefault="004448C7" w:rsidP="00E86F8E">
      <w:pPr>
        <w:ind w:left="630" w:hangingChars="300" w:hanging="630"/>
        <w:rPr>
          <w:rFonts w:asciiTheme="minorEastAsia" w:hAnsiTheme="minorEastAsia"/>
          <w:color w:val="000000" w:themeColor="text1"/>
        </w:rPr>
      </w:pPr>
      <w:r w:rsidRPr="00CF0918">
        <w:rPr>
          <w:rFonts w:asciiTheme="minorEastAsia" w:hAnsiTheme="minorEastAsia" w:hint="eastAsia"/>
          <w:color w:val="000000" w:themeColor="text1"/>
        </w:rPr>
        <w:t xml:space="preserve">　　　　参加者の国籍は問わないが、</w:t>
      </w:r>
      <w:r w:rsidRPr="00CF0918">
        <w:rPr>
          <w:rFonts w:asciiTheme="minorEastAsia" w:hAnsiTheme="minorEastAsia" w:hint="eastAsia"/>
          <w:color w:val="000000" w:themeColor="text1"/>
          <w:u w:val="single"/>
        </w:rPr>
        <w:t>確実に渡航ビザ等を取得でき、事業の実施に支障のない者</w:t>
      </w:r>
      <w:r w:rsidRPr="00CF0918">
        <w:rPr>
          <w:rFonts w:asciiTheme="minorEastAsia" w:hAnsiTheme="minorEastAsia" w:hint="eastAsia"/>
          <w:color w:val="000000" w:themeColor="text1"/>
        </w:rPr>
        <w:t>を推薦すること。</w:t>
      </w:r>
    </w:p>
    <w:p w:rsidR="004448C7" w:rsidRPr="00CF0918" w:rsidRDefault="004448C7" w:rsidP="004448C7">
      <w:pPr>
        <w:rPr>
          <w:rFonts w:asciiTheme="minorEastAsia" w:hAnsiTheme="minorEastAsia"/>
          <w:color w:val="000000" w:themeColor="text1"/>
        </w:rPr>
      </w:pPr>
      <w:r w:rsidRPr="00CF0918">
        <w:rPr>
          <w:rFonts w:asciiTheme="minorEastAsia" w:hAnsiTheme="minorEastAsia" w:hint="eastAsia"/>
          <w:color w:val="000000" w:themeColor="text1"/>
        </w:rPr>
        <w:t xml:space="preserve">　(</w:t>
      </w:r>
      <w:r w:rsidR="0010750E" w:rsidRPr="00CF0918">
        <w:rPr>
          <w:rFonts w:asciiTheme="minorEastAsia" w:hAnsiTheme="minorEastAsia" w:hint="eastAsia"/>
          <w:color w:val="000000" w:themeColor="text1"/>
        </w:rPr>
        <w:t>２</w:t>
      </w:r>
      <w:r w:rsidRPr="00CF0918">
        <w:rPr>
          <w:rFonts w:asciiTheme="minorEastAsia" w:hAnsiTheme="minorEastAsia" w:hint="eastAsia"/>
          <w:color w:val="000000" w:themeColor="text1"/>
        </w:rPr>
        <w:t>)　派遣決定後の取消しについて</w:t>
      </w:r>
    </w:p>
    <w:p w:rsidR="004448C7" w:rsidRPr="00CF0918" w:rsidRDefault="004448C7" w:rsidP="004448C7">
      <w:pPr>
        <w:ind w:left="630" w:hangingChars="300" w:hanging="630"/>
        <w:rPr>
          <w:rFonts w:asciiTheme="minorEastAsia" w:hAnsiTheme="minorEastAsia"/>
          <w:color w:val="000000" w:themeColor="text1"/>
        </w:rPr>
      </w:pPr>
      <w:r w:rsidRPr="00CF0918">
        <w:rPr>
          <w:rFonts w:asciiTheme="minorEastAsia" w:hAnsiTheme="minorEastAsia" w:hint="eastAsia"/>
          <w:color w:val="000000" w:themeColor="text1"/>
        </w:rPr>
        <w:t xml:space="preserve">　　　　派遣決定後に、次に掲げる事項に該当すると事務局が判断した場合は、当該派遣を取り消すことがあること。この場合、取消決定までに要した経費の返金は原則として行わないこと。また、取消しに伴うキャンセル料等が発生した場合は、当該者の負担となること。</w:t>
      </w:r>
    </w:p>
    <w:p w:rsidR="004448C7" w:rsidRPr="00CF0918" w:rsidRDefault="004448C7" w:rsidP="004448C7">
      <w:pPr>
        <w:rPr>
          <w:rFonts w:asciiTheme="minorEastAsia" w:hAnsiTheme="minorEastAsia"/>
          <w:color w:val="000000" w:themeColor="text1"/>
        </w:rPr>
      </w:pPr>
      <w:r w:rsidRPr="00CF0918">
        <w:rPr>
          <w:rFonts w:asciiTheme="minorEastAsia" w:hAnsiTheme="minorEastAsia" w:hint="eastAsia"/>
          <w:color w:val="000000" w:themeColor="text1"/>
        </w:rPr>
        <w:t xml:space="preserve">　　　ア　県の代表としてふさわしくない言動が観察又は報告された場合</w:t>
      </w:r>
    </w:p>
    <w:p w:rsidR="004448C7" w:rsidRPr="00CF0918" w:rsidRDefault="004448C7" w:rsidP="004448C7">
      <w:pPr>
        <w:rPr>
          <w:rFonts w:asciiTheme="minorEastAsia" w:hAnsiTheme="minorEastAsia"/>
          <w:color w:val="000000" w:themeColor="text1"/>
        </w:rPr>
      </w:pPr>
      <w:r w:rsidRPr="00CF0918">
        <w:rPr>
          <w:rFonts w:asciiTheme="minorEastAsia" w:hAnsiTheme="minorEastAsia" w:hint="eastAsia"/>
          <w:color w:val="000000" w:themeColor="text1"/>
        </w:rPr>
        <w:t xml:space="preserve">　　　イ　長期又は深刻な心身の不調・疾病等が生じた場合</w:t>
      </w:r>
    </w:p>
    <w:p w:rsidR="004448C7" w:rsidRPr="00CF0918" w:rsidRDefault="004448C7" w:rsidP="004448C7">
      <w:pPr>
        <w:rPr>
          <w:rFonts w:asciiTheme="minorEastAsia" w:hAnsiTheme="minorEastAsia"/>
          <w:color w:val="000000" w:themeColor="text1"/>
        </w:rPr>
      </w:pPr>
      <w:r w:rsidRPr="00CF0918">
        <w:rPr>
          <w:rFonts w:asciiTheme="minorEastAsia" w:hAnsiTheme="minorEastAsia" w:hint="eastAsia"/>
          <w:color w:val="000000" w:themeColor="text1"/>
        </w:rPr>
        <w:t xml:space="preserve">　　　ウ　理由のいかんを問わず、学校の授業出席時間、登校日数等が著しく少ない場合</w:t>
      </w:r>
    </w:p>
    <w:p w:rsidR="004448C7" w:rsidRPr="00CF0918" w:rsidRDefault="004448C7" w:rsidP="004448C7">
      <w:pPr>
        <w:ind w:left="840" w:hangingChars="400" w:hanging="840"/>
        <w:rPr>
          <w:rFonts w:asciiTheme="minorEastAsia" w:hAnsiTheme="minorEastAsia"/>
          <w:color w:val="000000" w:themeColor="text1"/>
        </w:rPr>
      </w:pPr>
      <w:r w:rsidRPr="00CF0918">
        <w:rPr>
          <w:rFonts w:asciiTheme="minorEastAsia" w:hAnsiTheme="minorEastAsia" w:hint="eastAsia"/>
          <w:color w:val="000000" w:themeColor="text1"/>
        </w:rPr>
        <w:t xml:space="preserve">　　　エ　渡航（派遣研修）に係る課題・手続き書類等の提出物を期限内に提出しない事例が複数回見られた場合</w:t>
      </w:r>
    </w:p>
    <w:p w:rsidR="004448C7" w:rsidRPr="00CF0918" w:rsidRDefault="004448C7" w:rsidP="004448C7">
      <w:pPr>
        <w:ind w:left="840" w:hangingChars="400" w:hanging="840"/>
        <w:rPr>
          <w:rFonts w:asciiTheme="minorEastAsia" w:hAnsiTheme="minorEastAsia"/>
          <w:color w:val="000000" w:themeColor="text1"/>
        </w:rPr>
      </w:pPr>
      <w:r w:rsidRPr="00CF0918">
        <w:rPr>
          <w:rFonts w:asciiTheme="minorEastAsia" w:hAnsiTheme="minorEastAsia" w:hint="eastAsia"/>
          <w:color w:val="000000" w:themeColor="text1"/>
        </w:rPr>
        <w:t xml:space="preserve">　　　オ　応募書類記載事項及び面接等における発言内容に虚偽・詐称等が確認された場合</w:t>
      </w:r>
    </w:p>
    <w:p w:rsidR="004448C7" w:rsidRPr="00CF0918" w:rsidRDefault="004448C7" w:rsidP="004448C7">
      <w:pPr>
        <w:rPr>
          <w:rFonts w:asciiTheme="minorEastAsia" w:hAnsiTheme="minorEastAsia"/>
          <w:color w:val="000000" w:themeColor="text1"/>
        </w:rPr>
      </w:pPr>
      <w:r w:rsidRPr="00CF0918">
        <w:rPr>
          <w:rFonts w:asciiTheme="minorEastAsia" w:hAnsiTheme="minorEastAsia" w:hint="eastAsia"/>
          <w:color w:val="000000" w:themeColor="text1"/>
        </w:rPr>
        <w:t xml:space="preserve">　　　カ　派遣研修出発前の事前学習を怠っている場合</w:t>
      </w:r>
    </w:p>
    <w:p w:rsidR="004448C7" w:rsidRPr="00CF0918" w:rsidRDefault="004448C7" w:rsidP="004448C7">
      <w:pPr>
        <w:ind w:left="840" w:hangingChars="400" w:hanging="840"/>
        <w:rPr>
          <w:rFonts w:asciiTheme="minorEastAsia" w:hAnsiTheme="minorEastAsia"/>
          <w:color w:val="000000" w:themeColor="text1"/>
        </w:rPr>
      </w:pPr>
      <w:r w:rsidRPr="00CF0918">
        <w:rPr>
          <w:rFonts w:asciiTheme="minorEastAsia" w:hAnsiTheme="minorEastAsia" w:hint="eastAsia"/>
          <w:color w:val="000000" w:themeColor="text1"/>
        </w:rPr>
        <w:t xml:space="preserve">　　　キ　上記ア～カのほか、当該事業に係る全てのプログラムを遂行することができないと判断される場合</w:t>
      </w:r>
    </w:p>
    <w:p w:rsidR="00E86F8E" w:rsidRPr="00CF0918" w:rsidRDefault="00E86F8E" w:rsidP="004448C7">
      <w:pPr>
        <w:rPr>
          <w:rFonts w:asciiTheme="majorEastAsia" w:eastAsiaTheme="majorEastAsia" w:hAnsiTheme="majorEastAsia"/>
          <w:color w:val="000000" w:themeColor="text1"/>
        </w:rPr>
      </w:pPr>
    </w:p>
    <w:p w:rsidR="00E86F8E" w:rsidRPr="00CF0918" w:rsidRDefault="006C78E7" w:rsidP="00E86F8E">
      <w:pPr>
        <w:rPr>
          <w:rFonts w:asciiTheme="majorEastAsia" w:eastAsiaTheme="majorEastAsia" w:hAnsiTheme="majorEastAsia"/>
          <w:color w:val="000000" w:themeColor="text1"/>
        </w:rPr>
      </w:pPr>
      <w:r w:rsidRPr="00CF0918">
        <w:rPr>
          <w:rFonts w:asciiTheme="majorEastAsia" w:eastAsiaTheme="majorEastAsia" w:hAnsiTheme="majorEastAsia" w:hint="eastAsia"/>
          <w:color w:val="000000" w:themeColor="text1"/>
        </w:rPr>
        <w:t>13</w:t>
      </w:r>
      <w:r w:rsidR="00E86F8E" w:rsidRPr="00CF0918">
        <w:rPr>
          <w:rFonts w:asciiTheme="majorEastAsia" w:eastAsiaTheme="majorEastAsia" w:hAnsiTheme="majorEastAsia" w:hint="eastAsia"/>
          <w:color w:val="000000" w:themeColor="text1"/>
        </w:rPr>
        <w:t xml:space="preserve">　個人情報の取扱い</w:t>
      </w:r>
    </w:p>
    <w:p w:rsidR="00E86F8E" w:rsidRPr="00CF0918" w:rsidRDefault="00E86F8E" w:rsidP="00E86F8E">
      <w:pPr>
        <w:ind w:left="210" w:hangingChars="100" w:hanging="210"/>
        <w:rPr>
          <w:rFonts w:asciiTheme="minorEastAsia" w:hAnsiTheme="minorEastAsia"/>
          <w:color w:val="000000" w:themeColor="text1"/>
        </w:rPr>
      </w:pPr>
      <w:r w:rsidRPr="00CF0918">
        <w:rPr>
          <w:rFonts w:asciiTheme="minorEastAsia" w:hAnsiTheme="minorEastAsia" w:hint="eastAsia"/>
          <w:color w:val="000000" w:themeColor="text1"/>
        </w:rPr>
        <w:t xml:space="preserve">　　各校から提出された推薦書及びエントリーシート等の応募書類は、本事業実施の目的にのみ使用し、他の目的には使用しないこと。</w:t>
      </w:r>
    </w:p>
    <w:p w:rsidR="00E86F8E" w:rsidRPr="00CF0918" w:rsidRDefault="00E86F8E" w:rsidP="00E86F8E">
      <w:pPr>
        <w:ind w:left="210" w:hangingChars="100" w:hanging="210"/>
        <w:rPr>
          <w:rFonts w:asciiTheme="minorEastAsia" w:hAnsiTheme="minorEastAsia"/>
          <w:color w:val="000000" w:themeColor="text1"/>
        </w:rPr>
      </w:pPr>
      <w:r w:rsidRPr="00CF0918">
        <w:rPr>
          <w:rFonts w:asciiTheme="minorEastAsia" w:hAnsiTheme="minorEastAsia" w:hint="eastAsia"/>
          <w:color w:val="000000" w:themeColor="text1"/>
        </w:rPr>
        <w:t xml:space="preserve">　　なお、海外派遣は県事業として実施していることから、県ホームページ、Facebook、各報道機関（テレビ・新聞等）において、顔、学校名、性別、年齢、氏名等が公表されることがあること。</w:t>
      </w:r>
    </w:p>
    <w:p w:rsidR="0046182E" w:rsidRPr="00CF0918" w:rsidRDefault="0046182E" w:rsidP="004448C7">
      <w:pPr>
        <w:rPr>
          <w:rFonts w:asciiTheme="majorEastAsia" w:eastAsiaTheme="majorEastAsia" w:hAnsiTheme="majorEastAsia"/>
          <w:color w:val="000000" w:themeColor="text1"/>
        </w:rPr>
      </w:pPr>
    </w:p>
    <w:p w:rsidR="004448C7" w:rsidRPr="00CF0918" w:rsidRDefault="006C78E7" w:rsidP="004448C7">
      <w:pPr>
        <w:rPr>
          <w:rFonts w:asciiTheme="majorEastAsia" w:eastAsiaTheme="majorEastAsia" w:hAnsiTheme="majorEastAsia"/>
          <w:color w:val="000000" w:themeColor="text1"/>
        </w:rPr>
      </w:pPr>
      <w:r w:rsidRPr="00CF0918">
        <w:rPr>
          <w:rFonts w:asciiTheme="majorEastAsia" w:eastAsiaTheme="majorEastAsia" w:hAnsiTheme="majorEastAsia" w:hint="eastAsia"/>
          <w:color w:val="000000" w:themeColor="text1"/>
        </w:rPr>
        <w:t>14</w:t>
      </w:r>
      <w:r w:rsidR="004448C7" w:rsidRPr="00CF0918">
        <w:rPr>
          <w:rFonts w:asciiTheme="majorEastAsia" w:eastAsiaTheme="majorEastAsia" w:hAnsiTheme="majorEastAsia" w:hint="eastAsia"/>
          <w:color w:val="000000" w:themeColor="text1"/>
        </w:rPr>
        <w:t xml:space="preserve">　派遣者及び保護者に対する説明会、事前研修及び事後報告会等の開催について　　　　　　　　　</w:t>
      </w:r>
    </w:p>
    <w:p w:rsidR="004448C7" w:rsidRPr="00CF0918" w:rsidRDefault="004448C7" w:rsidP="004448C7">
      <w:pPr>
        <w:rPr>
          <w:rFonts w:asciiTheme="minorEastAsia" w:hAnsiTheme="minorEastAsia"/>
          <w:color w:val="000000" w:themeColor="text1"/>
        </w:rPr>
      </w:pPr>
      <w:r w:rsidRPr="00CF0918">
        <w:rPr>
          <w:rFonts w:asciiTheme="minorEastAsia" w:hAnsiTheme="minorEastAsia" w:hint="eastAsia"/>
          <w:color w:val="000000" w:themeColor="text1"/>
        </w:rPr>
        <w:t xml:space="preserve">　(１)　保護者説明会、派遣前の事前研修等（予定）</w:t>
      </w:r>
    </w:p>
    <w:tbl>
      <w:tblPr>
        <w:tblW w:w="0" w:type="auto"/>
        <w:tblInd w:w="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6"/>
        <w:gridCol w:w="701"/>
        <w:gridCol w:w="3054"/>
        <w:gridCol w:w="3465"/>
      </w:tblGrid>
      <w:tr w:rsidR="00CF0918" w:rsidRPr="00CF0918" w:rsidTr="00E86F8E">
        <w:trPr>
          <w:trHeight w:val="225"/>
        </w:trPr>
        <w:tc>
          <w:tcPr>
            <w:tcW w:w="2567" w:type="dxa"/>
            <w:gridSpan w:val="2"/>
          </w:tcPr>
          <w:p w:rsidR="004448C7" w:rsidRPr="00CF0918" w:rsidRDefault="004448C7" w:rsidP="00B50F00">
            <w:pPr>
              <w:rPr>
                <w:rFonts w:asciiTheme="minorEastAsia" w:hAnsiTheme="minorEastAsia"/>
                <w:color w:val="000000" w:themeColor="text1"/>
              </w:rPr>
            </w:pPr>
          </w:p>
        </w:tc>
        <w:tc>
          <w:tcPr>
            <w:tcW w:w="3054" w:type="dxa"/>
            <w:shd w:val="clear" w:color="auto" w:fill="F2F2F2" w:themeFill="background1" w:themeFillShade="F2"/>
          </w:tcPr>
          <w:p w:rsidR="004448C7" w:rsidRPr="00CF0918" w:rsidRDefault="004448C7" w:rsidP="00B50F00">
            <w:pPr>
              <w:jc w:val="center"/>
              <w:rPr>
                <w:rFonts w:asciiTheme="majorEastAsia" w:eastAsiaTheme="majorEastAsia" w:hAnsiTheme="majorEastAsia"/>
                <w:color w:val="000000" w:themeColor="text1"/>
              </w:rPr>
            </w:pPr>
            <w:r w:rsidRPr="00CF0918">
              <w:rPr>
                <w:rFonts w:asciiTheme="majorEastAsia" w:eastAsiaTheme="majorEastAsia" w:hAnsiTheme="majorEastAsia" w:hint="eastAsia"/>
                <w:color w:val="000000" w:themeColor="text1"/>
              </w:rPr>
              <w:t>北米</w:t>
            </w:r>
            <w:r w:rsidR="00464249" w:rsidRPr="00CF0918">
              <w:rPr>
                <w:rFonts w:asciiTheme="majorEastAsia" w:eastAsiaTheme="majorEastAsia" w:hAnsiTheme="majorEastAsia" w:hint="eastAsia"/>
                <w:color w:val="000000" w:themeColor="text1"/>
              </w:rPr>
              <w:t>派遣研修</w:t>
            </w:r>
          </w:p>
        </w:tc>
        <w:tc>
          <w:tcPr>
            <w:tcW w:w="3465" w:type="dxa"/>
            <w:shd w:val="clear" w:color="auto" w:fill="F2F2F2" w:themeFill="background1" w:themeFillShade="F2"/>
          </w:tcPr>
          <w:p w:rsidR="004448C7" w:rsidRPr="00CF0918" w:rsidRDefault="004448C7" w:rsidP="00B50F00">
            <w:pPr>
              <w:jc w:val="center"/>
              <w:rPr>
                <w:rFonts w:asciiTheme="majorEastAsia" w:eastAsiaTheme="majorEastAsia" w:hAnsiTheme="majorEastAsia"/>
                <w:color w:val="000000" w:themeColor="text1"/>
              </w:rPr>
            </w:pPr>
            <w:r w:rsidRPr="00CF0918">
              <w:rPr>
                <w:rFonts w:asciiTheme="majorEastAsia" w:eastAsiaTheme="majorEastAsia" w:hAnsiTheme="majorEastAsia" w:hint="eastAsia"/>
                <w:color w:val="000000" w:themeColor="text1"/>
              </w:rPr>
              <w:t>中国雲南省</w:t>
            </w:r>
            <w:r w:rsidR="00464249" w:rsidRPr="00CF0918">
              <w:rPr>
                <w:rFonts w:asciiTheme="majorEastAsia" w:eastAsiaTheme="majorEastAsia" w:hAnsiTheme="majorEastAsia" w:hint="eastAsia"/>
                <w:color w:val="000000" w:themeColor="text1"/>
              </w:rPr>
              <w:t>派遣研修</w:t>
            </w:r>
          </w:p>
        </w:tc>
      </w:tr>
      <w:tr w:rsidR="00CF0918" w:rsidRPr="00CF0918" w:rsidTr="00E86F8E">
        <w:trPr>
          <w:trHeight w:val="180"/>
        </w:trPr>
        <w:tc>
          <w:tcPr>
            <w:tcW w:w="1866" w:type="dxa"/>
            <w:vMerge w:val="restart"/>
          </w:tcPr>
          <w:p w:rsidR="004448C7" w:rsidRPr="00CF0918" w:rsidRDefault="005A5C5B" w:rsidP="00B50F00">
            <w:pPr>
              <w:rPr>
                <w:rFonts w:asciiTheme="minorEastAsia" w:hAnsiTheme="minorEastAsia"/>
                <w:color w:val="000000" w:themeColor="text1"/>
              </w:rPr>
            </w:pPr>
            <w:r w:rsidRPr="00CF0918">
              <w:rPr>
                <w:rFonts w:asciiTheme="minorEastAsia" w:hAnsiTheme="minorEastAsia" w:hint="eastAsia"/>
                <w:color w:val="000000" w:themeColor="text1"/>
              </w:rPr>
              <w:t>保護者説明会及び第１回事前オリエンテーション</w:t>
            </w:r>
          </w:p>
        </w:tc>
        <w:tc>
          <w:tcPr>
            <w:tcW w:w="701" w:type="dxa"/>
          </w:tcPr>
          <w:p w:rsidR="004448C7" w:rsidRPr="00CF0918" w:rsidRDefault="004448C7" w:rsidP="00B50F00">
            <w:pPr>
              <w:rPr>
                <w:rFonts w:asciiTheme="minorEastAsia" w:hAnsiTheme="minorEastAsia"/>
                <w:color w:val="000000" w:themeColor="text1"/>
              </w:rPr>
            </w:pPr>
            <w:r w:rsidRPr="00CF0918">
              <w:rPr>
                <w:rFonts w:asciiTheme="minorEastAsia" w:hAnsiTheme="minorEastAsia" w:hint="eastAsia"/>
                <w:color w:val="000000" w:themeColor="text1"/>
              </w:rPr>
              <w:t>日付</w:t>
            </w:r>
          </w:p>
        </w:tc>
        <w:tc>
          <w:tcPr>
            <w:tcW w:w="6519" w:type="dxa"/>
            <w:gridSpan w:val="2"/>
          </w:tcPr>
          <w:p w:rsidR="004448C7" w:rsidRPr="00CF0918" w:rsidRDefault="00131816" w:rsidP="00B50F00">
            <w:pPr>
              <w:jc w:val="center"/>
              <w:rPr>
                <w:rFonts w:asciiTheme="minorEastAsia" w:hAnsiTheme="minorEastAsia"/>
                <w:color w:val="000000" w:themeColor="text1"/>
              </w:rPr>
            </w:pPr>
            <w:r w:rsidRPr="00CF0918">
              <w:rPr>
                <w:rFonts w:asciiTheme="minorEastAsia" w:hAnsiTheme="minorEastAsia" w:hint="eastAsia"/>
                <w:color w:val="000000" w:themeColor="text1"/>
              </w:rPr>
              <w:t xml:space="preserve">　</w:t>
            </w:r>
            <w:r w:rsidR="004E6AEC" w:rsidRPr="00CF0918">
              <w:rPr>
                <w:rFonts w:asciiTheme="minorEastAsia" w:hAnsiTheme="minorEastAsia" w:hint="eastAsia"/>
                <w:color w:val="000000" w:themeColor="text1"/>
              </w:rPr>
              <w:t>８</w:t>
            </w:r>
            <w:r w:rsidR="004448C7" w:rsidRPr="00CF0918">
              <w:rPr>
                <w:rFonts w:asciiTheme="minorEastAsia" w:hAnsiTheme="minorEastAsia" w:hint="eastAsia"/>
                <w:color w:val="000000" w:themeColor="text1"/>
              </w:rPr>
              <w:t>月</w:t>
            </w:r>
            <w:r w:rsidR="004E6AEC" w:rsidRPr="00CF0918">
              <w:rPr>
                <w:rFonts w:asciiTheme="minorEastAsia" w:hAnsiTheme="minorEastAsia" w:hint="eastAsia"/>
                <w:color w:val="000000" w:themeColor="text1"/>
              </w:rPr>
              <w:t>２</w:t>
            </w:r>
            <w:r w:rsidR="004448C7" w:rsidRPr="00CF0918">
              <w:rPr>
                <w:rFonts w:asciiTheme="minorEastAsia" w:hAnsiTheme="minorEastAsia" w:hint="eastAsia"/>
                <w:color w:val="000000" w:themeColor="text1"/>
              </w:rPr>
              <w:t>日（土）</w:t>
            </w:r>
          </w:p>
        </w:tc>
      </w:tr>
      <w:tr w:rsidR="00CF0918" w:rsidRPr="00CF0918" w:rsidTr="00E86F8E">
        <w:trPr>
          <w:trHeight w:val="195"/>
        </w:trPr>
        <w:tc>
          <w:tcPr>
            <w:tcW w:w="1866" w:type="dxa"/>
            <w:vMerge/>
          </w:tcPr>
          <w:p w:rsidR="004448C7" w:rsidRPr="00CF0918" w:rsidRDefault="004448C7" w:rsidP="00B50F00">
            <w:pPr>
              <w:rPr>
                <w:rFonts w:asciiTheme="minorEastAsia" w:hAnsiTheme="minorEastAsia"/>
                <w:color w:val="000000" w:themeColor="text1"/>
              </w:rPr>
            </w:pPr>
          </w:p>
        </w:tc>
        <w:tc>
          <w:tcPr>
            <w:tcW w:w="701" w:type="dxa"/>
          </w:tcPr>
          <w:p w:rsidR="004448C7" w:rsidRPr="00CF0918" w:rsidRDefault="004448C7" w:rsidP="00B50F00">
            <w:pPr>
              <w:rPr>
                <w:rFonts w:asciiTheme="minorEastAsia" w:hAnsiTheme="minorEastAsia"/>
                <w:color w:val="000000" w:themeColor="text1"/>
              </w:rPr>
            </w:pPr>
            <w:r w:rsidRPr="00CF0918">
              <w:rPr>
                <w:rFonts w:asciiTheme="minorEastAsia" w:hAnsiTheme="minorEastAsia" w:hint="eastAsia"/>
                <w:color w:val="000000" w:themeColor="text1"/>
              </w:rPr>
              <w:t>会場</w:t>
            </w:r>
          </w:p>
        </w:tc>
        <w:tc>
          <w:tcPr>
            <w:tcW w:w="6519" w:type="dxa"/>
            <w:gridSpan w:val="2"/>
          </w:tcPr>
          <w:p w:rsidR="004448C7" w:rsidRPr="00CF0918" w:rsidRDefault="004448C7" w:rsidP="00B50F00">
            <w:pPr>
              <w:jc w:val="center"/>
              <w:rPr>
                <w:rFonts w:asciiTheme="minorEastAsia" w:hAnsiTheme="minorEastAsia"/>
                <w:color w:val="000000" w:themeColor="text1"/>
              </w:rPr>
            </w:pPr>
            <w:r w:rsidRPr="00CF0918">
              <w:rPr>
                <w:rFonts w:asciiTheme="minorEastAsia" w:hAnsiTheme="minorEastAsia" w:hint="eastAsia"/>
                <w:color w:val="000000" w:themeColor="text1"/>
              </w:rPr>
              <w:t>盛岡市内</w:t>
            </w:r>
          </w:p>
        </w:tc>
      </w:tr>
      <w:tr w:rsidR="00CF0918" w:rsidRPr="00CF0918" w:rsidTr="00E86F8E">
        <w:trPr>
          <w:trHeight w:val="70"/>
        </w:trPr>
        <w:tc>
          <w:tcPr>
            <w:tcW w:w="1866" w:type="dxa"/>
            <w:vMerge/>
          </w:tcPr>
          <w:p w:rsidR="004448C7" w:rsidRPr="00CF0918" w:rsidRDefault="004448C7" w:rsidP="00B50F00">
            <w:pPr>
              <w:rPr>
                <w:rFonts w:asciiTheme="minorEastAsia" w:hAnsiTheme="minorEastAsia"/>
                <w:color w:val="000000" w:themeColor="text1"/>
              </w:rPr>
            </w:pPr>
          </w:p>
        </w:tc>
        <w:tc>
          <w:tcPr>
            <w:tcW w:w="701" w:type="dxa"/>
          </w:tcPr>
          <w:p w:rsidR="004448C7" w:rsidRPr="00CF0918" w:rsidRDefault="004448C7" w:rsidP="00B50F00">
            <w:pPr>
              <w:rPr>
                <w:rFonts w:asciiTheme="minorEastAsia" w:hAnsiTheme="minorEastAsia"/>
                <w:color w:val="000000" w:themeColor="text1"/>
              </w:rPr>
            </w:pPr>
            <w:r w:rsidRPr="00CF0918">
              <w:rPr>
                <w:rFonts w:asciiTheme="minorEastAsia" w:hAnsiTheme="minorEastAsia" w:hint="eastAsia"/>
                <w:color w:val="000000" w:themeColor="text1"/>
              </w:rPr>
              <w:t>内容</w:t>
            </w:r>
          </w:p>
        </w:tc>
        <w:tc>
          <w:tcPr>
            <w:tcW w:w="6519" w:type="dxa"/>
            <w:gridSpan w:val="2"/>
          </w:tcPr>
          <w:p w:rsidR="004448C7" w:rsidRPr="00CF0918" w:rsidRDefault="004448C7" w:rsidP="00B50F00">
            <w:pPr>
              <w:rPr>
                <w:rFonts w:asciiTheme="minorEastAsia" w:hAnsiTheme="minorEastAsia"/>
                <w:color w:val="000000" w:themeColor="text1"/>
              </w:rPr>
            </w:pPr>
            <w:r w:rsidRPr="00CF0918">
              <w:rPr>
                <w:rFonts w:asciiTheme="minorEastAsia" w:hAnsiTheme="minorEastAsia" w:hint="eastAsia"/>
                <w:color w:val="000000" w:themeColor="text1"/>
                <w:sz w:val="20"/>
              </w:rPr>
              <w:t>事業概要、行程、訪問先等の説明、事前準備の説明、質疑応答など</w:t>
            </w:r>
          </w:p>
        </w:tc>
      </w:tr>
      <w:tr w:rsidR="00CF0918" w:rsidRPr="00CF0918" w:rsidTr="00E86F8E">
        <w:trPr>
          <w:trHeight w:val="255"/>
        </w:trPr>
        <w:tc>
          <w:tcPr>
            <w:tcW w:w="1866" w:type="dxa"/>
            <w:vMerge w:val="restart"/>
          </w:tcPr>
          <w:p w:rsidR="00E86F8E" w:rsidRPr="00CF0918" w:rsidRDefault="005A5C5B" w:rsidP="00B50F00">
            <w:pPr>
              <w:rPr>
                <w:rFonts w:asciiTheme="minorEastAsia" w:hAnsiTheme="minorEastAsia"/>
                <w:color w:val="000000" w:themeColor="text1"/>
              </w:rPr>
            </w:pPr>
            <w:r w:rsidRPr="00CF0918">
              <w:rPr>
                <w:rFonts w:asciiTheme="minorEastAsia" w:hAnsiTheme="minorEastAsia" w:hint="eastAsia"/>
                <w:color w:val="000000" w:themeColor="text1"/>
              </w:rPr>
              <w:t>第２回事前オリエンテーション</w:t>
            </w:r>
          </w:p>
        </w:tc>
        <w:tc>
          <w:tcPr>
            <w:tcW w:w="701" w:type="dxa"/>
          </w:tcPr>
          <w:p w:rsidR="00E86F8E" w:rsidRPr="00CF0918" w:rsidRDefault="00E86F8E" w:rsidP="00B50F00">
            <w:pPr>
              <w:rPr>
                <w:rFonts w:asciiTheme="minorEastAsia" w:hAnsiTheme="minorEastAsia"/>
                <w:color w:val="000000" w:themeColor="text1"/>
              </w:rPr>
            </w:pPr>
            <w:r w:rsidRPr="00CF0918">
              <w:rPr>
                <w:rFonts w:asciiTheme="minorEastAsia" w:hAnsiTheme="minorEastAsia" w:hint="eastAsia"/>
                <w:color w:val="000000" w:themeColor="text1"/>
              </w:rPr>
              <w:t>日付</w:t>
            </w:r>
          </w:p>
        </w:tc>
        <w:tc>
          <w:tcPr>
            <w:tcW w:w="6519" w:type="dxa"/>
            <w:gridSpan w:val="2"/>
          </w:tcPr>
          <w:p w:rsidR="00E86F8E" w:rsidRPr="00CF0918" w:rsidRDefault="00131816" w:rsidP="00B50F00">
            <w:pPr>
              <w:jc w:val="center"/>
              <w:rPr>
                <w:rFonts w:asciiTheme="minorEastAsia" w:hAnsiTheme="minorEastAsia"/>
                <w:color w:val="000000" w:themeColor="text1"/>
              </w:rPr>
            </w:pPr>
            <w:r w:rsidRPr="00CF0918">
              <w:rPr>
                <w:rFonts w:asciiTheme="minorEastAsia" w:hAnsiTheme="minorEastAsia" w:hint="eastAsia"/>
                <w:color w:val="000000" w:themeColor="text1"/>
              </w:rPr>
              <w:t xml:space="preserve">　</w:t>
            </w:r>
            <w:r w:rsidR="004E6AEC" w:rsidRPr="00CF0918">
              <w:rPr>
                <w:rFonts w:asciiTheme="minorEastAsia" w:hAnsiTheme="minorEastAsia" w:hint="eastAsia"/>
                <w:color w:val="000000" w:themeColor="text1"/>
              </w:rPr>
              <w:t>８</w:t>
            </w:r>
            <w:r w:rsidR="00E86F8E" w:rsidRPr="00CF0918">
              <w:rPr>
                <w:rFonts w:asciiTheme="minorEastAsia" w:hAnsiTheme="minorEastAsia" w:hint="eastAsia"/>
                <w:color w:val="000000" w:themeColor="text1"/>
              </w:rPr>
              <w:t>月</w:t>
            </w:r>
            <w:r w:rsidR="004E6AEC" w:rsidRPr="00CF0918">
              <w:rPr>
                <w:rFonts w:asciiTheme="minorEastAsia" w:hAnsiTheme="minorEastAsia" w:hint="eastAsia"/>
                <w:color w:val="000000" w:themeColor="text1"/>
              </w:rPr>
              <w:t>23</w:t>
            </w:r>
            <w:r w:rsidR="00E86F8E" w:rsidRPr="00CF0918">
              <w:rPr>
                <w:rFonts w:asciiTheme="minorEastAsia" w:hAnsiTheme="minorEastAsia" w:hint="eastAsia"/>
                <w:color w:val="000000" w:themeColor="text1"/>
              </w:rPr>
              <w:t>日</w:t>
            </w:r>
            <w:r w:rsidR="005B2D41" w:rsidRPr="00CF0918">
              <w:rPr>
                <w:rFonts w:asciiTheme="minorEastAsia" w:hAnsiTheme="minorEastAsia" w:hint="eastAsia"/>
                <w:color w:val="000000" w:themeColor="text1"/>
              </w:rPr>
              <w:t>（土</w:t>
            </w:r>
            <w:r w:rsidR="00E86F8E" w:rsidRPr="00CF0918">
              <w:rPr>
                <w:rFonts w:asciiTheme="minorEastAsia" w:hAnsiTheme="minorEastAsia" w:hint="eastAsia"/>
                <w:color w:val="000000" w:themeColor="text1"/>
              </w:rPr>
              <w:t>）</w:t>
            </w:r>
          </w:p>
        </w:tc>
      </w:tr>
      <w:tr w:rsidR="00CF0918" w:rsidRPr="00CF0918" w:rsidTr="00A41A74">
        <w:trPr>
          <w:trHeight w:val="70"/>
        </w:trPr>
        <w:tc>
          <w:tcPr>
            <w:tcW w:w="1866" w:type="dxa"/>
            <w:vMerge/>
          </w:tcPr>
          <w:p w:rsidR="00E86F8E" w:rsidRPr="00CF0918" w:rsidRDefault="00E86F8E" w:rsidP="00B50F00">
            <w:pPr>
              <w:rPr>
                <w:rFonts w:asciiTheme="minorEastAsia" w:hAnsiTheme="minorEastAsia"/>
                <w:color w:val="000000" w:themeColor="text1"/>
              </w:rPr>
            </w:pPr>
          </w:p>
        </w:tc>
        <w:tc>
          <w:tcPr>
            <w:tcW w:w="701" w:type="dxa"/>
          </w:tcPr>
          <w:p w:rsidR="00E86F8E" w:rsidRPr="00CF0918" w:rsidRDefault="00E86F8E" w:rsidP="00B50F00">
            <w:pPr>
              <w:rPr>
                <w:rFonts w:asciiTheme="minorEastAsia" w:hAnsiTheme="minorEastAsia"/>
                <w:color w:val="000000" w:themeColor="text1"/>
              </w:rPr>
            </w:pPr>
            <w:r w:rsidRPr="00CF0918">
              <w:rPr>
                <w:rFonts w:asciiTheme="minorEastAsia" w:hAnsiTheme="minorEastAsia" w:hint="eastAsia"/>
                <w:color w:val="000000" w:themeColor="text1"/>
              </w:rPr>
              <w:t>会場</w:t>
            </w:r>
          </w:p>
        </w:tc>
        <w:tc>
          <w:tcPr>
            <w:tcW w:w="6519" w:type="dxa"/>
            <w:gridSpan w:val="2"/>
          </w:tcPr>
          <w:p w:rsidR="00E86F8E" w:rsidRPr="00CF0918" w:rsidRDefault="00E86F8E" w:rsidP="00B50F00">
            <w:pPr>
              <w:jc w:val="center"/>
              <w:rPr>
                <w:rFonts w:asciiTheme="minorEastAsia" w:hAnsiTheme="minorEastAsia"/>
                <w:color w:val="000000" w:themeColor="text1"/>
              </w:rPr>
            </w:pPr>
            <w:r w:rsidRPr="00CF0918">
              <w:rPr>
                <w:rFonts w:asciiTheme="minorEastAsia" w:hAnsiTheme="minorEastAsia" w:hint="eastAsia"/>
                <w:color w:val="000000" w:themeColor="text1"/>
              </w:rPr>
              <w:t>盛岡市内</w:t>
            </w:r>
          </w:p>
        </w:tc>
      </w:tr>
      <w:tr w:rsidR="00CF0918" w:rsidRPr="00CF0918" w:rsidTr="00E86F8E">
        <w:trPr>
          <w:trHeight w:val="195"/>
        </w:trPr>
        <w:tc>
          <w:tcPr>
            <w:tcW w:w="1866" w:type="dxa"/>
            <w:vMerge/>
          </w:tcPr>
          <w:p w:rsidR="004448C7" w:rsidRPr="00CF0918" w:rsidRDefault="004448C7" w:rsidP="00B50F00">
            <w:pPr>
              <w:rPr>
                <w:rFonts w:asciiTheme="minorEastAsia" w:hAnsiTheme="minorEastAsia"/>
                <w:color w:val="000000" w:themeColor="text1"/>
              </w:rPr>
            </w:pPr>
          </w:p>
        </w:tc>
        <w:tc>
          <w:tcPr>
            <w:tcW w:w="701" w:type="dxa"/>
          </w:tcPr>
          <w:p w:rsidR="004448C7" w:rsidRPr="00CF0918" w:rsidRDefault="004448C7" w:rsidP="00B50F00">
            <w:pPr>
              <w:rPr>
                <w:rFonts w:asciiTheme="minorEastAsia" w:hAnsiTheme="minorEastAsia"/>
                <w:color w:val="000000" w:themeColor="text1"/>
              </w:rPr>
            </w:pPr>
            <w:r w:rsidRPr="00CF0918">
              <w:rPr>
                <w:rFonts w:asciiTheme="minorEastAsia" w:hAnsiTheme="minorEastAsia" w:hint="eastAsia"/>
                <w:color w:val="000000" w:themeColor="text1"/>
              </w:rPr>
              <w:t>内容</w:t>
            </w:r>
          </w:p>
        </w:tc>
        <w:tc>
          <w:tcPr>
            <w:tcW w:w="3054" w:type="dxa"/>
          </w:tcPr>
          <w:p w:rsidR="004448C7" w:rsidRPr="00CF0918" w:rsidRDefault="00464249" w:rsidP="00B50F00">
            <w:pPr>
              <w:rPr>
                <w:rFonts w:asciiTheme="minorEastAsia" w:hAnsiTheme="minorEastAsia"/>
                <w:color w:val="000000" w:themeColor="text1"/>
                <w:sz w:val="20"/>
              </w:rPr>
            </w:pPr>
            <w:r w:rsidRPr="00CF0918">
              <w:rPr>
                <w:rFonts w:asciiTheme="minorEastAsia" w:hAnsiTheme="minorEastAsia" w:hint="eastAsia"/>
                <w:color w:val="000000" w:themeColor="text1"/>
                <w:sz w:val="20"/>
              </w:rPr>
              <w:t>中国雲南省</w:t>
            </w:r>
            <w:r w:rsidR="007C0C0A" w:rsidRPr="00CF0918">
              <w:rPr>
                <w:rFonts w:asciiTheme="minorEastAsia" w:hAnsiTheme="minorEastAsia" w:hint="eastAsia"/>
                <w:color w:val="000000" w:themeColor="text1"/>
                <w:sz w:val="20"/>
              </w:rPr>
              <w:t>派遣者</w:t>
            </w:r>
            <w:r w:rsidR="0047465E" w:rsidRPr="00CF0918">
              <w:rPr>
                <w:rFonts w:asciiTheme="minorEastAsia" w:hAnsiTheme="minorEastAsia" w:hint="eastAsia"/>
                <w:color w:val="000000" w:themeColor="text1"/>
                <w:sz w:val="20"/>
              </w:rPr>
              <w:t>との合同ワークショップ、米国の習慣等の紹介、派遣地域</w:t>
            </w:r>
            <w:r w:rsidR="004448C7" w:rsidRPr="00CF0918">
              <w:rPr>
                <w:rFonts w:asciiTheme="minorEastAsia" w:hAnsiTheme="minorEastAsia" w:hint="eastAsia"/>
                <w:color w:val="000000" w:themeColor="text1"/>
                <w:sz w:val="20"/>
              </w:rPr>
              <w:t>と関わりを持つ方による講演など</w:t>
            </w:r>
          </w:p>
        </w:tc>
        <w:tc>
          <w:tcPr>
            <w:tcW w:w="3465" w:type="dxa"/>
          </w:tcPr>
          <w:p w:rsidR="004448C7" w:rsidRPr="00CF0918" w:rsidRDefault="004448C7" w:rsidP="00B50F00">
            <w:pPr>
              <w:rPr>
                <w:rFonts w:asciiTheme="minorEastAsia" w:hAnsiTheme="minorEastAsia"/>
                <w:color w:val="000000" w:themeColor="text1"/>
                <w:sz w:val="20"/>
              </w:rPr>
            </w:pPr>
            <w:r w:rsidRPr="00CF0918">
              <w:rPr>
                <w:rFonts w:asciiTheme="minorEastAsia" w:hAnsiTheme="minorEastAsia" w:hint="eastAsia"/>
                <w:color w:val="000000" w:themeColor="text1"/>
                <w:sz w:val="20"/>
              </w:rPr>
              <w:t>北</w:t>
            </w:r>
            <w:r w:rsidR="007C0C0A" w:rsidRPr="00CF0918">
              <w:rPr>
                <w:rFonts w:asciiTheme="minorEastAsia" w:hAnsiTheme="minorEastAsia" w:hint="eastAsia"/>
                <w:color w:val="000000" w:themeColor="text1"/>
                <w:sz w:val="20"/>
              </w:rPr>
              <w:t>米</w:t>
            </w:r>
            <w:r w:rsidR="0047465E" w:rsidRPr="00CF0918">
              <w:rPr>
                <w:rFonts w:asciiTheme="minorEastAsia" w:hAnsiTheme="minorEastAsia" w:hint="eastAsia"/>
                <w:color w:val="000000" w:themeColor="text1"/>
                <w:sz w:val="20"/>
              </w:rPr>
              <w:t>派遣者との合同ワークショップ、中国の習慣等の紹介、派遣地域</w:t>
            </w:r>
            <w:r w:rsidRPr="00CF0918">
              <w:rPr>
                <w:rFonts w:asciiTheme="minorEastAsia" w:hAnsiTheme="minorEastAsia" w:hint="eastAsia"/>
                <w:color w:val="000000" w:themeColor="text1"/>
                <w:sz w:val="20"/>
              </w:rPr>
              <w:t>と関わりを持つ方による講演、中国で披露するアトラクションの練習など</w:t>
            </w:r>
          </w:p>
        </w:tc>
      </w:tr>
      <w:tr w:rsidR="00CF0918" w:rsidRPr="00CF0918" w:rsidTr="00E86F8E">
        <w:trPr>
          <w:trHeight w:val="240"/>
        </w:trPr>
        <w:tc>
          <w:tcPr>
            <w:tcW w:w="1866" w:type="dxa"/>
            <w:vMerge w:val="restart"/>
          </w:tcPr>
          <w:p w:rsidR="004448C7" w:rsidRPr="00CF0918" w:rsidRDefault="005A5C5B" w:rsidP="00B50F00">
            <w:pPr>
              <w:rPr>
                <w:rFonts w:asciiTheme="minorEastAsia" w:hAnsiTheme="minorEastAsia"/>
                <w:color w:val="000000" w:themeColor="text1"/>
              </w:rPr>
            </w:pPr>
            <w:r w:rsidRPr="00CF0918">
              <w:rPr>
                <w:rFonts w:asciiTheme="minorEastAsia" w:hAnsiTheme="minorEastAsia" w:hint="eastAsia"/>
                <w:color w:val="000000" w:themeColor="text1"/>
              </w:rPr>
              <w:t>第３回事前オリエンテーション</w:t>
            </w:r>
          </w:p>
        </w:tc>
        <w:tc>
          <w:tcPr>
            <w:tcW w:w="701" w:type="dxa"/>
          </w:tcPr>
          <w:p w:rsidR="004448C7" w:rsidRPr="00CF0918" w:rsidRDefault="004448C7" w:rsidP="00B50F00">
            <w:pPr>
              <w:rPr>
                <w:rFonts w:asciiTheme="minorEastAsia" w:hAnsiTheme="minorEastAsia"/>
                <w:color w:val="000000" w:themeColor="text1"/>
              </w:rPr>
            </w:pPr>
            <w:r w:rsidRPr="00CF0918">
              <w:rPr>
                <w:rFonts w:asciiTheme="minorEastAsia" w:hAnsiTheme="minorEastAsia" w:hint="eastAsia"/>
                <w:color w:val="000000" w:themeColor="text1"/>
              </w:rPr>
              <w:t>日付</w:t>
            </w:r>
          </w:p>
        </w:tc>
        <w:tc>
          <w:tcPr>
            <w:tcW w:w="6519" w:type="dxa"/>
            <w:gridSpan w:val="2"/>
          </w:tcPr>
          <w:p w:rsidR="004448C7" w:rsidRPr="00CF0918" w:rsidRDefault="00131816" w:rsidP="00B50F00">
            <w:pPr>
              <w:jc w:val="center"/>
              <w:rPr>
                <w:rFonts w:asciiTheme="minorEastAsia" w:hAnsiTheme="minorEastAsia"/>
                <w:color w:val="000000" w:themeColor="text1"/>
              </w:rPr>
            </w:pPr>
            <w:r w:rsidRPr="00CF0918">
              <w:rPr>
                <w:rFonts w:asciiTheme="minorEastAsia" w:hAnsiTheme="minorEastAsia" w:hint="eastAsia"/>
                <w:color w:val="000000" w:themeColor="text1"/>
              </w:rPr>
              <w:t xml:space="preserve">　</w:t>
            </w:r>
            <w:r w:rsidR="004E6AEC" w:rsidRPr="00CF0918">
              <w:rPr>
                <w:rFonts w:asciiTheme="minorEastAsia" w:hAnsiTheme="minorEastAsia" w:hint="eastAsia"/>
                <w:color w:val="000000" w:themeColor="text1"/>
              </w:rPr>
              <w:t>９</w:t>
            </w:r>
            <w:r w:rsidR="004448C7" w:rsidRPr="00CF0918">
              <w:rPr>
                <w:rFonts w:asciiTheme="minorEastAsia" w:hAnsiTheme="minorEastAsia" w:hint="eastAsia"/>
                <w:color w:val="000000" w:themeColor="text1"/>
              </w:rPr>
              <w:t>月</w:t>
            </w:r>
            <w:r w:rsidR="004E6AEC" w:rsidRPr="00CF0918">
              <w:rPr>
                <w:rFonts w:asciiTheme="minorEastAsia" w:hAnsiTheme="minorEastAsia" w:hint="eastAsia"/>
                <w:color w:val="000000" w:themeColor="text1"/>
              </w:rPr>
              <w:t>20</w:t>
            </w:r>
            <w:r w:rsidR="004448C7" w:rsidRPr="00CF0918">
              <w:rPr>
                <w:rFonts w:asciiTheme="minorEastAsia" w:hAnsiTheme="minorEastAsia" w:hint="eastAsia"/>
                <w:color w:val="000000" w:themeColor="text1"/>
              </w:rPr>
              <w:t>日（土）</w:t>
            </w:r>
          </w:p>
        </w:tc>
      </w:tr>
      <w:tr w:rsidR="00CF0918" w:rsidRPr="00CF0918" w:rsidTr="00E86F8E">
        <w:trPr>
          <w:trHeight w:val="270"/>
        </w:trPr>
        <w:tc>
          <w:tcPr>
            <w:tcW w:w="1866" w:type="dxa"/>
            <w:vMerge/>
          </w:tcPr>
          <w:p w:rsidR="004448C7" w:rsidRPr="00CF0918" w:rsidRDefault="004448C7" w:rsidP="00B50F00">
            <w:pPr>
              <w:rPr>
                <w:rFonts w:asciiTheme="minorEastAsia" w:hAnsiTheme="minorEastAsia"/>
                <w:color w:val="000000" w:themeColor="text1"/>
              </w:rPr>
            </w:pPr>
          </w:p>
        </w:tc>
        <w:tc>
          <w:tcPr>
            <w:tcW w:w="701" w:type="dxa"/>
          </w:tcPr>
          <w:p w:rsidR="004448C7" w:rsidRPr="00CF0918" w:rsidRDefault="004448C7" w:rsidP="00B50F00">
            <w:pPr>
              <w:rPr>
                <w:rFonts w:asciiTheme="minorEastAsia" w:hAnsiTheme="minorEastAsia"/>
                <w:color w:val="000000" w:themeColor="text1"/>
              </w:rPr>
            </w:pPr>
            <w:r w:rsidRPr="00CF0918">
              <w:rPr>
                <w:rFonts w:asciiTheme="minorEastAsia" w:hAnsiTheme="minorEastAsia" w:hint="eastAsia"/>
                <w:color w:val="000000" w:themeColor="text1"/>
              </w:rPr>
              <w:t>会場</w:t>
            </w:r>
          </w:p>
        </w:tc>
        <w:tc>
          <w:tcPr>
            <w:tcW w:w="6519" w:type="dxa"/>
            <w:gridSpan w:val="2"/>
          </w:tcPr>
          <w:p w:rsidR="004448C7" w:rsidRPr="00CF0918" w:rsidRDefault="004448C7" w:rsidP="00B50F00">
            <w:pPr>
              <w:jc w:val="center"/>
              <w:rPr>
                <w:rFonts w:asciiTheme="minorEastAsia" w:hAnsiTheme="minorEastAsia"/>
                <w:color w:val="000000" w:themeColor="text1"/>
              </w:rPr>
            </w:pPr>
            <w:r w:rsidRPr="00CF0918">
              <w:rPr>
                <w:rFonts w:asciiTheme="minorEastAsia" w:hAnsiTheme="minorEastAsia" w:hint="eastAsia"/>
                <w:color w:val="000000" w:themeColor="text1"/>
              </w:rPr>
              <w:t>盛岡市内</w:t>
            </w:r>
          </w:p>
        </w:tc>
      </w:tr>
      <w:tr w:rsidR="00CF0918" w:rsidRPr="00CF0918" w:rsidTr="00E86F8E">
        <w:trPr>
          <w:trHeight w:val="180"/>
        </w:trPr>
        <w:tc>
          <w:tcPr>
            <w:tcW w:w="1866" w:type="dxa"/>
            <w:vMerge/>
          </w:tcPr>
          <w:p w:rsidR="004448C7" w:rsidRPr="00CF0918" w:rsidRDefault="004448C7" w:rsidP="00B50F00">
            <w:pPr>
              <w:rPr>
                <w:rFonts w:asciiTheme="minorEastAsia" w:hAnsiTheme="minorEastAsia"/>
                <w:color w:val="000000" w:themeColor="text1"/>
              </w:rPr>
            </w:pPr>
          </w:p>
        </w:tc>
        <w:tc>
          <w:tcPr>
            <w:tcW w:w="701" w:type="dxa"/>
          </w:tcPr>
          <w:p w:rsidR="004448C7" w:rsidRPr="00CF0918" w:rsidRDefault="004448C7" w:rsidP="00B50F00">
            <w:pPr>
              <w:rPr>
                <w:rFonts w:asciiTheme="minorEastAsia" w:hAnsiTheme="minorEastAsia"/>
                <w:color w:val="000000" w:themeColor="text1"/>
              </w:rPr>
            </w:pPr>
            <w:r w:rsidRPr="00CF0918">
              <w:rPr>
                <w:rFonts w:asciiTheme="minorEastAsia" w:hAnsiTheme="minorEastAsia" w:hint="eastAsia"/>
                <w:color w:val="000000" w:themeColor="text1"/>
              </w:rPr>
              <w:t>内容</w:t>
            </w:r>
          </w:p>
        </w:tc>
        <w:tc>
          <w:tcPr>
            <w:tcW w:w="3054" w:type="dxa"/>
          </w:tcPr>
          <w:p w:rsidR="004448C7" w:rsidRPr="00CF0918" w:rsidRDefault="00EB36C2" w:rsidP="00B50F00">
            <w:pPr>
              <w:rPr>
                <w:rFonts w:asciiTheme="minorEastAsia" w:hAnsiTheme="minorEastAsia"/>
                <w:color w:val="000000" w:themeColor="text1"/>
                <w:sz w:val="20"/>
              </w:rPr>
            </w:pPr>
            <w:r w:rsidRPr="00CF0918">
              <w:rPr>
                <w:rFonts w:asciiTheme="minorEastAsia" w:hAnsiTheme="minorEastAsia" w:hint="eastAsia"/>
                <w:color w:val="000000" w:themeColor="text1"/>
                <w:sz w:val="20"/>
              </w:rPr>
              <w:t>企業訪問研修、出発前最終確認</w:t>
            </w:r>
            <w:r w:rsidR="004448C7" w:rsidRPr="00CF0918">
              <w:rPr>
                <w:rFonts w:asciiTheme="minorEastAsia" w:hAnsiTheme="minorEastAsia" w:hint="eastAsia"/>
                <w:color w:val="000000" w:themeColor="text1"/>
                <w:sz w:val="20"/>
              </w:rPr>
              <w:t>など</w:t>
            </w:r>
          </w:p>
        </w:tc>
        <w:tc>
          <w:tcPr>
            <w:tcW w:w="3465" w:type="dxa"/>
          </w:tcPr>
          <w:p w:rsidR="004448C7" w:rsidRPr="00CF0918" w:rsidRDefault="004448C7" w:rsidP="00B50F00">
            <w:pPr>
              <w:rPr>
                <w:rFonts w:asciiTheme="minorEastAsia" w:hAnsiTheme="minorEastAsia"/>
                <w:color w:val="000000" w:themeColor="text1"/>
                <w:sz w:val="20"/>
              </w:rPr>
            </w:pPr>
            <w:r w:rsidRPr="00CF0918">
              <w:rPr>
                <w:rFonts w:asciiTheme="minorEastAsia" w:hAnsiTheme="minorEastAsia" w:hint="eastAsia"/>
                <w:color w:val="000000" w:themeColor="text1"/>
                <w:sz w:val="20"/>
              </w:rPr>
              <w:t>出発前最終確認、中国で披露するアトラクションの練習など</w:t>
            </w:r>
          </w:p>
        </w:tc>
      </w:tr>
      <w:tr w:rsidR="00CF0918" w:rsidRPr="00CF0918" w:rsidTr="00E86F8E">
        <w:trPr>
          <w:trHeight w:val="240"/>
        </w:trPr>
        <w:tc>
          <w:tcPr>
            <w:tcW w:w="1866" w:type="dxa"/>
            <w:vMerge w:val="restart"/>
          </w:tcPr>
          <w:p w:rsidR="004448C7" w:rsidRPr="00CF0918" w:rsidRDefault="005A5C5B" w:rsidP="00B50F00">
            <w:pPr>
              <w:rPr>
                <w:rFonts w:asciiTheme="minorEastAsia" w:hAnsiTheme="minorEastAsia"/>
                <w:color w:val="000000" w:themeColor="text1"/>
              </w:rPr>
            </w:pPr>
            <w:r w:rsidRPr="00CF0918">
              <w:rPr>
                <w:rFonts w:asciiTheme="minorEastAsia" w:hAnsiTheme="minorEastAsia" w:hint="eastAsia"/>
                <w:color w:val="000000" w:themeColor="text1"/>
              </w:rPr>
              <w:t>出発前</w:t>
            </w:r>
            <w:r w:rsidR="004448C7" w:rsidRPr="00CF0918">
              <w:rPr>
                <w:rFonts w:asciiTheme="minorEastAsia" w:hAnsiTheme="minorEastAsia" w:hint="eastAsia"/>
                <w:color w:val="000000" w:themeColor="text1"/>
              </w:rPr>
              <w:t>表敬・最終案内</w:t>
            </w:r>
          </w:p>
        </w:tc>
        <w:tc>
          <w:tcPr>
            <w:tcW w:w="701" w:type="dxa"/>
          </w:tcPr>
          <w:p w:rsidR="004448C7" w:rsidRPr="00CF0918" w:rsidRDefault="004448C7" w:rsidP="00B50F00">
            <w:pPr>
              <w:rPr>
                <w:rFonts w:asciiTheme="minorEastAsia" w:hAnsiTheme="minorEastAsia"/>
                <w:color w:val="000000" w:themeColor="text1"/>
              </w:rPr>
            </w:pPr>
            <w:r w:rsidRPr="00CF0918">
              <w:rPr>
                <w:rFonts w:asciiTheme="minorEastAsia" w:hAnsiTheme="minorEastAsia" w:hint="eastAsia"/>
                <w:color w:val="000000" w:themeColor="text1"/>
              </w:rPr>
              <w:t>日付</w:t>
            </w:r>
          </w:p>
        </w:tc>
        <w:tc>
          <w:tcPr>
            <w:tcW w:w="6519" w:type="dxa"/>
            <w:gridSpan w:val="2"/>
          </w:tcPr>
          <w:p w:rsidR="0010750E" w:rsidRPr="00CF0918" w:rsidRDefault="00131816" w:rsidP="0010750E">
            <w:pPr>
              <w:jc w:val="center"/>
              <w:rPr>
                <w:rFonts w:asciiTheme="minorEastAsia" w:hAnsiTheme="minorEastAsia"/>
                <w:color w:val="000000" w:themeColor="text1"/>
              </w:rPr>
            </w:pPr>
            <w:r w:rsidRPr="00CF0918">
              <w:rPr>
                <w:rFonts w:asciiTheme="minorEastAsia" w:hAnsiTheme="minorEastAsia" w:hint="eastAsia"/>
                <w:color w:val="000000" w:themeColor="text1"/>
              </w:rPr>
              <w:t xml:space="preserve">　</w:t>
            </w:r>
            <w:r w:rsidR="00D427E1" w:rsidRPr="00CF0918">
              <w:rPr>
                <w:rFonts w:asciiTheme="minorEastAsia" w:hAnsiTheme="minorEastAsia" w:hint="eastAsia"/>
                <w:color w:val="000000" w:themeColor="text1"/>
              </w:rPr>
              <w:t>９月</w:t>
            </w:r>
            <w:r w:rsidR="00DD6AE5">
              <w:rPr>
                <w:rFonts w:asciiTheme="minorEastAsia" w:hAnsiTheme="minorEastAsia" w:hint="eastAsia"/>
                <w:color w:val="000000" w:themeColor="text1"/>
              </w:rPr>
              <w:t>下旬</w:t>
            </w:r>
            <w:bookmarkStart w:id="0" w:name="_GoBack"/>
            <w:bookmarkEnd w:id="0"/>
          </w:p>
        </w:tc>
      </w:tr>
      <w:tr w:rsidR="00CF0918" w:rsidRPr="00CF0918" w:rsidTr="00E86F8E">
        <w:trPr>
          <w:trHeight w:val="225"/>
        </w:trPr>
        <w:tc>
          <w:tcPr>
            <w:tcW w:w="1866" w:type="dxa"/>
            <w:vMerge/>
          </w:tcPr>
          <w:p w:rsidR="004448C7" w:rsidRPr="00CF0918" w:rsidRDefault="004448C7" w:rsidP="00B50F00">
            <w:pPr>
              <w:rPr>
                <w:rFonts w:asciiTheme="minorEastAsia" w:hAnsiTheme="minorEastAsia"/>
                <w:color w:val="000000" w:themeColor="text1"/>
              </w:rPr>
            </w:pPr>
          </w:p>
        </w:tc>
        <w:tc>
          <w:tcPr>
            <w:tcW w:w="701" w:type="dxa"/>
          </w:tcPr>
          <w:p w:rsidR="004448C7" w:rsidRPr="00CF0918" w:rsidRDefault="004448C7" w:rsidP="00B50F00">
            <w:pPr>
              <w:rPr>
                <w:rFonts w:asciiTheme="minorEastAsia" w:hAnsiTheme="minorEastAsia"/>
                <w:color w:val="000000" w:themeColor="text1"/>
              </w:rPr>
            </w:pPr>
            <w:r w:rsidRPr="00CF0918">
              <w:rPr>
                <w:rFonts w:asciiTheme="minorEastAsia" w:hAnsiTheme="minorEastAsia" w:hint="eastAsia"/>
                <w:color w:val="000000" w:themeColor="text1"/>
              </w:rPr>
              <w:t>会場</w:t>
            </w:r>
          </w:p>
        </w:tc>
        <w:tc>
          <w:tcPr>
            <w:tcW w:w="6519" w:type="dxa"/>
            <w:gridSpan w:val="2"/>
          </w:tcPr>
          <w:p w:rsidR="004448C7" w:rsidRPr="00CF0918" w:rsidRDefault="004448C7" w:rsidP="00B50F00">
            <w:pPr>
              <w:jc w:val="center"/>
              <w:rPr>
                <w:rFonts w:asciiTheme="minorEastAsia" w:hAnsiTheme="minorEastAsia"/>
                <w:color w:val="000000" w:themeColor="text1"/>
              </w:rPr>
            </w:pPr>
            <w:r w:rsidRPr="00CF0918">
              <w:rPr>
                <w:rFonts w:asciiTheme="minorEastAsia" w:hAnsiTheme="minorEastAsia" w:hint="eastAsia"/>
                <w:color w:val="000000" w:themeColor="text1"/>
              </w:rPr>
              <w:t>岩手県庁（盛岡市）</w:t>
            </w:r>
          </w:p>
        </w:tc>
      </w:tr>
      <w:tr w:rsidR="00CF0918" w:rsidRPr="00CF0918" w:rsidTr="00E86F8E">
        <w:trPr>
          <w:trHeight w:val="225"/>
        </w:trPr>
        <w:tc>
          <w:tcPr>
            <w:tcW w:w="1866" w:type="dxa"/>
            <w:vMerge/>
          </w:tcPr>
          <w:p w:rsidR="004448C7" w:rsidRPr="00CF0918" w:rsidRDefault="004448C7" w:rsidP="00B50F00">
            <w:pPr>
              <w:rPr>
                <w:rFonts w:asciiTheme="minorEastAsia" w:hAnsiTheme="minorEastAsia"/>
                <w:color w:val="000000" w:themeColor="text1"/>
              </w:rPr>
            </w:pPr>
          </w:p>
        </w:tc>
        <w:tc>
          <w:tcPr>
            <w:tcW w:w="701" w:type="dxa"/>
          </w:tcPr>
          <w:p w:rsidR="004448C7" w:rsidRPr="00CF0918" w:rsidRDefault="004448C7" w:rsidP="00B50F00">
            <w:pPr>
              <w:rPr>
                <w:rFonts w:asciiTheme="minorEastAsia" w:hAnsiTheme="minorEastAsia"/>
                <w:color w:val="000000" w:themeColor="text1"/>
              </w:rPr>
            </w:pPr>
            <w:r w:rsidRPr="00CF0918">
              <w:rPr>
                <w:rFonts w:asciiTheme="minorEastAsia" w:hAnsiTheme="minorEastAsia" w:hint="eastAsia"/>
                <w:color w:val="000000" w:themeColor="text1"/>
              </w:rPr>
              <w:t>内容</w:t>
            </w:r>
          </w:p>
        </w:tc>
        <w:tc>
          <w:tcPr>
            <w:tcW w:w="6519" w:type="dxa"/>
            <w:gridSpan w:val="2"/>
          </w:tcPr>
          <w:p w:rsidR="004448C7" w:rsidRPr="00CF0918" w:rsidRDefault="005A5C5B" w:rsidP="00B50F00">
            <w:pPr>
              <w:rPr>
                <w:rFonts w:asciiTheme="minorEastAsia" w:hAnsiTheme="minorEastAsia"/>
                <w:color w:val="000000" w:themeColor="text1"/>
              </w:rPr>
            </w:pPr>
            <w:r w:rsidRPr="00CF0918">
              <w:rPr>
                <w:rFonts w:asciiTheme="minorEastAsia" w:hAnsiTheme="minorEastAsia" w:hint="eastAsia"/>
                <w:color w:val="000000" w:themeColor="text1"/>
              </w:rPr>
              <w:t>出発前</w:t>
            </w:r>
            <w:r w:rsidR="004448C7" w:rsidRPr="00CF0918">
              <w:rPr>
                <w:rFonts w:asciiTheme="minorEastAsia" w:hAnsiTheme="minorEastAsia" w:hint="eastAsia"/>
                <w:color w:val="000000" w:themeColor="text1"/>
              </w:rPr>
              <w:t>表敬訪問、渡航に必要な書類・物品等の配付など</w:t>
            </w:r>
          </w:p>
        </w:tc>
      </w:tr>
    </w:tbl>
    <w:p w:rsidR="004448C7" w:rsidRPr="00CF0918" w:rsidRDefault="004448C7" w:rsidP="004448C7">
      <w:pPr>
        <w:rPr>
          <w:rFonts w:asciiTheme="minorEastAsia" w:hAnsiTheme="minorEastAsia"/>
          <w:color w:val="000000" w:themeColor="text1"/>
        </w:rPr>
      </w:pPr>
      <w:r w:rsidRPr="00CF0918">
        <w:rPr>
          <w:rFonts w:asciiTheme="minorEastAsia" w:hAnsiTheme="minorEastAsia" w:hint="eastAsia"/>
          <w:color w:val="000000" w:themeColor="text1"/>
        </w:rPr>
        <w:t xml:space="preserve">　</w:t>
      </w:r>
    </w:p>
    <w:p w:rsidR="004448C7" w:rsidRPr="00CF0918" w:rsidRDefault="004448C7" w:rsidP="004448C7">
      <w:pPr>
        <w:rPr>
          <w:rFonts w:asciiTheme="minorEastAsia" w:hAnsiTheme="minorEastAsia"/>
          <w:color w:val="000000" w:themeColor="text1"/>
        </w:rPr>
      </w:pPr>
      <w:r w:rsidRPr="00CF0918">
        <w:rPr>
          <w:rFonts w:asciiTheme="minorEastAsia" w:hAnsiTheme="minorEastAsia" w:hint="eastAsia"/>
          <w:color w:val="000000" w:themeColor="text1"/>
        </w:rPr>
        <w:t>(２)　派遣後の報告会、ワークショップ等（予定）</w:t>
      </w:r>
    </w:p>
    <w:tbl>
      <w:tblPr>
        <w:tblW w:w="0" w:type="auto"/>
        <w:tblInd w:w="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8"/>
        <w:gridCol w:w="698"/>
        <w:gridCol w:w="3054"/>
        <w:gridCol w:w="3436"/>
      </w:tblGrid>
      <w:tr w:rsidR="00CF0918" w:rsidRPr="00CF0918" w:rsidTr="00D427E1">
        <w:trPr>
          <w:trHeight w:val="270"/>
        </w:trPr>
        <w:tc>
          <w:tcPr>
            <w:tcW w:w="2596" w:type="dxa"/>
            <w:gridSpan w:val="2"/>
          </w:tcPr>
          <w:p w:rsidR="004448C7" w:rsidRPr="00CF0918" w:rsidRDefault="004448C7" w:rsidP="00B50F00">
            <w:pPr>
              <w:rPr>
                <w:rFonts w:asciiTheme="minorEastAsia" w:hAnsiTheme="minorEastAsia"/>
                <w:color w:val="000000" w:themeColor="text1"/>
              </w:rPr>
            </w:pPr>
          </w:p>
        </w:tc>
        <w:tc>
          <w:tcPr>
            <w:tcW w:w="3054" w:type="dxa"/>
            <w:shd w:val="clear" w:color="auto" w:fill="F2F2F2" w:themeFill="background1" w:themeFillShade="F2"/>
          </w:tcPr>
          <w:p w:rsidR="004448C7" w:rsidRPr="00CF0918" w:rsidRDefault="004448C7" w:rsidP="00B50F00">
            <w:pPr>
              <w:jc w:val="center"/>
              <w:rPr>
                <w:rFonts w:asciiTheme="majorEastAsia" w:eastAsiaTheme="majorEastAsia" w:hAnsiTheme="majorEastAsia"/>
                <w:color w:val="000000" w:themeColor="text1"/>
              </w:rPr>
            </w:pPr>
            <w:r w:rsidRPr="00CF0918">
              <w:rPr>
                <w:rFonts w:asciiTheme="majorEastAsia" w:eastAsiaTheme="majorEastAsia" w:hAnsiTheme="majorEastAsia" w:hint="eastAsia"/>
                <w:color w:val="000000" w:themeColor="text1"/>
              </w:rPr>
              <w:t>北米</w:t>
            </w:r>
            <w:r w:rsidR="00464249" w:rsidRPr="00CF0918">
              <w:rPr>
                <w:rFonts w:asciiTheme="majorEastAsia" w:eastAsiaTheme="majorEastAsia" w:hAnsiTheme="majorEastAsia" w:hint="eastAsia"/>
                <w:color w:val="000000" w:themeColor="text1"/>
              </w:rPr>
              <w:t>派遣研修</w:t>
            </w:r>
          </w:p>
        </w:tc>
        <w:tc>
          <w:tcPr>
            <w:tcW w:w="3436" w:type="dxa"/>
            <w:shd w:val="clear" w:color="auto" w:fill="F2F2F2" w:themeFill="background1" w:themeFillShade="F2"/>
          </w:tcPr>
          <w:p w:rsidR="004448C7" w:rsidRPr="00CF0918" w:rsidRDefault="004448C7" w:rsidP="00B50F00">
            <w:pPr>
              <w:jc w:val="center"/>
              <w:rPr>
                <w:rFonts w:asciiTheme="majorEastAsia" w:eastAsiaTheme="majorEastAsia" w:hAnsiTheme="majorEastAsia"/>
                <w:color w:val="000000" w:themeColor="text1"/>
              </w:rPr>
            </w:pPr>
            <w:r w:rsidRPr="00CF0918">
              <w:rPr>
                <w:rFonts w:asciiTheme="majorEastAsia" w:eastAsiaTheme="majorEastAsia" w:hAnsiTheme="majorEastAsia" w:hint="eastAsia"/>
                <w:color w:val="000000" w:themeColor="text1"/>
              </w:rPr>
              <w:t>中国</w:t>
            </w:r>
            <w:r w:rsidR="00464249" w:rsidRPr="00CF0918">
              <w:rPr>
                <w:rFonts w:asciiTheme="majorEastAsia" w:eastAsiaTheme="majorEastAsia" w:hAnsiTheme="majorEastAsia" w:hint="eastAsia"/>
                <w:color w:val="000000" w:themeColor="text1"/>
              </w:rPr>
              <w:t>雲南省派遣研修</w:t>
            </w:r>
          </w:p>
        </w:tc>
      </w:tr>
      <w:tr w:rsidR="00CF0918" w:rsidRPr="00CF0918" w:rsidTr="00D427E1">
        <w:trPr>
          <w:trHeight w:val="180"/>
        </w:trPr>
        <w:tc>
          <w:tcPr>
            <w:tcW w:w="1898" w:type="dxa"/>
            <w:vMerge w:val="restart"/>
          </w:tcPr>
          <w:p w:rsidR="004448C7" w:rsidRPr="00CF0918" w:rsidRDefault="004448C7" w:rsidP="00B50F00">
            <w:pPr>
              <w:rPr>
                <w:rFonts w:asciiTheme="minorEastAsia" w:hAnsiTheme="minorEastAsia"/>
                <w:color w:val="000000" w:themeColor="text1"/>
              </w:rPr>
            </w:pPr>
            <w:r w:rsidRPr="00CF0918">
              <w:rPr>
                <w:rFonts w:asciiTheme="minorEastAsia" w:hAnsiTheme="minorEastAsia" w:hint="eastAsia"/>
                <w:color w:val="000000" w:themeColor="text1"/>
              </w:rPr>
              <w:t>学校内での報告会</w:t>
            </w:r>
          </w:p>
        </w:tc>
        <w:tc>
          <w:tcPr>
            <w:tcW w:w="698" w:type="dxa"/>
          </w:tcPr>
          <w:p w:rsidR="004448C7" w:rsidRPr="00CF0918" w:rsidRDefault="004448C7" w:rsidP="00B50F00">
            <w:pPr>
              <w:rPr>
                <w:rFonts w:asciiTheme="minorEastAsia" w:hAnsiTheme="minorEastAsia"/>
                <w:color w:val="000000" w:themeColor="text1"/>
              </w:rPr>
            </w:pPr>
            <w:r w:rsidRPr="00CF0918">
              <w:rPr>
                <w:rFonts w:asciiTheme="minorEastAsia" w:hAnsiTheme="minorEastAsia" w:hint="eastAsia"/>
                <w:color w:val="000000" w:themeColor="text1"/>
              </w:rPr>
              <w:t>日付</w:t>
            </w:r>
          </w:p>
        </w:tc>
        <w:tc>
          <w:tcPr>
            <w:tcW w:w="6490" w:type="dxa"/>
            <w:gridSpan w:val="2"/>
          </w:tcPr>
          <w:p w:rsidR="004448C7" w:rsidRPr="00CF0918" w:rsidRDefault="004448C7" w:rsidP="00B50F00">
            <w:pPr>
              <w:jc w:val="center"/>
              <w:rPr>
                <w:rFonts w:asciiTheme="minorEastAsia" w:hAnsiTheme="minorEastAsia"/>
                <w:color w:val="000000" w:themeColor="text1"/>
              </w:rPr>
            </w:pPr>
            <w:r w:rsidRPr="00CF0918">
              <w:rPr>
                <w:rFonts w:asciiTheme="minorEastAsia" w:hAnsiTheme="minorEastAsia" w:hint="eastAsia"/>
                <w:color w:val="000000" w:themeColor="text1"/>
              </w:rPr>
              <w:t>派遣帰国後～１月末日</w:t>
            </w:r>
          </w:p>
        </w:tc>
      </w:tr>
      <w:tr w:rsidR="00CF0918" w:rsidRPr="00CF0918" w:rsidTr="00D427E1">
        <w:trPr>
          <w:trHeight w:val="122"/>
        </w:trPr>
        <w:tc>
          <w:tcPr>
            <w:tcW w:w="1898" w:type="dxa"/>
            <w:vMerge/>
          </w:tcPr>
          <w:p w:rsidR="004448C7" w:rsidRPr="00CF0918" w:rsidRDefault="004448C7" w:rsidP="00B50F00">
            <w:pPr>
              <w:rPr>
                <w:rFonts w:asciiTheme="minorEastAsia" w:hAnsiTheme="minorEastAsia"/>
                <w:color w:val="000000" w:themeColor="text1"/>
              </w:rPr>
            </w:pPr>
          </w:p>
        </w:tc>
        <w:tc>
          <w:tcPr>
            <w:tcW w:w="698" w:type="dxa"/>
          </w:tcPr>
          <w:p w:rsidR="004448C7" w:rsidRPr="00CF0918" w:rsidRDefault="004448C7" w:rsidP="00B50F00">
            <w:pPr>
              <w:rPr>
                <w:rFonts w:asciiTheme="minorEastAsia" w:hAnsiTheme="minorEastAsia"/>
                <w:color w:val="000000" w:themeColor="text1"/>
              </w:rPr>
            </w:pPr>
            <w:r w:rsidRPr="00CF0918">
              <w:rPr>
                <w:rFonts w:asciiTheme="minorEastAsia" w:hAnsiTheme="minorEastAsia" w:hint="eastAsia"/>
                <w:color w:val="000000" w:themeColor="text1"/>
              </w:rPr>
              <w:t>会場</w:t>
            </w:r>
          </w:p>
        </w:tc>
        <w:tc>
          <w:tcPr>
            <w:tcW w:w="6490" w:type="dxa"/>
            <w:gridSpan w:val="2"/>
          </w:tcPr>
          <w:p w:rsidR="004448C7" w:rsidRPr="00CF0918" w:rsidRDefault="004448C7" w:rsidP="00B50F00">
            <w:pPr>
              <w:jc w:val="center"/>
              <w:rPr>
                <w:rFonts w:asciiTheme="minorEastAsia" w:hAnsiTheme="minorEastAsia"/>
                <w:color w:val="000000" w:themeColor="text1"/>
              </w:rPr>
            </w:pPr>
            <w:r w:rsidRPr="00CF0918">
              <w:rPr>
                <w:rFonts w:asciiTheme="minorEastAsia" w:hAnsiTheme="minorEastAsia" w:hint="eastAsia"/>
                <w:color w:val="000000" w:themeColor="text1"/>
              </w:rPr>
              <w:t>各学校による</w:t>
            </w:r>
          </w:p>
        </w:tc>
      </w:tr>
      <w:tr w:rsidR="00CF0918" w:rsidRPr="00CF0918" w:rsidTr="00D427E1">
        <w:trPr>
          <w:trHeight w:val="240"/>
        </w:trPr>
        <w:tc>
          <w:tcPr>
            <w:tcW w:w="1898" w:type="dxa"/>
            <w:vMerge/>
          </w:tcPr>
          <w:p w:rsidR="004448C7" w:rsidRPr="00CF0918" w:rsidRDefault="004448C7" w:rsidP="00B50F00">
            <w:pPr>
              <w:rPr>
                <w:rFonts w:asciiTheme="minorEastAsia" w:hAnsiTheme="minorEastAsia"/>
                <w:color w:val="000000" w:themeColor="text1"/>
              </w:rPr>
            </w:pPr>
          </w:p>
        </w:tc>
        <w:tc>
          <w:tcPr>
            <w:tcW w:w="698" w:type="dxa"/>
          </w:tcPr>
          <w:p w:rsidR="004448C7" w:rsidRPr="00CF0918" w:rsidRDefault="004448C7" w:rsidP="00B50F00">
            <w:pPr>
              <w:rPr>
                <w:rFonts w:asciiTheme="minorEastAsia" w:hAnsiTheme="minorEastAsia"/>
                <w:color w:val="000000" w:themeColor="text1"/>
              </w:rPr>
            </w:pPr>
            <w:r w:rsidRPr="00CF0918">
              <w:rPr>
                <w:rFonts w:asciiTheme="minorEastAsia" w:hAnsiTheme="minorEastAsia" w:hint="eastAsia"/>
                <w:color w:val="000000" w:themeColor="text1"/>
              </w:rPr>
              <w:t>内容</w:t>
            </w:r>
          </w:p>
        </w:tc>
        <w:tc>
          <w:tcPr>
            <w:tcW w:w="6490" w:type="dxa"/>
            <w:gridSpan w:val="2"/>
          </w:tcPr>
          <w:p w:rsidR="004448C7" w:rsidRPr="00CF0918" w:rsidRDefault="004448C7" w:rsidP="00B50F00">
            <w:pPr>
              <w:jc w:val="center"/>
              <w:rPr>
                <w:rFonts w:asciiTheme="minorEastAsia" w:hAnsiTheme="minorEastAsia"/>
                <w:color w:val="000000" w:themeColor="text1"/>
              </w:rPr>
            </w:pPr>
            <w:r w:rsidRPr="00CF0918">
              <w:rPr>
                <w:rFonts w:asciiTheme="minorEastAsia" w:hAnsiTheme="minorEastAsia" w:hint="eastAsia"/>
                <w:color w:val="000000" w:themeColor="text1"/>
              </w:rPr>
              <w:t>海外派遣研修についての報告等</w:t>
            </w:r>
          </w:p>
        </w:tc>
      </w:tr>
      <w:tr w:rsidR="00CF0918" w:rsidRPr="00CF0918" w:rsidTr="00D427E1">
        <w:trPr>
          <w:trHeight w:val="150"/>
        </w:trPr>
        <w:tc>
          <w:tcPr>
            <w:tcW w:w="1898" w:type="dxa"/>
            <w:vMerge w:val="restart"/>
            <w:tcBorders>
              <w:left w:val="single" w:sz="4" w:space="0" w:color="auto"/>
              <w:right w:val="single" w:sz="4" w:space="0" w:color="auto"/>
            </w:tcBorders>
          </w:tcPr>
          <w:p w:rsidR="004448C7" w:rsidRPr="00CF0918" w:rsidRDefault="004448C7" w:rsidP="00B50F00">
            <w:pPr>
              <w:rPr>
                <w:rFonts w:asciiTheme="minorEastAsia" w:hAnsiTheme="minorEastAsia"/>
                <w:color w:val="000000" w:themeColor="text1"/>
              </w:rPr>
            </w:pPr>
            <w:r w:rsidRPr="00CF0918">
              <w:rPr>
                <w:rFonts w:asciiTheme="minorEastAsia" w:hAnsiTheme="minorEastAsia" w:hint="eastAsia"/>
                <w:color w:val="000000" w:themeColor="text1"/>
              </w:rPr>
              <w:t>事後研修</w:t>
            </w:r>
          </w:p>
        </w:tc>
        <w:tc>
          <w:tcPr>
            <w:tcW w:w="698" w:type="dxa"/>
            <w:tcBorders>
              <w:left w:val="single" w:sz="4" w:space="0" w:color="auto"/>
              <w:bottom w:val="single" w:sz="4" w:space="0" w:color="auto"/>
            </w:tcBorders>
          </w:tcPr>
          <w:p w:rsidR="004448C7" w:rsidRPr="00CF0918" w:rsidRDefault="004448C7" w:rsidP="00B50F00">
            <w:pPr>
              <w:rPr>
                <w:rFonts w:asciiTheme="minorEastAsia" w:hAnsiTheme="minorEastAsia"/>
                <w:color w:val="000000" w:themeColor="text1"/>
              </w:rPr>
            </w:pPr>
            <w:r w:rsidRPr="00CF0918">
              <w:rPr>
                <w:rFonts w:asciiTheme="minorEastAsia" w:hAnsiTheme="minorEastAsia" w:hint="eastAsia"/>
                <w:color w:val="000000" w:themeColor="text1"/>
              </w:rPr>
              <w:t>日付</w:t>
            </w:r>
          </w:p>
        </w:tc>
        <w:tc>
          <w:tcPr>
            <w:tcW w:w="6490" w:type="dxa"/>
            <w:gridSpan w:val="2"/>
            <w:tcBorders>
              <w:left w:val="single" w:sz="4" w:space="0" w:color="auto"/>
              <w:bottom w:val="single" w:sz="4" w:space="0" w:color="auto"/>
              <w:right w:val="single" w:sz="4" w:space="0" w:color="auto"/>
            </w:tcBorders>
          </w:tcPr>
          <w:p w:rsidR="004448C7" w:rsidRPr="00CF0918" w:rsidRDefault="004448C7" w:rsidP="00B50F00">
            <w:pPr>
              <w:jc w:val="center"/>
              <w:rPr>
                <w:rFonts w:asciiTheme="minorEastAsia" w:hAnsiTheme="minorEastAsia"/>
                <w:color w:val="000000" w:themeColor="text1"/>
              </w:rPr>
            </w:pPr>
            <w:r w:rsidRPr="00CF0918">
              <w:rPr>
                <w:rFonts w:asciiTheme="minorEastAsia" w:hAnsiTheme="minorEastAsia" w:hint="eastAsia"/>
                <w:color w:val="000000" w:themeColor="text1"/>
              </w:rPr>
              <w:t>２月</w:t>
            </w:r>
            <w:r w:rsidR="00E86F8E" w:rsidRPr="00CF0918">
              <w:rPr>
                <w:rFonts w:asciiTheme="minorEastAsia" w:hAnsiTheme="minorEastAsia" w:hint="eastAsia"/>
                <w:color w:val="000000" w:themeColor="text1"/>
              </w:rPr>
              <w:t>初～中旬</w:t>
            </w:r>
            <w:r w:rsidRPr="00CF0918">
              <w:rPr>
                <w:rFonts w:asciiTheme="minorEastAsia" w:hAnsiTheme="minorEastAsia" w:hint="eastAsia"/>
                <w:color w:val="000000" w:themeColor="text1"/>
              </w:rPr>
              <w:t>の土曜日</w:t>
            </w:r>
          </w:p>
        </w:tc>
      </w:tr>
      <w:tr w:rsidR="00CF0918" w:rsidRPr="00CF0918" w:rsidTr="00D427E1">
        <w:trPr>
          <w:trHeight w:val="285"/>
        </w:trPr>
        <w:tc>
          <w:tcPr>
            <w:tcW w:w="1898" w:type="dxa"/>
            <w:vMerge/>
            <w:tcBorders>
              <w:left w:val="single" w:sz="4" w:space="0" w:color="auto"/>
              <w:right w:val="single" w:sz="4" w:space="0" w:color="auto"/>
            </w:tcBorders>
          </w:tcPr>
          <w:p w:rsidR="004448C7" w:rsidRPr="00CF0918" w:rsidRDefault="004448C7" w:rsidP="00B50F00">
            <w:pPr>
              <w:rPr>
                <w:rFonts w:asciiTheme="minorEastAsia" w:hAnsiTheme="minorEastAsia"/>
                <w:color w:val="000000" w:themeColor="text1"/>
              </w:rPr>
            </w:pPr>
          </w:p>
        </w:tc>
        <w:tc>
          <w:tcPr>
            <w:tcW w:w="698" w:type="dxa"/>
            <w:tcBorders>
              <w:top w:val="single" w:sz="4" w:space="0" w:color="auto"/>
              <w:left w:val="single" w:sz="4" w:space="0" w:color="auto"/>
              <w:right w:val="single" w:sz="4" w:space="0" w:color="auto"/>
            </w:tcBorders>
          </w:tcPr>
          <w:p w:rsidR="004448C7" w:rsidRPr="00CF0918" w:rsidRDefault="004448C7" w:rsidP="00B50F00">
            <w:pPr>
              <w:rPr>
                <w:rFonts w:asciiTheme="minorEastAsia" w:hAnsiTheme="minorEastAsia"/>
                <w:color w:val="000000" w:themeColor="text1"/>
              </w:rPr>
            </w:pPr>
            <w:r w:rsidRPr="00CF0918">
              <w:rPr>
                <w:rFonts w:asciiTheme="minorEastAsia" w:hAnsiTheme="minorEastAsia" w:hint="eastAsia"/>
                <w:color w:val="000000" w:themeColor="text1"/>
              </w:rPr>
              <w:t>会場</w:t>
            </w:r>
          </w:p>
        </w:tc>
        <w:tc>
          <w:tcPr>
            <w:tcW w:w="6490" w:type="dxa"/>
            <w:gridSpan w:val="2"/>
            <w:tcBorders>
              <w:top w:val="single" w:sz="4" w:space="0" w:color="auto"/>
              <w:left w:val="single" w:sz="4" w:space="0" w:color="auto"/>
              <w:right w:val="single" w:sz="4" w:space="0" w:color="auto"/>
            </w:tcBorders>
          </w:tcPr>
          <w:p w:rsidR="004448C7" w:rsidRPr="00CF0918" w:rsidRDefault="004448C7" w:rsidP="00B50F00">
            <w:pPr>
              <w:jc w:val="center"/>
              <w:rPr>
                <w:rFonts w:asciiTheme="minorEastAsia" w:hAnsiTheme="minorEastAsia"/>
                <w:color w:val="000000" w:themeColor="text1"/>
              </w:rPr>
            </w:pPr>
            <w:r w:rsidRPr="00CF0918">
              <w:rPr>
                <w:rFonts w:asciiTheme="minorEastAsia" w:hAnsiTheme="minorEastAsia" w:hint="eastAsia"/>
                <w:color w:val="000000" w:themeColor="text1"/>
              </w:rPr>
              <w:t>盛岡市内</w:t>
            </w:r>
          </w:p>
        </w:tc>
      </w:tr>
      <w:tr w:rsidR="00CF0918" w:rsidRPr="00CF0918" w:rsidTr="00D427E1">
        <w:trPr>
          <w:trHeight w:val="266"/>
        </w:trPr>
        <w:tc>
          <w:tcPr>
            <w:tcW w:w="1898" w:type="dxa"/>
            <w:vMerge/>
            <w:tcBorders>
              <w:left w:val="single" w:sz="4" w:space="0" w:color="auto"/>
              <w:right w:val="single" w:sz="4" w:space="0" w:color="auto"/>
            </w:tcBorders>
          </w:tcPr>
          <w:p w:rsidR="004448C7" w:rsidRPr="00CF0918" w:rsidRDefault="004448C7" w:rsidP="00B50F00">
            <w:pPr>
              <w:rPr>
                <w:rFonts w:asciiTheme="minorEastAsia" w:hAnsiTheme="minorEastAsia"/>
                <w:color w:val="000000" w:themeColor="text1"/>
              </w:rPr>
            </w:pPr>
          </w:p>
        </w:tc>
        <w:tc>
          <w:tcPr>
            <w:tcW w:w="698" w:type="dxa"/>
            <w:tcBorders>
              <w:top w:val="single" w:sz="4" w:space="0" w:color="auto"/>
              <w:left w:val="single" w:sz="4" w:space="0" w:color="auto"/>
              <w:bottom w:val="single" w:sz="4" w:space="0" w:color="auto"/>
              <w:right w:val="single" w:sz="4" w:space="0" w:color="auto"/>
            </w:tcBorders>
          </w:tcPr>
          <w:p w:rsidR="004448C7" w:rsidRPr="00CF0918" w:rsidRDefault="004448C7" w:rsidP="00B50F00">
            <w:pPr>
              <w:rPr>
                <w:rFonts w:asciiTheme="minorEastAsia" w:hAnsiTheme="minorEastAsia"/>
                <w:color w:val="000000" w:themeColor="text1"/>
              </w:rPr>
            </w:pPr>
            <w:r w:rsidRPr="00CF0918">
              <w:rPr>
                <w:rFonts w:asciiTheme="minorEastAsia" w:hAnsiTheme="minorEastAsia" w:hint="eastAsia"/>
                <w:color w:val="000000" w:themeColor="text1"/>
              </w:rPr>
              <w:t>内容</w:t>
            </w:r>
          </w:p>
        </w:tc>
        <w:tc>
          <w:tcPr>
            <w:tcW w:w="6490" w:type="dxa"/>
            <w:gridSpan w:val="2"/>
            <w:tcBorders>
              <w:top w:val="single" w:sz="4" w:space="0" w:color="auto"/>
              <w:left w:val="single" w:sz="4" w:space="0" w:color="auto"/>
              <w:bottom w:val="single" w:sz="4" w:space="0" w:color="auto"/>
              <w:right w:val="single" w:sz="4" w:space="0" w:color="auto"/>
            </w:tcBorders>
          </w:tcPr>
          <w:p w:rsidR="004448C7" w:rsidRPr="00CF0918" w:rsidRDefault="004448C7" w:rsidP="00B50F00">
            <w:pPr>
              <w:jc w:val="left"/>
              <w:rPr>
                <w:rFonts w:asciiTheme="minorEastAsia" w:hAnsiTheme="minorEastAsia"/>
                <w:color w:val="000000" w:themeColor="text1"/>
              </w:rPr>
            </w:pPr>
            <w:r w:rsidRPr="00CF0918">
              <w:rPr>
                <w:rFonts w:asciiTheme="minorEastAsia" w:hAnsiTheme="minorEastAsia" w:hint="eastAsia"/>
                <w:color w:val="000000" w:themeColor="text1"/>
              </w:rPr>
              <w:t>海外派遣研修の振返り、講演聴講、ワークショップの実施など</w:t>
            </w:r>
          </w:p>
        </w:tc>
      </w:tr>
    </w:tbl>
    <w:p w:rsidR="004448C7" w:rsidRPr="00CF0918" w:rsidRDefault="004448C7" w:rsidP="004448C7">
      <w:pPr>
        <w:rPr>
          <w:rFonts w:asciiTheme="minorEastAsia" w:hAnsiTheme="minorEastAsia"/>
          <w:color w:val="000000" w:themeColor="text1"/>
        </w:rPr>
      </w:pPr>
      <w:r w:rsidRPr="00CF0918">
        <w:rPr>
          <w:rFonts w:asciiTheme="minorEastAsia" w:hAnsiTheme="minorEastAsia" w:hint="eastAsia"/>
          <w:color w:val="000000" w:themeColor="text1"/>
        </w:rPr>
        <w:t xml:space="preserve">　　　上記のほか、県内で実施される国際交流イベント等において、派遣報告を行う場合があること。</w:t>
      </w:r>
    </w:p>
    <w:p w:rsidR="00E86F8E" w:rsidRPr="00CF0918" w:rsidRDefault="00E86F8E" w:rsidP="0026066F">
      <w:pPr>
        <w:rPr>
          <w:rFonts w:asciiTheme="minorEastAsia" w:hAnsiTheme="minorEastAsia"/>
          <w:color w:val="000000" w:themeColor="text1"/>
          <w:sz w:val="20"/>
        </w:rPr>
      </w:pPr>
    </w:p>
    <w:p w:rsidR="0012043F" w:rsidRPr="00CF0918" w:rsidRDefault="0012043F" w:rsidP="00363CCB">
      <w:pPr>
        <w:rPr>
          <w:rFonts w:asciiTheme="minorEastAsia" w:hAnsiTheme="minorEastAsia"/>
          <w:strike/>
          <w:color w:val="000000" w:themeColor="text1"/>
          <w:sz w:val="20"/>
        </w:rPr>
      </w:pPr>
    </w:p>
    <w:p w:rsidR="004E4885" w:rsidRPr="00CF0918" w:rsidRDefault="004E4885" w:rsidP="00363CCB">
      <w:pPr>
        <w:rPr>
          <w:rFonts w:asciiTheme="minorEastAsia" w:hAnsiTheme="minorEastAsia"/>
          <w:color w:val="000000" w:themeColor="text1"/>
          <w:szCs w:val="21"/>
        </w:rPr>
      </w:pPr>
    </w:p>
    <w:sectPr w:rsidR="004E4885" w:rsidRPr="00CF0918" w:rsidSect="0046182E">
      <w:footerReference w:type="default" r:id="rId11"/>
      <w:pgSz w:w="11906" w:h="16838" w:code="9"/>
      <w:pgMar w:top="1134" w:right="1134" w:bottom="964" w:left="1134" w:header="567" w:footer="567"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5EF" w:rsidRDefault="009465EF" w:rsidP="000C3279">
      <w:r>
        <w:separator/>
      </w:r>
    </w:p>
  </w:endnote>
  <w:endnote w:type="continuationSeparator" w:id="0">
    <w:p w:rsidR="009465EF" w:rsidRDefault="009465EF" w:rsidP="000C3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4279033"/>
      <w:docPartObj>
        <w:docPartGallery w:val="Page Numbers (Bottom of Page)"/>
        <w:docPartUnique/>
      </w:docPartObj>
    </w:sdtPr>
    <w:sdtEndPr/>
    <w:sdtContent>
      <w:p w:rsidR="00185848" w:rsidRDefault="00185848">
        <w:pPr>
          <w:pStyle w:val="a8"/>
          <w:jc w:val="center"/>
        </w:pPr>
        <w:r>
          <w:fldChar w:fldCharType="begin"/>
        </w:r>
        <w:r>
          <w:instrText>PAGE   \* MERGEFORMAT</w:instrText>
        </w:r>
        <w:r>
          <w:fldChar w:fldCharType="separate"/>
        </w:r>
        <w:r w:rsidR="00DD6AE5" w:rsidRPr="00DD6AE5">
          <w:rPr>
            <w:noProof/>
            <w:lang w:val="ja-JP"/>
          </w:rPr>
          <w:t>4</w:t>
        </w:r>
        <w:r>
          <w:fldChar w:fldCharType="end"/>
        </w:r>
      </w:p>
    </w:sdtContent>
  </w:sdt>
  <w:p w:rsidR="009465EF" w:rsidRDefault="009465E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5EF" w:rsidRDefault="009465EF" w:rsidP="000C3279">
      <w:r>
        <w:separator/>
      </w:r>
    </w:p>
  </w:footnote>
  <w:footnote w:type="continuationSeparator" w:id="0">
    <w:p w:rsidR="009465EF" w:rsidRDefault="009465EF" w:rsidP="000C32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C55114"/>
    <w:multiLevelType w:val="hybridMultilevel"/>
    <w:tmpl w:val="1B340E72"/>
    <w:lvl w:ilvl="0" w:tplc="0F824F1A">
      <w:start w:val="1"/>
      <w:numFmt w:val="bullet"/>
      <w:lvlText w:val="※"/>
      <w:lvlJc w:val="left"/>
      <w:pPr>
        <w:ind w:left="1410" w:hanging="360"/>
      </w:pPr>
      <w:rPr>
        <w:rFonts w:ascii="ＭＳ 明朝" w:eastAsia="ＭＳ 明朝" w:hAnsi="ＭＳ 明朝" w:cstheme="minorBidi"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3"/>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5FD"/>
    <w:rsid w:val="0002637B"/>
    <w:rsid w:val="000336E4"/>
    <w:rsid w:val="00034321"/>
    <w:rsid w:val="0004164F"/>
    <w:rsid w:val="00044F6C"/>
    <w:rsid w:val="000517D4"/>
    <w:rsid w:val="00080BE4"/>
    <w:rsid w:val="00083BC5"/>
    <w:rsid w:val="000A35EB"/>
    <w:rsid w:val="000A58C4"/>
    <w:rsid w:val="000B2B6E"/>
    <w:rsid w:val="000C3279"/>
    <w:rsid w:val="000C7106"/>
    <w:rsid w:val="000D5138"/>
    <w:rsid w:val="000D7725"/>
    <w:rsid w:val="001028ED"/>
    <w:rsid w:val="00105035"/>
    <w:rsid w:val="0010750E"/>
    <w:rsid w:val="0012043F"/>
    <w:rsid w:val="00126920"/>
    <w:rsid w:val="00131816"/>
    <w:rsid w:val="00131CD4"/>
    <w:rsid w:val="00146B3D"/>
    <w:rsid w:val="0015455D"/>
    <w:rsid w:val="00162765"/>
    <w:rsid w:val="00165E7E"/>
    <w:rsid w:val="00172932"/>
    <w:rsid w:val="00172CAD"/>
    <w:rsid w:val="00173E10"/>
    <w:rsid w:val="00180A25"/>
    <w:rsid w:val="0018514F"/>
    <w:rsid w:val="00185848"/>
    <w:rsid w:val="0018714A"/>
    <w:rsid w:val="00194D35"/>
    <w:rsid w:val="001C6822"/>
    <w:rsid w:val="001D041F"/>
    <w:rsid w:val="001E0421"/>
    <w:rsid w:val="0020000F"/>
    <w:rsid w:val="00207E28"/>
    <w:rsid w:val="002126C1"/>
    <w:rsid w:val="00214DA1"/>
    <w:rsid w:val="00215BFB"/>
    <w:rsid w:val="002226EB"/>
    <w:rsid w:val="002312FC"/>
    <w:rsid w:val="00231C1B"/>
    <w:rsid w:val="00234E00"/>
    <w:rsid w:val="00237F36"/>
    <w:rsid w:val="002434B6"/>
    <w:rsid w:val="002564A5"/>
    <w:rsid w:val="0026066F"/>
    <w:rsid w:val="002747B2"/>
    <w:rsid w:val="00275C6B"/>
    <w:rsid w:val="002805B4"/>
    <w:rsid w:val="00282A24"/>
    <w:rsid w:val="002872A5"/>
    <w:rsid w:val="00287689"/>
    <w:rsid w:val="00297CDB"/>
    <w:rsid w:val="002A7E4D"/>
    <w:rsid w:val="002D068E"/>
    <w:rsid w:val="002D3474"/>
    <w:rsid w:val="003018DD"/>
    <w:rsid w:val="00305D53"/>
    <w:rsid w:val="00317B1F"/>
    <w:rsid w:val="0032190F"/>
    <w:rsid w:val="00355F7B"/>
    <w:rsid w:val="0035741B"/>
    <w:rsid w:val="00363CCB"/>
    <w:rsid w:val="003717C2"/>
    <w:rsid w:val="003717F9"/>
    <w:rsid w:val="00390FF6"/>
    <w:rsid w:val="00391F7D"/>
    <w:rsid w:val="00396BE5"/>
    <w:rsid w:val="003A553E"/>
    <w:rsid w:val="003C2CA5"/>
    <w:rsid w:val="003C602A"/>
    <w:rsid w:val="003E1541"/>
    <w:rsid w:val="003F10F7"/>
    <w:rsid w:val="003F3C56"/>
    <w:rsid w:val="003F776C"/>
    <w:rsid w:val="00401BA3"/>
    <w:rsid w:val="00406076"/>
    <w:rsid w:val="00406A6B"/>
    <w:rsid w:val="004072F1"/>
    <w:rsid w:val="00413084"/>
    <w:rsid w:val="004150AC"/>
    <w:rsid w:val="00436D0E"/>
    <w:rsid w:val="004448C7"/>
    <w:rsid w:val="004469DE"/>
    <w:rsid w:val="00455445"/>
    <w:rsid w:val="0046182E"/>
    <w:rsid w:val="00464249"/>
    <w:rsid w:val="00464F57"/>
    <w:rsid w:val="0047465E"/>
    <w:rsid w:val="00481157"/>
    <w:rsid w:val="004A23ED"/>
    <w:rsid w:val="004A6CA5"/>
    <w:rsid w:val="004B35E4"/>
    <w:rsid w:val="004C21FE"/>
    <w:rsid w:val="004C6731"/>
    <w:rsid w:val="004D49A8"/>
    <w:rsid w:val="004E4885"/>
    <w:rsid w:val="004E4C1A"/>
    <w:rsid w:val="004E6AEC"/>
    <w:rsid w:val="004F1FD4"/>
    <w:rsid w:val="004F3A77"/>
    <w:rsid w:val="00505728"/>
    <w:rsid w:val="0051683E"/>
    <w:rsid w:val="005223DE"/>
    <w:rsid w:val="0053085E"/>
    <w:rsid w:val="00550374"/>
    <w:rsid w:val="00561241"/>
    <w:rsid w:val="005656EE"/>
    <w:rsid w:val="0056710F"/>
    <w:rsid w:val="005725F1"/>
    <w:rsid w:val="00577985"/>
    <w:rsid w:val="00582B68"/>
    <w:rsid w:val="00586E5E"/>
    <w:rsid w:val="005A5C5B"/>
    <w:rsid w:val="005B2D41"/>
    <w:rsid w:val="005C07E4"/>
    <w:rsid w:val="005C2E43"/>
    <w:rsid w:val="005C5D32"/>
    <w:rsid w:val="005C6269"/>
    <w:rsid w:val="005E29AB"/>
    <w:rsid w:val="005F3858"/>
    <w:rsid w:val="005F622F"/>
    <w:rsid w:val="00622993"/>
    <w:rsid w:val="006251F5"/>
    <w:rsid w:val="00626513"/>
    <w:rsid w:val="006315DE"/>
    <w:rsid w:val="006519FB"/>
    <w:rsid w:val="00671CB5"/>
    <w:rsid w:val="006762DF"/>
    <w:rsid w:val="00695B8C"/>
    <w:rsid w:val="006966CA"/>
    <w:rsid w:val="006A45AD"/>
    <w:rsid w:val="006C78E7"/>
    <w:rsid w:val="006D3A0C"/>
    <w:rsid w:val="00707547"/>
    <w:rsid w:val="007305B4"/>
    <w:rsid w:val="00735835"/>
    <w:rsid w:val="007358B4"/>
    <w:rsid w:val="00741BFA"/>
    <w:rsid w:val="00766E3D"/>
    <w:rsid w:val="00771098"/>
    <w:rsid w:val="0077240E"/>
    <w:rsid w:val="00772E06"/>
    <w:rsid w:val="00772E6A"/>
    <w:rsid w:val="00777B1D"/>
    <w:rsid w:val="00784429"/>
    <w:rsid w:val="007B1F96"/>
    <w:rsid w:val="007C0C0A"/>
    <w:rsid w:val="007C40BF"/>
    <w:rsid w:val="007D06F7"/>
    <w:rsid w:val="007D661C"/>
    <w:rsid w:val="007E1FD7"/>
    <w:rsid w:val="007E6F7F"/>
    <w:rsid w:val="007F68FD"/>
    <w:rsid w:val="008011A6"/>
    <w:rsid w:val="00810B45"/>
    <w:rsid w:val="008135FD"/>
    <w:rsid w:val="008149F0"/>
    <w:rsid w:val="00827890"/>
    <w:rsid w:val="00837CF8"/>
    <w:rsid w:val="00863F0F"/>
    <w:rsid w:val="0087680A"/>
    <w:rsid w:val="008861B3"/>
    <w:rsid w:val="008B177D"/>
    <w:rsid w:val="008B64A9"/>
    <w:rsid w:val="008B701E"/>
    <w:rsid w:val="008C5898"/>
    <w:rsid w:val="008C65D9"/>
    <w:rsid w:val="008E1FAE"/>
    <w:rsid w:val="008E4609"/>
    <w:rsid w:val="008E4E65"/>
    <w:rsid w:val="009047F2"/>
    <w:rsid w:val="0094586C"/>
    <w:rsid w:val="009465EF"/>
    <w:rsid w:val="0095568A"/>
    <w:rsid w:val="00967472"/>
    <w:rsid w:val="00993B81"/>
    <w:rsid w:val="0099500D"/>
    <w:rsid w:val="009B27DB"/>
    <w:rsid w:val="009B7086"/>
    <w:rsid w:val="009B7B7A"/>
    <w:rsid w:val="009C43C7"/>
    <w:rsid w:val="009D7043"/>
    <w:rsid w:val="009E0654"/>
    <w:rsid w:val="009E1373"/>
    <w:rsid w:val="009E1713"/>
    <w:rsid w:val="009F1260"/>
    <w:rsid w:val="009F7207"/>
    <w:rsid w:val="009F7B7C"/>
    <w:rsid w:val="00A006E6"/>
    <w:rsid w:val="00A01AE1"/>
    <w:rsid w:val="00A05F60"/>
    <w:rsid w:val="00A1135A"/>
    <w:rsid w:val="00A213BB"/>
    <w:rsid w:val="00A348EE"/>
    <w:rsid w:val="00A447AF"/>
    <w:rsid w:val="00A50F8A"/>
    <w:rsid w:val="00A61D3C"/>
    <w:rsid w:val="00A65018"/>
    <w:rsid w:val="00A65E31"/>
    <w:rsid w:val="00A91E54"/>
    <w:rsid w:val="00A924BE"/>
    <w:rsid w:val="00AA126D"/>
    <w:rsid w:val="00AB29AC"/>
    <w:rsid w:val="00AC57AE"/>
    <w:rsid w:val="00B0286D"/>
    <w:rsid w:val="00B07584"/>
    <w:rsid w:val="00B21380"/>
    <w:rsid w:val="00B22E29"/>
    <w:rsid w:val="00B41991"/>
    <w:rsid w:val="00B65C39"/>
    <w:rsid w:val="00B801D5"/>
    <w:rsid w:val="00B81FC9"/>
    <w:rsid w:val="00B8682F"/>
    <w:rsid w:val="00B972F5"/>
    <w:rsid w:val="00BA241A"/>
    <w:rsid w:val="00BB38E2"/>
    <w:rsid w:val="00BB402A"/>
    <w:rsid w:val="00BB466F"/>
    <w:rsid w:val="00BD4C86"/>
    <w:rsid w:val="00BD786E"/>
    <w:rsid w:val="00BE29CA"/>
    <w:rsid w:val="00BE3E9B"/>
    <w:rsid w:val="00BE4D56"/>
    <w:rsid w:val="00BE5170"/>
    <w:rsid w:val="00BE58DF"/>
    <w:rsid w:val="00BF0105"/>
    <w:rsid w:val="00BF0977"/>
    <w:rsid w:val="00BF0AC2"/>
    <w:rsid w:val="00C0410D"/>
    <w:rsid w:val="00C067FE"/>
    <w:rsid w:val="00C11C97"/>
    <w:rsid w:val="00C1419D"/>
    <w:rsid w:val="00C1619E"/>
    <w:rsid w:val="00C306E7"/>
    <w:rsid w:val="00C3412F"/>
    <w:rsid w:val="00C671C2"/>
    <w:rsid w:val="00C92102"/>
    <w:rsid w:val="00C9782C"/>
    <w:rsid w:val="00CA3AF8"/>
    <w:rsid w:val="00CA3FEE"/>
    <w:rsid w:val="00CA4E60"/>
    <w:rsid w:val="00CC4163"/>
    <w:rsid w:val="00CC6B1E"/>
    <w:rsid w:val="00CD1BC2"/>
    <w:rsid w:val="00CD2EF5"/>
    <w:rsid w:val="00CE4398"/>
    <w:rsid w:val="00CE5D0D"/>
    <w:rsid w:val="00CF0918"/>
    <w:rsid w:val="00D12E4F"/>
    <w:rsid w:val="00D2691F"/>
    <w:rsid w:val="00D4172F"/>
    <w:rsid w:val="00D427E1"/>
    <w:rsid w:val="00D436D9"/>
    <w:rsid w:val="00D4419A"/>
    <w:rsid w:val="00D56841"/>
    <w:rsid w:val="00D61AD9"/>
    <w:rsid w:val="00D707A1"/>
    <w:rsid w:val="00D76E6F"/>
    <w:rsid w:val="00D8064D"/>
    <w:rsid w:val="00D93E57"/>
    <w:rsid w:val="00D9530D"/>
    <w:rsid w:val="00D9584D"/>
    <w:rsid w:val="00DA3370"/>
    <w:rsid w:val="00DA65AC"/>
    <w:rsid w:val="00DB476D"/>
    <w:rsid w:val="00DB7195"/>
    <w:rsid w:val="00DD6AE5"/>
    <w:rsid w:val="00DE0FB2"/>
    <w:rsid w:val="00DE3257"/>
    <w:rsid w:val="00DF11BE"/>
    <w:rsid w:val="00DF56D8"/>
    <w:rsid w:val="00E006A6"/>
    <w:rsid w:val="00E061C9"/>
    <w:rsid w:val="00E073E8"/>
    <w:rsid w:val="00E07BE5"/>
    <w:rsid w:val="00E122D6"/>
    <w:rsid w:val="00E1426D"/>
    <w:rsid w:val="00E21329"/>
    <w:rsid w:val="00E2216E"/>
    <w:rsid w:val="00E24E8E"/>
    <w:rsid w:val="00E25EFA"/>
    <w:rsid w:val="00E541A2"/>
    <w:rsid w:val="00E55500"/>
    <w:rsid w:val="00E62EAD"/>
    <w:rsid w:val="00E86F8E"/>
    <w:rsid w:val="00E933B3"/>
    <w:rsid w:val="00EB36C2"/>
    <w:rsid w:val="00EB65D3"/>
    <w:rsid w:val="00ED1962"/>
    <w:rsid w:val="00EE12A1"/>
    <w:rsid w:val="00EF0484"/>
    <w:rsid w:val="00EF312D"/>
    <w:rsid w:val="00EF530A"/>
    <w:rsid w:val="00EF6FBD"/>
    <w:rsid w:val="00F11C35"/>
    <w:rsid w:val="00F21E36"/>
    <w:rsid w:val="00F34747"/>
    <w:rsid w:val="00F47BDC"/>
    <w:rsid w:val="00F5308E"/>
    <w:rsid w:val="00F7275B"/>
    <w:rsid w:val="00F76265"/>
    <w:rsid w:val="00F834DE"/>
    <w:rsid w:val="00FA2D16"/>
    <w:rsid w:val="00FB083B"/>
    <w:rsid w:val="00FB1F53"/>
    <w:rsid w:val="00FB3A8C"/>
    <w:rsid w:val="00FC33D8"/>
    <w:rsid w:val="00FC7EB2"/>
    <w:rsid w:val="00FD5019"/>
    <w:rsid w:val="00FD5C84"/>
    <w:rsid w:val="00FD5E6F"/>
    <w:rsid w:val="00FD67E5"/>
    <w:rsid w:val="00FE4EFF"/>
    <w:rsid w:val="00FE78AB"/>
    <w:rsid w:val="00FF110E"/>
    <w:rsid w:val="00FF3C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5:docId w15:val="{D70F4433-EC0C-4174-870E-C74325631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237F3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Hyperlink"/>
    <w:basedOn w:val="a0"/>
    <w:uiPriority w:val="99"/>
    <w:unhideWhenUsed/>
    <w:rsid w:val="00D8064D"/>
    <w:rPr>
      <w:color w:val="0000FF" w:themeColor="hyperlink"/>
      <w:u w:val="single"/>
    </w:rPr>
  </w:style>
  <w:style w:type="paragraph" w:styleId="a4">
    <w:name w:val="Date"/>
    <w:basedOn w:val="a"/>
    <w:next w:val="a"/>
    <w:link w:val="a5"/>
    <w:uiPriority w:val="99"/>
    <w:semiHidden/>
    <w:unhideWhenUsed/>
    <w:rsid w:val="003F10F7"/>
  </w:style>
  <w:style w:type="character" w:customStyle="1" w:styleId="a5">
    <w:name w:val="日付 (文字)"/>
    <w:basedOn w:val="a0"/>
    <w:link w:val="a4"/>
    <w:uiPriority w:val="99"/>
    <w:semiHidden/>
    <w:rsid w:val="003F10F7"/>
  </w:style>
  <w:style w:type="paragraph" w:styleId="a6">
    <w:name w:val="header"/>
    <w:basedOn w:val="a"/>
    <w:link w:val="a7"/>
    <w:uiPriority w:val="99"/>
    <w:unhideWhenUsed/>
    <w:rsid w:val="000C3279"/>
    <w:pPr>
      <w:tabs>
        <w:tab w:val="center" w:pos="4252"/>
        <w:tab w:val="right" w:pos="8504"/>
      </w:tabs>
      <w:snapToGrid w:val="0"/>
    </w:pPr>
  </w:style>
  <w:style w:type="character" w:customStyle="1" w:styleId="a7">
    <w:name w:val="ヘッダー (文字)"/>
    <w:basedOn w:val="a0"/>
    <w:link w:val="a6"/>
    <w:uiPriority w:val="99"/>
    <w:rsid w:val="000C3279"/>
  </w:style>
  <w:style w:type="paragraph" w:styleId="a8">
    <w:name w:val="footer"/>
    <w:basedOn w:val="a"/>
    <w:link w:val="a9"/>
    <w:uiPriority w:val="99"/>
    <w:unhideWhenUsed/>
    <w:rsid w:val="000C3279"/>
    <w:pPr>
      <w:tabs>
        <w:tab w:val="center" w:pos="4252"/>
        <w:tab w:val="right" w:pos="8504"/>
      </w:tabs>
      <w:snapToGrid w:val="0"/>
    </w:pPr>
  </w:style>
  <w:style w:type="character" w:customStyle="1" w:styleId="a9">
    <w:name w:val="フッター (文字)"/>
    <w:basedOn w:val="a0"/>
    <w:link w:val="a8"/>
    <w:uiPriority w:val="99"/>
    <w:rsid w:val="000C3279"/>
  </w:style>
  <w:style w:type="paragraph" w:styleId="aa">
    <w:name w:val="Balloon Text"/>
    <w:basedOn w:val="a"/>
    <w:link w:val="ab"/>
    <w:uiPriority w:val="99"/>
    <w:semiHidden/>
    <w:unhideWhenUsed/>
    <w:rsid w:val="0070754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07547"/>
    <w:rPr>
      <w:rFonts w:asciiTheme="majorHAnsi" w:eastAsiaTheme="majorEastAsia" w:hAnsiTheme="majorHAnsi" w:cstheme="majorBidi"/>
      <w:sz w:val="18"/>
      <w:szCs w:val="18"/>
    </w:rPr>
  </w:style>
  <w:style w:type="paragraph" w:styleId="ac">
    <w:name w:val="List Paragraph"/>
    <w:basedOn w:val="a"/>
    <w:uiPriority w:val="34"/>
    <w:qFormat/>
    <w:rsid w:val="005A5C5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5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7D219-A2B9-44FA-A9AF-582641042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800</TotalTime>
  <Pages>4</Pages>
  <Words>726</Words>
  <Characters>4141</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RS13110154</dc:creator>
  <cp:lastModifiedBy>坂本秀晴</cp:lastModifiedBy>
  <cp:revision>115</cp:revision>
  <cp:lastPrinted>2024-04-04T00:53:00Z</cp:lastPrinted>
  <dcterms:created xsi:type="dcterms:W3CDTF">2019-03-13T10:38:00Z</dcterms:created>
  <dcterms:modified xsi:type="dcterms:W3CDTF">2025-04-08T01:50:00Z</dcterms:modified>
</cp:coreProperties>
</file>