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C39" w:rsidRDefault="00F4355C" w:rsidP="00BB3C39">
      <w:pPr>
        <w:adjustRightInd w:val="0"/>
        <w:snapToGrid w:val="0"/>
        <w:spacing w:line="360" w:lineRule="auto"/>
        <w:jc w:val="center"/>
        <w:rPr>
          <w:rFonts w:ascii="HG丸ｺﾞｼｯｸM-PRO" w:eastAsia="HG丸ｺﾞｼｯｸM-PRO"/>
          <w:b/>
          <w:sz w:val="28"/>
          <w:szCs w:val="28"/>
          <w14:textOutline w14:w="9525" w14:cap="rnd" w14:cmpd="sng" w14:algn="ctr">
            <w14:noFill/>
            <w14:prstDash w14:val="solid"/>
            <w14:bevel/>
          </w14:textOutline>
        </w:rPr>
      </w:pPr>
      <w:r>
        <w:rPr>
          <w:rFonts w:ascii="HG丸ｺﾞｼｯｸM-PRO" w:eastAsia="HG丸ｺﾞｼｯｸM-PRO"/>
          <w:b/>
          <w:noProof/>
          <w:sz w:val="26"/>
          <w:szCs w:val="26"/>
        </w:rPr>
        <mc:AlternateContent>
          <mc:Choice Requires="wps">
            <w:drawing>
              <wp:anchor distT="0" distB="0" distL="114300" distR="114300" simplePos="0" relativeHeight="251756544" behindDoc="0" locked="0" layoutInCell="1" allowOverlap="1">
                <wp:simplePos x="0" y="0"/>
                <wp:positionH relativeFrom="margin">
                  <wp:posOffset>86734</wp:posOffset>
                </wp:positionH>
                <wp:positionV relativeFrom="paragraph">
                  <wp:posOffset>248472</wp:posOffset>
                </wp:positionV>
                <wp:extent cx="5951534" cy="345755"/>
                <wp:effectExtent l="0" t="0" r="11430" b="16510"/>
                <wp:wrapNone/>
                <wp:docPr id="2" name="角丸四角形 2"/>
                <wp:cNvGraphicFramePr/>
                <a:graphic xmlns:a="http://schemas.openxmlformats.org/drawingml/2006/main">
                  <a:graphicData uri="http://schemas.microsoft.com/office/word/2010/wordprocessingShape">
                    <wps:wsp>
                      <wps:cNvSpPr/>
                      <wps:spPr>
                        <a:xfrm>
                          <a:off x="0" y="0"/>
                          <a:ext cx="5951534" cy="345755"/>
                        </a:xfrm>
                        <a:prstGeom prst="roundRect">
                          <a:avLst/>
                        </a:prstGeom>
                        <a:solidFill>
                          <a:srgbClr val="FFFF99"/>
                        </a:solid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E378C" w:rsidRPr="00F4355C" w:rsidRDefault="004E378C" w:rsidP="00F4355C">
                            <w:pPr>
                              <w:spacing w:line="0" w:lineRule="atLeast"/>
                              <w:jc w:val="center"/>
                              <w:rPr>
                                <w:color w:val="000000" w:themeColor="text1"/>
                              </w:rPr>
                            </w:pPr>
                            <w:r w:rsidRPr="0091528C">
                              <w:rPr>
                                <w:rFonts w:ascii="HG丸ｺﾞｼｯｸM-PRO" w:eastAsia="HG丸ｺﾞｼｯｸM-PRO" w:hint="eastAsia"/>
                                <w:b/>
                                <w:color w:val="000000" w:themeColor="text1"/>
                                <w:sz w:val="28"/>
                                <w:szCs w:val="28"/>
                                <w14:textOutline w14:w="9525" w14:cap="rnd" w14:cmpd="sng" w14:algn="ctr">
                                  <w14:noFill/>
                                  <w14:prstDash w14:val="solid"/>
                                  <w14:bevel/>
                                </w14:textOutline>
                              </w:rPr>
                              <w:t>令和４年度「千葉県奨学のための給付金（</w:t>
                            </w:r>
                            <w:r w:rsidRPr="0091528C">
                              <w:rPr>
                                <w:rFonts w:ascii="HG丸ｺﾞｼｯｸM-PRO" w:eastAsia="HG丸ｺﾞｼｯｸM-PRO" w:hint="eastAsia"/>
                                <w:b/>
                                <w:color w:val="000000" w:themeColor="text1"/>
                                <w:sz w:val="28"/>
                                <w:szCs w:val="28"/>
                                <w:u w:val="single"/>
                                <w14:textOutline w14:w="9525" w14:cap="rnd" w14:cmpd="sng" w14:algn="ctr">
                                  <w14:noFill/>
                                  <w14:prstDash w14:val="solid"/>
                                  <w14:bevel/>
                                </w14:textOutline>
                              </w:rPr>
                              <w:t>家計急変</w:t>
                            </w:r>
                            <w:r w:rsidRPr="0091528C">
                              <w:rPr>
                                <w:rFonts w:ascii="HG丸ｺﾞｼｯｸM-PRO" w:eastAsia="HG丸ｺﾞｼｯｸM-PRO" w:hint="eastAsia"/>
                                <w:b/>
                                <w:color w:val="000000" w:themeColor="text1"/>
                                <w:sz w:val="28"/>
                                <w:szCs w:val="28"/>
                                <w14:textOutline w14:w="9525" w14:cap="rnd" w14:cmpd="sng" w14:algn="ctr">
                                  <w14:noFill/>
                                  <w14:prstDash w14:val="solid"/>
                                  <w14:bevel/>
                                </w14:textOutline>
                              </w:rPr>
                              <w:t>）」制度について</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6" style="position:absolute;left:0;text-align:left;margin-left:6.85pt;margin-top:19.55pt;width:468.6pt;height:27.2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" fillcolor="#ff9" strokecolor="black [3213]" strokeweight="2pt">
                <v:stroke linestyle="thinThin"/>
                <v:textbox inset=",0,,0">
                  <w:txbxContent>
                    <w:p w:rsidR="004E378C" w:rsidRPr="00F4355C" w:rsidRDefault="004E378C" w:rsidP="00F4355C">
                      <w:pPr>
                        <w:spacing w:line="0" w:lineRule="atLeast"/>
                        <w:jc w:val="center"/>
                        <w:rPr>
                          <w:color w:val="000000" w:themeColor="text1"/>
                        </w:rPr>
                      </w:pPr>
                      <w:r w:rsidRPr="0091528C">
                        <w:rPr>
                          <w:rFonts w:ascii="HG丸ｺﾞｼｯｸM-PRO" w:eastAsia="HG丸ｺﾞｼｯｸM-PRO" w:hint="eastAsia"/>
                          <w:b/>
                          <w:color w:val="000000" w:themeColor="text1"/>
                          <w:sz w:val="28"/>
                          <w:szCs w:val="28"/>
                          <w14:textOutline w14:w="9525" w14:cap="rnd" w14:cmpd="sng" w14:algn="ctr">
                            <w14:noFill/>
                            <w14:prstDash w14:val="solid"/>
                            <w14:bevel/>
                          </w14:textOutline>
                        </w:rPr>
                        <w:t>令和４年度「千葉県奨学のための給付金（</w:t>
                      </w:r>
                      <w:r w:rsidRPr="0091528C">
                        <w:rPr>
                          <w:rFonts w:ascii="HG丸ｺﾞｼｯｸM-PRO" w:eastAsia="HG丸ｺﾞｼｯｸM-PRO" w:hint="eastAsia"/>
                          <w:b/>
                          <w:color w:val="000000" w:themeColor="text1"/>
                          <w:sz w:val="28"/>
                          <w:szCs w:val="28"/>
                          <w:u w:val="single"/>
                          <w14:textOutline w14:w="9525" w14:cap="rnd" w14:cmpd="sng" w14:algn="ctr">
                            <w14:noFill/>
                            <w14:prstDash w14:val="solid"/>
                            <w14:bevel/>
                          </w14:textOutline>
                        </w:rPr>
                        <w:t>家計急変</w:t>
                      </w:r>
                      <w:r w:rsidRPr="0091528C">
                        <w:rPr>
                          <w:rFonts w:ascii="HG丸ｺﾞｼｯｸM-PRO" w:eastAsia="HG丸ｺﾞｼｯｸM-PRO" w:hint="eastAsia"/>
                          <w:b/>
                          <w:color w:val="000000" w:themeColor="text1"/>
                          <w:sz w:val="28"/>
                          <w:szCs w:val="28"/>
                          <w14:textOutline w14:w="9525" w14:cap="rnd" w14:cmpd="sng" w14:algn="ctr">
                            <w14:noFill/>
                            <w14:prstDash w14:val="solid"/>
                            <w14:bevel/>
                          </w14:textOutline>
                        </w:rPr>
                        <w:t>）」制度について</w:t>
                      </w:r>
                    </w:p>
                  </w:txbxContent>
                </v:textbox>
                <w10:wrap anchorx="margin"/>
              </v:roundrect>
            </w:pict>
          </mc:Fallback>
        </mc:AlternateContent>
      </w:r>
      <w:r>
        <w:rPr>
          <w:rFonts w:ascii="HG丸ｺﾞｼｯｸM-PRO" w:eastAsia="HG丸ｺﾞｼｯｸM-PRO"/>
          <w:b/>
          <w:noProof/>
          <w:sz w:val="44"/>
          <w:szCs w:val="44"/>
        </w:rPr>
        <mc:AlternateContent>
          <mc:Choice Requires="wps">
            <w:drawing>
              <wp:anchor distT="0" distB="0" distL="114300" distR="114300" simplePos="0" relativeHeight="251758592" behindDoc="0" locked="0" layoutInCell="1" allowOverlap="1" wp14:anchorId="57AEB4ED" wp14:editId="645FDF02">
                <wp:simplePos x="0" y="0"/>
                <wp:positionH relativeFrom="column">
                  <wp:posOffset>3928750</wp:posOffset>
                </wp:positionH>
                <wp:positionV relativeFrom="paragraph">
                  <wp:posOffset>-112678</wp:posOffset>
                </wp:positionV>
                <wp:extent cx="2039620" cy="284309"/>
                <wp:effectExtent l="0" t="0" r="17780" b="20955"/>
                <wp:wrapNone/>
                <wp:docPr id="7" name="テキスト ボックス 7"/>
                <wp:cNvGraphicFramePr/>
                <a:graphic xmlns:a="http://schemas.openxmlformats.org/drawingml/2006/main">
                  <a:graphicData uri="http://schemas.microsoft.com/office/word/2010/wordprocessingShape">
                    <wps:wsp>
                      <wps:cNvSpPr txBox="1"/>
                      <wps:spPr>
                        <a:xfrm>
                          <a:off x="0" y="0"/>
                          <a:ext cx="2039620" cy="284309"/>
                        </a:xfrm>
                        <a:prstGeom prst="rect">
                          <a:avLst/>
                        </a:prstGeom>
                        <a:solidFill>
                          <a:sysClr val="window" lastClr="FFFFFF"/>
                        </a:solidFill>
                        <a:ln w="6350">
                          <a:solidFill>
                            <a:prstClr val="black"/>
                          </a:solidFill>
                        </a:ln>
                      </wps:spPr>
                      <wps:txbx>
                        <w:txbxContent>
                          <w:p w:rsidR="00C24EFF" w:rsidRPr="004E378C" w:rsidRDefault="00C24EFF" w:rsidP="00C24EFF">
                            <w:pPr>
                              <w:jc w:val="center"/>
                              <w:rPr>
                                <w:sz w:val="24"/>
                                <w:szCs w:val="24"/>
                              </w:rPr>
                            </w:pPr>
                            <w:r w:rsidRPr="004E378C">
                              <w:rPr>
                                <w:rFonts w:hint="eastAsia"/>
                                <w:sz w:val="24"/>
                                <w:szCs w:val="24"/>
                              </w:rPr>
                              <w:t>令和</w:t>
                            </w:r>
                            <w:r w:rsidR="004E378C" w:rsidRPr="004E378C">
                              <w:rPr>
                                <w:rFonts w:hint="eastAsia"/>
                                <w:sz w:val="24"/>
                                <w:szCs w:val="24"/>
                              </w:rPr>
                              <w:t>４</w:t>
                            </w:r>
                            <w:r w:rsidRPr="004E378C">
                              <w:rPr>
                                <w:sz w:val="24"/>
                                <w:szCs w:val="24"/>
                              </w:rPr>
                              <w:t>年度</w:t>
                            </w:r>
                            <w:r w:rsidR="004E378C" w:rsidRPr="004E378C">
                              <w:rPr>
                                <w:rFonts w:hint="eastAsia"/>
                                <w:sz w:val="24"/>
                                <w:szCs w:val="24"/>
                              </w:rPr>
                              <w:t xml:space="preserve">　</w:t>
                            </w:r>
                            <w:r w:rsidRPr="004E378C">
                              <w:rPr>
                                <w:rFonts w:hint="eastAsia"/>
                                <w:sz w:val="24"/>
                                <w:szCs w:val="24"/>
                              </w:rPr>
                              <w:t>千葉県</w:t>
                            </w:r>
                            <w:r w:rsidRPr="004E378C">
                              <w:rPr>
                                <w:sz w:val="24"/>
                                <w:szCs w:val="24"/>
                              </w:rPr>
                              <w:t>私立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AEB4ED" id="_x0000_t202" coordsize="21600,21600" o:spt="202" path="m,l,21600r21600,l21600,xe">
                <v:stroke joinstyle="miter"/>
                <v:path gradientshapeok="t" o:connecttype="rect"/>
              </v:shapetype>
              <v:shape id="テキスト ボックス 7" o:spid="_x0000_s1027" type="#_x0000_t202" style="position:absolute;left:0;text-align:left;margin-left:309.35pt;margin-top:-8.85pt;width:160.6pt;height:22.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" fillcolor="window" strokeweight=".5pt">
                <v:textbox>
                  <w:txbxContent>
                    <w:p w:rsidR="00C24EFF" w:rsidRPr="004E378C" w:rsidRDefault="00C24EFF" w:rsidP="00C24EFF">
                      <w:pPr>
                        <w:jc w:val="center"/>
                        <w:rPr>
                          <w:sz w:val="24"/>
                          <w:szCs w:val="24"/>
                        </w:rPr>
                      </w:pPr>
                      <w:r w:rsidRPr="004E378C">
                        <w:rPr>
                          <w:rFonts w:hint="eastAsia"/>
                          <w:sz w:val="24"/>
                          <w:szCs w:val="24"/>
                        </w:rPr>
                        <w:t>令和</w:t>
                      </w:r>
                      <w:r w:rsidR="004E378C" w:rsidRPr="004E378C">
                        <w:rPr>
                          <w:rFonts w:hint="eastAsia"/>
                          <w:sz w:val="24"/>
                          <w:szCs w:val="24"/>
                        </w:rPr>
                        <w:t>４</w:t>
                      </w:r>
                      <w:r w:rsidRPr="004E378C">
                        <w:rPr>
                          <w:sz w:val="24"/>
                          <w:szCs w:val="24"/>
                        </w:rPr>
                        <w:t>年度</w:t>
                      </w:r>
                      <w:r w:rsidR="004E378C" w:rsidRPr="004E378C">
                        <w:rPr>
                          <w:rFonts w:hint="eastAsia"/>
                          <w:sz w:val="24"/>
                          <w:szCs w:val="24"/>
                        </w:rPr>
                        <w:t xml:space="preserve">　</w:t>
                      </w:r>
                      <w:r w:rsidRPr="004E378C">
                        <w:rPr>
                          <w:rFonts w:hint="eastAsia"/>
                          <w:sz w:val="24"/>
                          <w:szCs w:val="24"/>
                        </w:rPr>
                        <w:t>千葉県</w:t>
                      </w:r>
                      <w:r w:rsidRPr="004E378C">
                        <w:rPr>
                          <w:sz w:val="24"/>
                          <w:szCs w:val="24"/>
                        </w:rPr>
                        <w:t>私立</w:t>
                      </w:r>
                    </w:p>
                  </w:txbxContent>
                </v:textbox>
              </v:shape>
            </w:pict>
          </mc:Fallback>
        </mc:AlternateContent>
      </w:r>
    </w:p>
    <w:p w:rsidR="006C5E1B" w:rsidRPr="00BB3C39" w:rsidRDefault="006C5E1B" w:rsidP="00BB3C39">
      <w:pPr>
        <w:adjustRightInd w:val="0"/>
        <w:snapToGrid w:val="0"/>
        <w:spacing w:line="360" w:lineRule="auto"/>
        <w:jc w:val="center"/>
        <w:rPr>
          <w:rFonts w:ascii="HG丸ｺﾞｼｯｸM-PRO" w:eastAsia="HG丸ｺﾞｼｯｸM-PRO"/>
          <w:b/>
          <w:sz w:val="26"/>
          <w:szCs w:val="26"/>
          <w14:textOutline w14:w="9525" w14:cap="rnd" w14:cmpd="sng" w14:algn="ctr">
            <w14:noFill/>
            <w14:prstDash w14:val="solid"/>
            <w14:bevel/>
          </w14:textOutline>
        </w:rPr>
      </w:pPr>
    </w:p>
    <w:p w:rsidR="006C5E1B" w:rsidRPr="006C5E1B" w:rsidRDefault="00AC61BD" w:rsidP="00093908">
      <w:pPr>
        <w:adjustRightInd w:val="0"/>
        <w:snapToGrid w:val="0"/>
        <w:spacing w:line="300" w:lineRule="exact"/>
        <w:ind w:firstLineChars="100" w:firstLine="261"/>
        <w:rPr>
          <w:rFonts w:ascii="HG丸ｺﾞｼｯｸM-PRO" w:eastAsia="HG丸ｺﾞｼｯｸM-PRO"/>
          <w:b/>
          <w:sz w:val="26"/>
          <w:szCs w:val="26"/>
        </w:rPr>
      </w:pPr>
      <w:r>
        <w:rPr>
          <w:rFonts w:ascii="HG丸ｺﾞｼｯｸM-PRO" w:eastAsia="HG丸ｺﾞｼｯｸM-PRO" w:hint="eastAsia"/>
          <w:b/>
          <w:sz w:val="26"/>
          <w:szCs w:val="26"/>
        </w:rPr>
        <w:t>新型コロナウイ</w:t>
      </w:r>
      <w:r w:rsidR="00E73142">
        <w:rPr>
          <w:rFonts w:ascii="HG丸ｺﾞｼｯｸM-PRO" w:eastAsia="HG丸ｺﾞｼｯｸM-PRO" w:hint="eastAsia"/>
          <w:b/>
          <w:sz w:val="26"/>
          <w:szCs w:val="26"/>
        </w:rPr>
        <w:t>ルス感染症に係る影響を踏まえ、災害などを起因とし</w:t>
      </w:r>
      <w:r w:rsidR="00093908">
        <w:rPr>
          <w:rFonts w:ascii="HG丸ｺﾞｼｯｸM-PRO" w:eastAsia="HG丸ｺﾞｼｯｸM-PRO" w:hint="eastAsia"/>
          <w:b/>
          <w:sz w:val="26"/>
          <w:szCs w:val="26"/>
        </w:rPr>
        <w:t>て</w:t>
      </w:r>
      <w:r w:rsidR="00E73142">
        <w:rPr>
          <w:rFonts w:ascii="HG丸ｺﾞｼｯｸM-PRO" w:eastAsia="HG丸ｺﾞｼｯｸM-PRO" w:hint="eastAsia"/>
          <w:b/>
          <w:sz w:val="26"/>
          <w:szCs w:val="26"/>
        </w:rPr>
        <w:t>家計</w:t>
      </w:r>
      <w:r w:rsidR="00093908">
        <w:rPr>
          <w:rFonts w:ascii="HG丸ｺﾞｼｯｸM-PRO" w:eastAsia="HG丸ｺﾞｼｯｸM-PRO" w:hint="eastAsia"/>
          <w:b/>
          <w:sz w:val="26"/>
          <w:szCs w:val="26"/>
        </w:rPr>
        <w:t>が</w:t>
      </w:r>
      <w:r w:rsidR="00F4355C">
        <w:rPr>
          <w:rFonts w:ascii="HG丸ｺﾞｼｯｸM-PRO" w:eastAsia="HG丸ｺﾞｼｯｸM-PRO" w:hint="eastAsia"/>
          <w:b/>
          <w:sz w:val="26"/>
          <w:szCs w:val="26"/>
        </w:rPr>
        <w:t xml:space="preserve">　</w:t>
      </w:r>
      <w:r w:rsidR="00E73142">
        <w:rPr>
          <w:rFonts w:ascii="HG丸ｺﾞｼｯｸM-PRO" w:eastAsia="HG丸ｺﾞｼｯｸM-PRO" w:hint="eastAsia"/>
          <w:b/>
          <w:sz w:val="26"/>
          <w:szCs w:val="26"/>
        </w:rPr>
        <w:t>急変</w:t>
      </w:r>
      <w:r w:rsidR="00093908">
        <w:rPr>
          <w:rFonts w:ascii="HG丸ｺﾞｼｯｸM-PRO" w:eastAsia="HG丸ｺﾞｼｯｸM-PRO" w:hint="eastAsia"/>
          <w:b/>
          <w:sz w:val="26"/>
          <w:szCs w:val="26"/>
        </w:rPr>
        <w:t>した世帯（※）</w:t>
      </w:r>
      <w:r w:rsidR="006C5E1B" w:rsidRPr="006C5E1B">
        <w:rPr>
          <w:rFonts w:ascii="HG丸ｺﾞｼｯｸM-PRO" w:eastAsia="HG丸ｺﾞｼｯｸM-PRO" w:hint="eastAsia"/>
          <w:b/>
          <w:sz w:val="26"/>
          <w:szCs w:val="26"/>
        </w:rPr>
        <w:t>への支援を行います。</w:t>
      </w:r>
    </w:p>
    <w:p w:rsidR="006C5E1B" w:rsidRPr="00E73142" w:rsidRDefault="00E73142" w:rsidP="00E73142">
      <w:pPr>
        <w:adjustRightInd w:val="0"/>
        <w:snapToGrid w:val="0"/>
        <w:spacing w:line="300" w:lineRule="exact"/>
        <w:rPr>
          <w:rFonts w:ascii="HG丸ｺﾞｼｯｸM-PRO" w:eastAsia="HG丸ｺﾞｼｯｸM-PRO"/>
          <w:b/>
          <w:sz w:val="26"/>
          <w:szCs w:val="26"/>
        </w:rPr>
      </w:pPr>
      <w:r w:rsidRPr="00E73142">
        <w:rPr>
          <w:rFonts w:ascii="HG丸ｺﾞｼｯｸM-PRO" w:eastAsia="HG丸ｺﾞｼｯｸM-PRO" w:hint="eastAsia"/>
          <w:b/>
          <w:sz w:val="26"/>
          <w:szCs w:val="26"/>
        </w:rPr>
        <w:t>※　定年退職、自主退職</w:t>
      </w:r>
      <w:r>
        <w:rPr>
          <w:rFonts w:ascii="HG丸ｺﾞｼｯｸM-PRO" w:eastAsia="HG丸ｺﾞｼｯｸM-PRO" w:hint="eastAsia"/>
          <w:b/>
          <w:sz w:val="26"/>
          <w:szCs w:val="26"/>
        </w:rPr>
        <w:t>等</w:t>
      </w:r>
      <w:r w:rsidRPr="00E73142">
        <w:rPr>
          <w:rFonts w:ascii="HG丸ｺﾞｼｯｸM-PRO" w:eastAsia="HG丸ｺﾞｼｯｸM-PRO" w:hint="eastAsia"/>
          <w:b/>
          <w:sz w:val="26"/>
          <w:szCs w:val="26"/>
        </w:rPr>
        <w:t>は対象外となります。</w:t>
      </w:r>
    </w:p>
    <w:p w:rsidR="00E73142" w:rsidRPr="00E73142" w:rsidRDefault="00E73142" w:rsidP="00E73142">
      <w:pPr>
        <w:adjustRightInd w:val="0"/>
        <w:snapToGrid w:val="0"/>
        <w:spacing w:line="300" w:lineRule="exact"/>
        <w:rPr>
          <w:rFonts w:ascii="HG丸ｺﾞｼｯｸM-PRO" w:eastAsia="HG丸ｺﾞｼｯｸM-PRO"/>
          <w:sz w:val="26"/>
          <w:szCs w:val="26"/>
        </w:rPr>
      </w:pPr>
    </w:p>
    <w:p w:rsidR="006C5E1B" w:rsidRPr="006C5E1B" w:rsidRDefault="00B32401" w:rsidP="006C5E1B">
      <w:pPr>
        <w:adjustRightInd w:val="0"/>
        <w:snapToGrid w:val="0"/>
        <w:spacing w:line="300" w:lineRule="exact"/>
        <w:rPr>
          <w:rFonts w:ascii="HG丸ｺﾞｼｯｸM-PRO" w:eastAsia="HG丸ｺﾞｼｯｸM-PRO"/>
          <w:b/>
          <w:sz w:val="24"/>
          <w:szCs w:val="24"/>
        </w:rPr>
      </w:pPr>
      <w:r>
        <w:rPr>
          <w:rFonts w:ascii="HG丸ｺﾞｼｯｸM-PRO" w:eastAsia="HG丸ｺﾞｼｯｸM-PRO" w:hint="eastAsia"/>
          <w:b/>
          <w:sz w:val="24"/>
          <w:szCs w:val="24"/>
          <w:bdr w:val="single" w:sz="4" w:space="0" w:color="auto"/>
        </w:rPr>
        <w:t xml:space="preserve">１　</w:t>
      </w:r>
      <w:r w:rsidR="006C5E1B" w:rsidRPr="006C5E1B">
        <w:rPr>
          <w:rFonts w:ascii="HG丸ｺﾞｼｯｸM-PRO" w:eastAsia="HG丸ｺﾞｼｯｸM-PRO" w:hint="eastAsia"/>
          <w:b/>
          <w:sz w:val="24"/>
          <w:szCs w:val="24"/>
          <w:bdr w:val="single" w:sz="4" w:space="0" w:color="auto"/>
        </w:rPr>
        <w:t>給付金の支給対象となる世帯</w:t>
      </w:r>
      <w:r w:rsidR="006C5E1B" w:rsidRPr="006C5E1B">
        <w:rPr>
          <w:rFonts w:ascii="HG丸ｺﾞｼｯｸM-PRO" w:eastAsia="HG丸ｺﾞｼｯｸM-PRO" w:hint="eastAsia"/>
          <w:b/>
          <w:sz w:val="24"/>
          <w:szCs w:val="24"/>
        </w:rPr>
        <w:t xml:space="preserve">　</w:t>
      </w:r>
    </w:p>
    <w:p w:rsidR="006C5E1B" w:rsidRPr="006C5E1B" w:rsidRDefault="006C5E1B" w:rsidP="006C5E1B">
      <w:pPr>
        <w:tabs>
          <w:tab w:val="left" w:pos="851"/>
        </w:tabs>
        <w:adjustRightInd w:val="0"/>
        <w:snapToGrid w:val="0"/>
        <w:spacing w:line="300" w:lineRule="exact"/>
        <w:ind w:leftChars="100" w:left="210" w:firstLineChars="100" w:firstLine="220"/>
        <w:rPr>
          <w:rFonts w:ascii="HG丸ｺﾞｼｯｸM-PRO" w:eastAsia="HG丸ｺﾞｼｯｸM-PRO"/>
          <w:sz w:val="22"/>
        </w:rPr>
      </w:pPr>
      <w:r w:rsidRPr="006C5E1B">
        <w:rPr>
          <w:rFonts w:ascii="HG丸ｺﾞｼｯｸM-PRO" w:eastAsia="HG丸ｺﾞｼｯｸM-PRO" w:hint="eastAsia"/>
          <w:kern w:val="0"/>
          <w:sz w:val="22"/>
        </w:rPr>
        <w:t>申請日の属する月の初日を認定基準日とし、当該期日に</w:t>
      </w:r>
      <w:r w:rsidRPr="006C5E1B">
        <w:rPr>
          <w:rFonts w:ascii="HG丸ｺﾞｼｯｸM-PRO" w:eastAsia="HG丸ｺﾞｼｯｸM-PRO" w:hint="eastAsia"/>
          <w:sz w:val="22"/>
        </w:rPr>
        <w:t>以下の</w:t>
      </w:r>
      <w:r w:rsidRPr="006C5E1B">
        <w:rPr>
          <w:rFonts w:ascii="HG丸ｺﾞｼｯｸM-PRO" w:eastAsia="HG丸ｺﾞｼｯｸM-PRO" w:hint="eastAsia"/>
          <w:sz w:val="22"/>
          <w:u w:val="wave"/>
        </w:rPr>
        <w:t>すべての要件に該当する世帯</w:t>
      </w:r>
      <w:r w:rsidRPr="006C5E1B">
        <w:rPr>
          <w:rFonts w:ascii="HG丸ｺﾞｼｯｸM-PRO" w:eastAsia="HG丸ｺﾞｼｯｸM-PRO" w:hint="eastAsia"/>
          <w:sz w:val="22"/>
        </w:rPr>
        <w:t>が対象となります。</w:t>
      </w:r>
    </w:p>
    <w:p w:rsidR="006C5E1B" w:rsidRPr="006C5E1B" w:rsidRDefault="006C5E1B" w:rsidP="0091528C">
      <w:pPr>
        <w:adjustRightInd w:val="0"/>
        <w:snapToGrid w:val="0"/>
        <w:spacing w:line="300" w:lineRule="exact"/>
        <w:ind w:left="392" w:hangingChars="178" w:hanging="392"/>
        <w:rPr>
          <w:rFonts w:ascii="HG丸ｺﾞｼｯｸM-PRO" w:eastAsia="HG丸ｺﾞｼｯｸM-PRO"/>
          <w:sz w:val="22"/>
        </w:rPr>
      </w:pPr>
      <w:r w:rsidRPr="006C5E1B">
        <w:rPr>
          <w:rFonts w:ascii="HG丸ｺﾞｼｯｸM-PRO" w:eastAsia="HG丸ｺﾞｼｯｸM-PRO" w:hint="eastAsia"/>
          <w:sz w:val="22"/>
        </w:rPr>
        <w:t>（</w:t>
      </w:r>
      <w:r w:rsidRPr="006C5E1B">
        <w:rPr>
          <w:rFonts w:ascii="HG丸ｺﾞｼｯｸM-PRO" w:eastAsia="HG丸ｺﾞｼｯｸM-PRO"/>
          <w:sz w:val="22"/>
        </w:rPr>
        <w:t>1</w:t>
      </w:r>
      <w:r w:rsidRPr="006C5E1B">
        <w:rPr>
          <w:rFonts w:ascii="HG丸ｺﾞｼｯｸM-PRO" w:eastAsia="HG丸ｺﾞｼｯｸM-PRO" w:hint="eastAsia"/>
          <w:sz w:val="22"/>
        </w:rPr>
        <w:t>）家計急変後の保護者等</w:t>
      </w:r>
      <w:r w:rsidRPr="006C5E1B">
        <w:rPr>
          <w:rFonts w:ascii="HG丸ｺﾞｼｯｸM-PRO" w:eastAsia="HG丸ｺﾞｼｯｸM-PRO" w:hAnsiTheme="minorEastAsia" w:hint="eastAsia"/>
          <w:sz w:val="22"/>
          <w:u w:val="wave"/>
        </w:rPr>
        <w:t>（父・母である場合は両方）</w:t>
      </w:r>
      <w:r w:rsidRPr="006C5E1B">
        <w:rPr>
          <w:rFonts w:ascii="HG丸ｺﾞｼｯｸM-PRO" w:eastAsia="HG丸ｺﾞｼｯｸM-PRO" w:hint="eastAsia"/>
          <w:sz w:val="22"/>
        </w:rPr>
        <w:t>の収入が、住民税非課税相当額である</w:t>
      </w:r>
      <w:r w:rsidR="0091528C">
        <w:rPr>
          <w:rFonts w:ascii="HG丸ｺﾞｼｯｸM-PRO" w:eastAsia="HG丸ｺﾞｼｯｸM-PRO" w:hint="eastAsia"/>
          <w:sz w:val="22"/>
        </w:rPr>
        <w:t xml:space="preserve">　　　</w:t>
      </w:r>
      <w:r w:rsidRPr="006C5E1B">
        <w:rPr>
          <w:rFonts w:ascii="HG丸ｺﾞｼｯｸM-PRO" w:eastAsia="HG丸ｺﾞｼｯｸM-PRO" w:hint="eastAsia"/>
          <w:sz w:val="22"/>
        </w:rPr>
        <w:t>こと（生活保護（生業扶助）受給世帯は除く）</w:t>
      </w:r>
    </w:p>
    <w:p w:rsidR="006C5E1B" w:rsidRPr="006C5E1B" w:rsidRDefault="006C5E1B" w:rsidP="006C5E1B">
      <w:pPr>
        <w:adjustRightInd w:val="0"/>
        <w:snapToGrid w:val="0"/>
        <w:spacing w:line="300" w:lineRule="exact"/>
        <w:ind w:leftChars="300" w:left="630"/>
        <w:rPr>
          <w:rFonts w:ascii="HG丸ｺﾞｼｯｸM-PRO" w:eastAsia="HG丸ｺﾞｼｯｸM-PRO"/>
          <w:sz w:val="22"/>
        </w:rPr>
      </w:pPr>
      <w:r w:rsidRPr="006C5E1B">
        <w:rPr>
          <w:rFonts w:ascii="HG丸ｺﾞｼｯｸM-PRO" w:eastAsia="HG丸ｺﾞｼｯｸM-PRO" w:hint="eastAsia"/>
          <w:sz w:val="22"/>
        </w:rPr>
        <w:t>【収入・所得の目安】</w:t>
      </w:r>
    </w:p>
    <w:tbl>
      <w:tblPr>
        <w:tblStyle w:val="1"/>
        <w:tblW w:w="7511" w:type="dxa"/>
        <w:tblInd w:w="98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82"/>
        <w:gridCol w:w="2837"/>
        <w:gridCol w:w="2692"/>
      </w:tblGrid>
      <w:tr w:rsidR="006C5E1B" w:rsidRPr="006C5E1B" w:rsidTr="0021500F">
        <w:tc>
          <w:tcPr>
            <w:tcW w:w="1982"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hint="eastAsia"/>
                <w:sz w:val="22"/>
              </w:rPr>
              <w:t>世帯構成</w:t>
            </w:r>
          </w:p>
        </w:tc>
        <w:tc>
          <w:tcPr>
            <w:tcW w:w="2837"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hint="eastAsia"/>
                <w:sz w:val="22"/>
              </w:rPr>
              <w:t>年収基準額</w:t>
            </w:r>
          </w:p>
        </w:tc>
        <w:tc>
          <w:tcPr>
            <w:tcW w:w="2692"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cs="ＭＳ明朝" w:hint="eastAsia"/>
                <w:kern w:val="0"/>
                <w:sz w:val="22"/>
              </w:rPr>
              <w:t>年間所得基準額</w:t>
            </w:r>
          </w:p>
        </w:tc>
      </w:tr>
      <w:tr w:rsidR="006C5E1B" w:rsidRPr="006C5E1B" w:rsidTr="0021500F">
        <w:tc>
          <w:tcPr>
            <w:tcW w:w="1982"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hint="eastAsia"/>
                <w:sz w:val="22"/>
              </w:rPr>
              <w:t>３人世帯</w:t>
            </w:r>
          </w:p>
        </w:tc>
        <w:tc>
          <w:tcPr>
            <w:tcW w:w="2837"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hint="eastAsia"/>
                <w:sz w:val="22"/>
              </w:rPr>
              <w:t>約２２０万円</w:t>
            </w:r>
          </w:p>
        </w:tc>
        <w:tc>
          <w:tcPr>
            <w:tcW w:w="2692"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cs="ＭＳ明朝" w:hint="eastAsia"/>
                <w:kern w:val="0"/>
                <w:sz w:val="22"/>
              </w:rPr>
              <w:t>１</w:t>
            </w:r>
            <w:r w:rsidR="00F4355C">
              <w:rPr>
                <w:rFonts w:ascii="HG丸ｺﾞｼｯｸM-PRO" w:eastAsia="HG丸ｺﾞｼｯｸM-PRO" w:hAnsi="HG丸ｺﾞｼｯｸM-PRO" w:cs="ＭＳ明朝" w:hint="eastAsia"/>
                <w:kern w:val="0"/>
                <w:sz w:val="22"/>
              </w:rPr>
              <w:t>４</w:t>
            </w:r>
            <w:r w:rsidRPr="006C5E1B">
              <w:rPr>
                <w:rFonts w:ascii="HG丸ｺﾞｼｯｸM-PRO" w:eastAsia="HG丸ｺﾞｼｯｸM-PRO" w:hAnsi="HG丸ｺﾞｼｯｸM-PRO" w:cs="ＭＳ明朝" w:hint="eastAsia"/>
                <w:kern w:val="0"/>
                <w:sz w:val="22"/>
              </w:rPr>
              <w:t>７万円</w:t>
            </w:r>
          </w:p>
        </w:tc>
      </w:tr>
      <w:tr w:rsidR="006C5E1B" w:rsidRPr="006C5E1B" w:rsidTr="0021500F">
        <w:tc>
          <w:tcPr>
            <w:tcW w:w="1982"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hint="eastAsia"/>
                <w:sz w:val="22"/>
              </w:rPr>
              <w:t>４人世帯</w:t>
            </w:r>
          </w:p>
        </w:tc>
        <w:tc>
          <w:tcPr>
            <w:tcW w:w="2837"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hint="eastAsia"/>
                <w:sz w:val="22"/>
              </w:rPr>
              <w:t>約２７０万円</w:t>
            </w:r>
          </w:p>
        </w:tc>
        <w:tc>
          <w:tcPr>
            <w:tcW w:w="2692" w:type="dxa"/>
            <w:vAlign w:val="center"/>
          </w:tcPr>
          <w:p w:rsidR="006C5E1B" w:rsidRPr="006C5E1B" w:rsidRDefault="00F4355C" w:rsidP="0021500F">
            <w:pPr>
              <w:autoSpaceDE w:val="0"/>
              <w:autoSpaceDN w:val="0"/>
              <w:spacing w:line="300" w:lineRule="exact"/>
              <w:jc w:val="center"/>
              <w:rPr>
                <w:rFonts w:ascii="HG丸ｺﾞｼｯｸM-PRO" w:eastAsia="HG丸ｺﾞｼｯｸM-PRO" w:hAnsi="HG丸ｺﾞｼｯｸM-PRO"/>
                <w:sz w:val="22"/>
              </w:rPr>
            </w:pPr>
            <w:r>
              <w:rPr>
                <w:rFonts w:ascii="HG丸ｺﾞｼｯｸM-PRO" w:eastAsia="HG丸ｺﾞｼｯｸM-PRO" w:hAnsi="HG丸ｺﾞｼｯｸM-PRO" w:cs="ＭＳ明朝" w:hint="eastAsia"/>
                <w:kern w:val="0"/>
                <w:sz w:val="22"/>
              </w:rPr>
              <w:t>１８</w:t>
            </w:r>
            <w:r w:rsidR="006C5E1B" w:rsidRPr="006C5E1B">
              <w:rPr>
                <w:rFonts w:ascii="HG丸ｺﾞｼｯｸM-PRO" w:eastAsia="HG丸ｺﾞｼｯｸM-PRO" w:hAnsi="HG丸ｺﾞｼｯｸM-PRO" w:cs="ＭＳ明朝" w:hint="eastAsia"/>
                <w:kern w:val="0"/>
                <w:sz w:val="22"/>
              </w:rPr>
              <w:t>２万円</w:t>
            </w:r>
          </w:p>
        </w:tc>
      </w:tr>
      <w:tr w:rsidR="006C5E1B" w:rsidRPr="006C5E1B" w:rsidTr="0021500F">
        <w:tc>
          <w:tcPr>
            <w:tcW w:w="1982"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hint="eastAsia"/>
                <w:sz w:val="22"/>
              </w:rPr>
              <w:t>５人世帯</w:t>
            </w:r>
          </w:p>
        </w:tc>
        <w:tc>
          <w:tcPr>
            <w:tcW w:w="2837" w:type="dxa"/>
            <w:vAlign w:val="center"/>
          </w:tcPr>
          <w:p w:rsidR="006C5E1B" w:rsidRPr="006C5E1B" w:rsidRDefault="006C5E1B" w:rsidP="0021500F">
            <w:pPr>
              <w:autoSpaceDE w:val="0"/>
              <w:autoSpaceDN w:val="0"/>
              <w:spacing w:line="300" w:lineRule="exact"/>
              <w:jc w:val="center"/>
              <w:rPr>
                <w:rFonts w:ascii="HG丸ｺﾞｼｯｸM-PRO" w:eastAsia="HG丸ｺﾞｼｯｸM-PRO" w:hAnsi="HG丸ｺﾞｼｯｸM-PRO"/>
                <w:sz w:val="22"/>
              </w:rPr>
            </w:pPr>
            <w:r w:rsidRPr="006C5E1B">
              <w:rPr>
                <w:rFonts w:ascii="HG丸ｺﾞｼｯｸM-PRO" w:eastAsia="HG丸ｺﾞｼｯｸM-PRO" w:hAnsi="HG丸ｺﾞｼｯｸM-PRO" w:hint="eastAsia"/>
                <w:sz w:val="22"/>
              </w:rPr>
              <w:t>約３２０万円</w:t>
            </w:r>
          </w:p>
        </w:tc>
        <w:tc>
          <w:tcPr>
            <w:tcW w:w="2692" w:type="dxa"/>
            <w:vAlign w:val="center"/>
          </w:tcPr>
          <w:p w:rsidR="006C5E1B" w:rsidRPr="006C5E1B" w:rsidRDefault="00F4355C" w:rsidP="0021500F">
            <w:pPr>
              <w:autoSpaceDE w:val="0"/>
              <w:autoSpaceDN w:val="0"/>
              <w:spacing w:line="300" w:lineRule="exact"/>
              <w:jc w:val="center"/>
              <w:rPr>
                <w:rFonts w:ascii="HG丸ｺﾞｼｯｸM-PRO" w:eastAsia="HG丸ｺﾞｼｯｸM-PRO" w:hAnsi="HG丸ｺﾞｼｯｸM-PRO"/>
                <w:sz w:val="22"/>
              </w:rPr>
            </w:pPr>
            <w:r>
              <w:rPr>
                <w:rFonts w:ascii="HG丸ｺﾞｼｯｸM-PRO" w:eastAsia="HG丸ｺﾞｼｯｸM-PRO" w:hAnsi="HG丸ｺﾞｼｯｸM-PRO" w:cs="ＭＳ明朝" w:hint="eastAsia"/>
                <w:kern w:val="0"/>
                <w:sz w:val="22"/>
              </w:rPr>
              <w:t>２１</w:t>
            </w:r>
            <w:r w:rsidR="006C5E1B" w:rsidRPr="006C5E1B">
              <w:rPr>
                <w:rFonts w:ascii="HG丸ｺﾞｼｯｸM-PRO" w:eastAsia="HG丸ｺﾞｼｯｸM-PRO" w:hAnsi="HG丸ｺﾞｼｯｸM-PRO" w:cs="ＭＳ明朝" w:hint="eastAsia"/>
                <w:kern w:val="0"/>
                <w:sz w:val="22"/>
              </w:rPr>
              <w:t>７万円</w:t>
            </w:r>
          </w:p>
        </w:tc>
      </w:tr>
    </w:tbl>
    <w:p w:rsidR="006C5E1B" w:rsidRPr="006C5E1B" w:rsidRDefault="006C5E1B" w:rsidP="006C5E1B">
      <w:pPr>
        <w:adjustRightInd w:val="0"/>
        <w:snapToGrid w:val="0"/>
        <w:spacing w:line="300" w:lineRule="exact"/>
        <w:rPr>
          <w:rFonts w:ascii="HG丸ｺﾞｼｯｸM-PRO" w:eastAsia="HG丸ｺﾞｼｯｸM-PRO"/>
          <w:sz w:val="22"/>
        </w:rPr>
      </w:pPr>
      <w:r w:rsidRPr="006C5E1B">
        <w:rPr>
          <w:rFonts w:ascii="HG丸ｺﾞｼｯｸM-PRO" w:eastAsia="HG丸ｺﾞｼｯｸM-PRO" w:hint="eastAsia"/>
          <w:sz w:val="22"/>
        </w:rPr>
        <w:t>（２）保護者等が千葉県内に在住していること。</w:t>
      </w:r>
    </w:p>
    <w:p w:rsidR="006C5E1B" w:rsidRPr="006C5E1B" w:rsidRDefault="006C5E1B" w:rsidP="00AC6DD1">
      <w:pPr>
        <w:adjustRightInd w:val="0"/>
        <w:snapToGrid w:val="0"/>
        <w:spacing w:line="300" w:lineRule="exact"/>
        <w:ind w:firstLineChars="200" w:firstLine="440"/>
        <w:rPr>
          <w:rFonts w:ascii="HG丸ｺﾞｼｯｸM-PRO" w:eastAsia="HG丸ｺﾞｼｯｸM-PRO"/>
          <w:sz w:val="22"/>
        </w:rPr>
      </w:pPr>
      <w:r w:rsidRPr="006C5E1B">
        <w:rPr>
          <w:rFonts w:ascii="HG丸ｺﾞｼｯｸM-PRO" w:eastAsia="HG丸ｺﾞｼｯｸM-PRO" w:hint="eastAsia"/>
          <w:sz w:val="22"/>
        </w:rPr>
        <w:t>※　県外に在住している場合には、在住している都道府県へ申請することとなります。</w:t>
      </w:r>
    </w:p>
    <w:p w:rsidR="006C5E1B" w:rsidRPr="006C5E1B" w:rsidRDefault="006C5E1B" w:rsidP="006C5E1B">
      <w:pPr>
        <w:adjustRightInd w:val="0"/>
        <w:snapToGrid w:val="0"/>
        <w:spacing w:line="300" w:lineRule="exact"/>
        <w:rPr>
          <w:rFonts w:ascii="HG丸ｺﾞｼｯｸM-PRO" w:eastAsia="HG丸ｺﾞｼｯｸM-PRO"/>
          <w:kern w:val="0"/>
          <w:sz w:val="22"/>
        </w:rPr>
      </w:pPr>
      <w:r w:rsidRPr="006C5E1B">
        <w:rPr>
          <w:rFonts w:ascii="HG丸ｺﾞｼｯｸM-PRO" w:eastAsia="HG丸ｺﾞｼｯｸM-PRO" w:hint="eastAsia"/>
          <w:sz w:val="22"/>
        </w:rPr>
        <w:t>（３）</w:t>
      </w:r>
      <w:r w:rsidRPr="006C5E1B">
        <w:rPr>
          <w:rFonts w:ascii="HG丸ｺﾞｼｯｸM-PRO" w:eastAsia="HG丸ｺﾞｼｯｸM-PRO" w:hint="eastAsia"/>
          <w:kern w:val="0"/>
          <w:sz w:val="22"/>
        </w:rPr>
        <w:t>高校生等が認定基準日に在籍し、修学していること。</w:t>
      </w:r>
    </w:p>
    <w:p w:rsidR="006C5E1B" w:rsidRPr="006C5E1B" w:rsidRDefault="006C5E1B" w:rsidP="006C5E1B">
      <w:pPr>
        <w:adjustRightInd w:val="0"/>
        <w:snapToGrid w:val="0"/>
        <w:spacing w:line="300" w:lineRule="exact"/>
        <w:rPr>
          <w:rFonts w:ascii="HG丸ｺﾞｼｯｸM-PRO" w:eastAsia="HG丸ｺﾞｼｯｸM-PRO"/>
          <w:kern w:val="0"/>
          <w:sz w:val="22"/>
        </w:rPr>
      </w:pPr>
    </w:p>
    <w:p w:rsidR="006C5E1B" w:rsidRPr="006C5E1B" w:rsidRDefault="00B32401" w:rsidP="00AF5C1E">
      <w:pPr>
        <w:adjustRightInd w:val="0"/>
        <w:snapToGrid w:val="0"/>
        <w:spacing w:line="300" w:lineRule="exact"/>
        <w:rPr>
          <w:rFonts w:ascii="HG丸ｺﾞｼｯｸM-PRO" w:eastAsia="HG丸ｺﾞｼｯｸM-PRO"/>
          <w:b/>
          <w:sz w:val="24"/>
          <w:szCs w:val="24"/>
        </w:rPr>
      </w:pPr>
      <w:r>
        <w:rPr>
          <w:rFonts w:ascii="HG丸ｺﾞｼｯｸM-PRO" w:eastAsia="HG丸ｺﾞｼｯｸM-PRO" w:hint="eastAsia"/>
          <w:b/>
          <w:sz w:val="24"/>
          <w:szCs w:val="24"/>
          <w:bdr w:val="single" w:sz="4" w:space="0" w:color="auto"/>
        </w:rPr>
        <w:t xml:space="preserve">２　</w:t>
      </w:r>
      <w:r w:rsidR="00E73142">
        <w:rPr>
          <w:rFonts w:ascii="HG丸ｺﾞｼｯｸM-PRO" w:eastAsia="HG丸ｺﾞｼｯｸM-PRO" w:hint="eastAsia"/>
          <w:b/>
          <w:sz w:val="24"/>
          <w:szCs w:val="24"/>
          <w:bdr w:val="single" w:sz="4" w:space="0" w:color="auto"/>
        </w:rPr>
        <w:t>支 給 額</w:t>
      </w:r>
      <w:r w:rsidR="006C5E1B" w:rsidRPr="006C5E1B">
        <w:rPr>
          <w:rFonts w:ascii="HG丸ｺﾞｼｯｸM-PRO" w:eastAsia="HG丸ｺﾞｼｯｸM-PRO" w:hint="eastAsia"/>
          <w:b/>
          <w:sz w:val="24"/>
          <w:szCs w:val="24"/>
          <w:bdr w:val="single" w:sz="4" w:space="0" w:color="auto"/>
        </w:rPr>
        <w:t>（高校生等１人あたり年額）</w:t>
      </w:r>
      <w:r w:rsidR="006C5E1B" w:rsidRPr="006C5E1B">
        <w:rPr>
          <w:rFonts w:ascii="HG丸ｺﾞｼｯｸM-PRO" w:eastAsia="HG丸ｺﾞｼｯｸM-PRO" w:hint="eastAsia"/>
          <w:b/>
          <w:sz w:val="24"/>
          <w:szCs w:val="24"/>
        </w:rPr>
        <w:t xml:space="preserve">　</w:t>
      </w:r>
    </w:p>
    <w:p w:rsidR="006C5E1B" w:rsidRPr="006C5E1B" w:rsidRDefault="006C5E1B" w:rsidP="006C5E1B">
      <w:pPr>
        <w:adjustRightInd w:val="0"/>
        <w:snapToGrid w:val="0"/>
        <w:spacing w:line="300" w:lineRule="exact"/>
        <w:ind w:firstLineChars="100" w:firstLine="220"/>
        <w:rPr>
          <w:rFonts w:ascii="HG丸ｺﾞｼｯｸM-PRO" w:eastAsia="HG丸ｺﾞｼｯｸM-PRO"/>
          <w:sz w:val="22"/>
        </w:rPr>
      </w:pPr>
      <w:r w:rsidRPr="006C5E1B">
        <w:rPr>
          <w:rFonts w:ascii="HG丸ｺﾞｼｯｸM-PRO" w:eastAsia="HG丸ｺﾞｼｯｸM-PRO" w:hint="eastAsia"/>
          <w:sz w:val="22"/>
        </w:rPr>
        <w:t>家計急変した月により給付額が異なります。</w:t>
      </w:r>
    </w:p>
    <w:p w:rsidR="006C5E1B" w:rsidRPr="006C5E1B" w:rsidRDefault="006C5E1B" w:rsidP="006C5E1B">
      <w:pPr>
        <w:adjustRightInd w:val="0"/>
        <w:snapToGrid w:val="0"/>
        <w:spacing w:line="300" w:lineRule="exact"/>
        <w:ind w:firstLineChars="100" w:firstLine="220"/>
        <w:rPr>
          <w:rFonts w:ascii="HG丸ｺﾞｼｯｸM-PRO" w:eastAsia="HG丸ｺﾞｼｯｸM-PRO"/>
          <w:sz w:val="22"/>
        </w:rPr>
      </w:pPr>
      <w:r w:rsidRPr="006C5E1B">
        <w:rPr>
          <w:rFonts w:ascii="HG丸ｺﾞｼｯｸM-PRO" w:eastAsia="HG丸ｺﾞｼｯｸM-PRO" w:hint="eastAsia"/>
          <w:sz w:val="22"/>
        </w:rPr>
        <w:t>○６月までに家計急変　→　満額（下記年額）</w:t>
      </w:r>
    </w:p>
    <w:p w:rsidR="006C5E1B" w:rsidRPr="006C5E1B" w:rsidRDefault="006C5E1B" w:rsidP="006C5E1B">
      <w:pPr>
        <w:adjustRightInd w:val="0"/>
        <w:snapToGrid w:val="0"/>
        <w:spacing w:line="300" w:lineRule="exact"/>
        <w:ind w:firstLineChars="100" w:firstLine="220"/>
        <w:rPr>
          <w:rFonts w:ascii="HG丸ｺﾞｼｯｸM-PRO" w:eastAsia="HG丸ｺﾞｼｯｸM-PRO"/>
          <w:sz w:val="22"/>
        </w:rPr>
      </w:pPr>
      <w:r w:rsidRPr="006C5E1B">
        <w:rPr>
          <w:rFonts w:ascii="HG丸ｺﾞｼｯｸM-PRO" w:eastAsia="HG丸ｺﾞｼｯｸM-PRO" w:hint="eastAsia"/>
          <w:sz w:val="22"/>
        </w:rPr>
        <w:t>○７月以降に家計急変　→　年額／１２×家計急変月の翌月～３月までの月数</w:t>
      </w:r>
    </w:p>
    <w:p w:rsidR="006C5E1B" w:rsidRPr="006C5E1B" w:rsidRDefault="006C5E1B" w:rsidP="00AF5C1E">
      <w:pPr>
        <w:adjustRightInd w:val="0"/>
        <w:snapToGrid w:val="0"/>
        <w:spacing w:line="300" w:lineRule="exact"/>
        <w:ind w:firstLineChars="200" w:firstLine="440"/>
        <w:rPr>
          <w:rFonts w:ascii="HG丸ｺﾞｼｯｸM-PRO" w:eastAsia="HG丸ｺﾞｼｯｸM-PRO"/>
          <w:sz w:val="22"/>
          <w:bdr w:val="single" w:sz="4" w:space="0" w:color="auto"/>
        </w:rPr>
      </w:pPr>
      <w:r w:rsidRPr="006C5E1B">
        <w:rPr>
          <w:rFonts w:ascii="HG丸ｺﾞｼｯｸM-PRO" w:eastAsia="HG丸ｺﾞｼｯｸM-PRO" w:hint="eastAsia"/>
          <w:sz w:val="22"/>
        </w:rPr>
        <w:t xml:space="preserve">例）７月家計急変、区分Ａの場合 → </w:t>
      </w:r>
      <w:r w:rsidR="00883CFE">
        <w:rPr>
          <w:rFonts w:ascii="HG丸ｺﾞｼｯｸM-PRO" w:eastAsia="HG丸ｺﾞｼｯｸM-PRO" w:hint="eastAsia"/>
          <w:sz w:val="22"/>
        </w:rPr>
        <w:t>１３４，６００</w:t>
      </w:r>
      <w:r w:rsidRPr="006C5E1B">
        <w:rPr>
          <w:rFonts w:ascii="HG丸ｺﾞｼｯｸM-PRO" w:eastAsia="HG丸ｺﾞｼｯｸM-PRO" w:hint="eastAsia"/>
          <w:sz w:val="22"/>
        </w:rPr>
        <w:t>／１２×８月＝</w:t>
      </w:r>
      <w:r w:rsidR="00AC61BD">
        <w:rPr>
          <w:rFonts w:ascii="HG丸ｺﾞｼｯｸM-PRO" w:eastAsia="HG丸ｺﾞｼｯｸM-PRO" w:hint="eastAsia"/>
          <w:sz w:val="22"/>
        </w:rPr>
        <w:t>８</w:t>
      </w:r>
      <w:r w:rsidR="0091528C">
        <w:rPr>
          <w:rFonts w:ascii="HG丸ｺﾞｼｯｸM-PRO" w:eastAsia="HG丸ｺﾞｼｯｸM-PRO" w:hint="eastAsia"/>
          <w:sz w:val="22"/>
        </w:rPr>
        <w:t>９</w:t>
      </w:r>
      <w:r w:rsidR="00AC61BD">
        <w:rPr>
          <w:rFonts w:ascii="HG丸ｺﾞｼｯｸM-PRO" w:eastAsia="HG丸ｺﾞｼｯｸM-PRO" w:hint="eastAsia"/>
          <w:sz w:val="22"/>
        </w:rPr>
        <w:t>，</w:t>
      </w:r>
      <w:r w:rsidR="0091528C">
        <w:rPr>
          <w:rFonts w:ascii="HG丸ｺﾞｼｯｸM-PRO" w:eastAsia="HG丸ｺﾞｼｯｸM-PRO" w:hint="eastAsia"/>
          <w:sz w:val="22"/>
        </w:rPr>
        <w:t>７３３</w:t>
      </w:r>
      <w:r w:rsidRPr="006C5E1B">
        <w:rPr>
          <w:rFonts w:ascii="HG丸ｺﾞｼｯｸM-PRO" w:eastAsia="HG丸ｺﾞｼｯｸM-PRO" w:hint="eastAsia"/>
          <w:sz w:val="22"/>
        </w:rPr>
        <w:t>円</w:t>
      </w:r>
    </w:p>
    <w:tbl>
      <w:tblPr>
        <w:tblW w:w="652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402"/>
        <w:gridCol w:w="3118"/>
      </w:tblGrid>
      <w:tr w:rsidR="006C5E1B" w:rsidRPr="006C5E1B" w:rsidTr="00AF5C1E">
        <w:trPr>
          <w:trHeight w:val="317"/>
        </w:trPr>
        <w:tc>
          <w:tcPr>
            <w:tcW w:w="3402" w:type="dxa"/>
            <w:shd w:val="clear" w:color="auto" w:fill="auto"/>
            <w:noWrap/>
            <w:vAlign w:val="center"/>
            <w:hideMark/>
          </w:tcPr>
          <w:p w:rsidR="006C5E1B" w:rsidRPr="006C5E1B" w:rsidRDefault="006C5E1B" w:rsidP="006C5E1B">
            <w:pPr>
              <w:widowControl/>
              <w:spacing w:line="300" w:lineRule="exact"/>
              <w:jc w:val="center"/>
              <w:rPr>
                <w:rFonts w:ascii="HG丸ｺﾞｼｯｸM-PRO" w:eastAsia="HG丸ｺﾞｼｯｸM-PRO" w:hAnsi="ＭＳ Ｐゴシック" w:cs="ＭＳ Ｐゴシック"/>
                <w:color w:val="000000" w:themeColor="text1"/>
                <w:kern w:val="0"/>
                <w:sz w:val="22"/>
              </w:rPr>
            </w:pPr>
            <w:r w:rsidRPr="006C5E1B">
              <w:rPr>
                <w:rFonts w:ascii="HG丸ｺﾞｼｯｸM-PRO" w:eastAsia="HG丸ｺﾞｼｯｸM-PRO" w:hAnsi="ＭＳ Ｐゴシック" w:cs="ＭＳ Ｐゴシック" w:hint="eastAsia"/>
                <w:color w:val="000000" w:themeColor="text1"/>
                <w:kern w:val="0"/>
                <w:sz w:val="22"/>
              </w:rPr>
              <w:t>給付区分</w:t>
            </w:r>
          </w:p>
        </w:tc>
        <w:tc>
          <w:tcPr>
            <w:tcW w:w="3118" w:type="dxa"/>
            <w:shd w:val="clear" w:color="auto" w:fill="auto"/>
            <w:noWrap/>
            <w:vAlign w:val="center"/>
            <w:hideMark/>
          </w:tcPr>
          <w:p w:rsidR="006C5E1B" w:rsidRPr="006C5E1B" w:rsidRDefault="00E73142" w:rsidP="006C5E1B">
            <w:pPr>
              <w:widowControl/>
              <w:spacing w:line="300" w:lineRule="exact"/>
              <w:jc w:val="center"/>
              <w:rPr>
                <w:rFonts w:ascii="HG丸ｺﾞｼｯｸM-PRO" w:eastAsia="HG丸ｺﾞｼｯｸM-PRO" w:hAnsi="ＭＳ Ｐゴシック" w:cs="ＭＳ Ｐゴシック"/>
                <w:color w:val="000000" w:themeColor="text1"/>
                <w:kern w:val="0"/>
                <w:sz w:val="22"/>
              </w:rPr>
            </w:pPr>
            <w:r>
              <w:rPr>
                <w:rFonts w:ascii="HG丸ｺﾞｼｯｸM-PRO" w:eastAsia="HG丸ｺﾞｼｯｸM-PRO" w:hAnsi="ＭＳ Ｐゴシック" w:cs="ＭＳ Ｐゴシック" w:hint="eastAsia"/>
                <w:color w:val="000000" w:themeColor="text1"/>
                <w:kern w:val="0"/>
                <w:sz w:val="22"/>
              </w:rPr>
              <w:t>支給額（</w:t>
            </w:r>
            <w:r w:rsidR="006C5E1B" w:rsidRPr="006C5E1B">
              <w:rPr>
                <w:rFonts w:ascii="HG丸ｺﾞｼｯｸM-PRO" w:eastAsia="HG丸ｺﾞｼｯｸM-PRO" w:hAnsi="ＭＳ Ｐゴシック" w:cs="ＭＳ Ｐゴシック" w:hint="eastAsia"/>
                <w:color w:val="000000" w:themeColor="text1"/>
                <w:kern w:val="0"/>
                <w:sz w:val="22"/>
              </w:rPr>
              <w:t>年額</w:t>
            </w:r>
            <w:r>
              <w:rPr>
                <w:rFonts w:ascii="HG丸ｺﾞｼｯｸM-PRO" w:eastAsia="HG丸ｺﾞｼｯｸM-PRO" w:hAnsi="ＭＳ Ｐゴシック" w:cs="ＭＳ Ｐゴシック" w:hint="eastAsia"/>
                <w:color w:val="000000" w:themeColor="text1"/>
                <w:kern w:val="0"/>
                <w:sz w:val="22"/>
              </w:rPr>
              <w:t>）</w:t>
            </w:r>
          </w:p>
        </w:tc>
      </w:tr>
      <w:tr w:rsidR="006C5E1B" w:rsidRPr="006C5E1B" w:rsidTr="00AF5C1E">
        <w:trPr>
          <w:trHeight w:val="427"/>
        </w:trPr>
        <w:tc>
          <w:tcPr>
            <w:tcW w:w="3402" w:type="dxa"/>
            <w:shd w:val="clear" w:color="auto" w:fill="auto"/>
            <w:vAlign w:val="center"/>
          </w:tcPr>
          <w:p w:rsidR="006C5E1B" w:rsidRPr="0091528C" w:rsidRDefault="0091528C" w:rsidP="00AF5C1E">
            <w:pPr>
              <w:widowControl/>
              <w:spacing w:line="300" w:lineRule="exact"/>
              <w:jc w:val="center"/>
              <w:rPr>
                <w:rFonts w:ascii="HG丸ｺﾞｼｯｸM-PRO" w:eastAsia="HG丸ｺﾞｼｯｸM-PRO" w:hAnsi="ＭＳ Ｐゴシック" w:cs="ＭＳ Ｐゴシック"/>
                <w:kern w:val="0"/>
                <w:sz w:val="22"/>
              </w:rPr>
            </w:pPr>
            <w:r w:rsidRPr="0091528C">
              <w:rPr>
                <w:rFonts w:ascii="HG丸ｺﾞｼｯｸM-PRO" w:eastAsia="HG丸ｺﾞｼｯｸM-PRO" w:hAnsiTheme="minorEastAsia" w:cs="ＭＳ Ｐゴシック" w:hint="eastAsia"/>
                <w:kern w:val="0"/>
                <w:sz w:val="22"/>
              </w:rPr>
              <w:t>①</w:t>
            </w:r>
            <w:r w:rsidR="006C5E1B" w:rsidRPr="0091528C">
              <w:rPr>
                <w:rFonts w:ascii="HG丸ｺﾞｼｯｸM-PRO" w:eastAsia="HG丸ｺﾞｼｯｸM-PRO" w:hAnsi="ＭＳ Ｐゴシック" w:cs="ＭＳ Ｐゴシック" w:hint="eastAsia"/>
                <w:kern w:val="0"/>
                <w:sz w:val="22"/>
              </w:rPr>
              <w:t>全日制・定時制（Ａ）</w:t>
            </w:r>
          </w:p>
        </w:tc>
        <w:tc>
          <w:tcPr>
            <w:tcW w:w="3118" w:type="dxa"/>
            <w:shd w:val="clear" w:color="auto" w:fill="auto"/>
            <w:noWrap/>
            <w:vAlign w:val="center"/>
            <w:hideMark/>
          </w:tcPr>
          <w:p w:rsidR="006C5E1B" w:rsidRPr="006C5E1B" w:rsidRDefault="00AC61BD" w:rsidP="00AF5C1E">
            <w:pPr>
              <w:widowControl/>
              <w:spacing w:line="300" w:lineRule="exact"/>
              <w:ind w:rightChars="100" w:right="210" w:firstLineChars="150" w:firstLine="330"/>
              <w:jc w:val="right"/>
              <w:rPr>
                <w:rFonts w:ascii="HG丸ｺﾞｼｯｸM-PRO" w:eastAsia="HG丸ｺﾞｼｯｸM-PRO" w:hAnsi="ＭＳ Ｐゴシック" w:cs="ＭＳ Ｐゴシック"/>
                <w:kern w:val="0"/>
                <w:sz w:val="22"/>
              </w:rPr>
            </w:pPr>
            <w:r>
              <w:rPr>
                <w:rFonts w:ascii="HG丸ｺﾞｼｯｸM-PRO" w:eastAsia="HG丸ｺﾞｼｯｸM-PRO" w:hAnsi="ＭＳ Ｐゴシック" w:cs="ＭＳ Ｐゴシック" w:hint="eastAsia"/>
                <w:kern w:val="0"/>
                <w:sz w:val="22"/>
              </w:rPr>
              <w:t>１</w:t>
            </w:r>
            <w:r w:rsidR="0091528C">
              <w:rPr>
                <w:rFonts w:ascii="HG丸ｺﾞｼｯｸM-PRO" w:eastAsia="HG丸ｺﾞｼｯｸM-PRO" w:hAnsi="ＭＳ Ｐゴシック" w:cs="ＭＳ Ｐゴシック" w:hint="eastAsia"/>
                <w:kern w:val="0"/>
                <w:sz w:val="22"/>
              </w:rPr>
              <w:t>３４</w:t>
            </w:r>
            <w:r>
              <w:rPr>
                <w:rFonts w:ascii="HG丸ｺﾞｼｯｸM-PRO" w:eastAsia="HG丸ｺﾞｼｯｸM-PRO" w:hAnsi="ＭＳ Ｐゴシック" w:cs="ＭＳ Ｐゴシック" w:hint="eastAsia"/>
                <w:kern w:val="0"/>
                <w:sz w:val="22"/>
              </w:rPr>
              <w:t>，６</w:t>
            </w:r>
            <w:r w:rsidR="006C5E1B" w:rsidRPr="006C5E1B">
              <w:rPr>
                <w:rFonts w:ascii="HG丸ｺﾞｼｯｸM-PRO" w:eastAsia="HG丸ｺﾞｼｯｸM-PRO" w:hAnsi="ＭＳ Ｐゴシック" w:cs="ＭＳ Ｐゴシック" w:hint="eastAsia"/>
                <w:kern w:val="0"/>
                <w:sz w:val="22"/>
              </w:rPr>
              <w:t>００</w:t>
            </w:r>
            <w:r w:rsidR="006C5E1B" w:rsidRPr="006C5E1B">
              <w:rPr>
                <w:rFonts w:ascii="HG丸ｺﾞｼｯｸM-PRO" w:eastAsia="HG丸ｺﾞｼｯｸM-PRO" w:hAnsi="ＭＳ Ｐゴシック" w:cs="ＭＳ Ｐゴシック" w:hint="eastAsia"/>
                <w:color w:val="000000" w:themeColor="text1"/>
                <w:kern w:val="0"/>
                <w:sz w:val="22"/>
              </w:rPr>
              <w:t>円</w:t>
            </w:r>
          </w:p>
        </w:tc>
      </w:tr>
      <w:tr w:rsidR="006C5E1B" w:rsidRPr="006C5E1B" w:rsidTr="00AF5C1E">
        <w:trPr>
          <w:trHeight w:val="419"/>
        </w:trPr>
        <w:tc>
          <w:tcPr>
            <w:tcW w:w="3402" w:type="dxa"/>
            <w:shd w:val="clear" w:color="auto" w:fill="auto"/>
            <w:vAlign w:val="center"/>
          </w:tcPr>
          <w:p w:rsidR="006C5E1B" w:rsidRPr="006C5E1B" w:rsidRDefault="006C5E1B" w:rsidP="00AF5C1E">
            <w:pPr>
              <w:widowControl/>
              <w:spacing w:line="300" w:lineRule="exact"/>
              <w:jc w:val="center"/>
              <w:rPr>
                <w:rFonts w:ascii="HG丸ｺﾞｼｯｸM-PRO" w:eastAsia="HG丸ｺﾞｼｯｸM-PRO" w:hAnsi="ＭＳ Ｐゴシック" w:cs="ＭＳ Ｐゴシック"/>
                <w:kern w:val="0"/>
                <w:sz w:val="22"/>
              </w:rPr>
            </w:pPr>
            <w:r w:rsidRPr="006C5E1B">
              <w:rPr>
                <w:rFonts w:ascii="HG丸ｺﾞｼｯｸM-PRO" w:eastAsia="HG丸ｺﾞｼｯｸM-PRO" w:hAnsiTheme="minorEastAsia" w:hint="eastAsia"/>
                <w:kern w:val="0"/>
                <w:sz w:val="22"/>
              </w:rPr>
              <w:t>②</w:t>
            </w:r>
            <w:r w:rsidRPr="006C5E1B">
              <w:rPr>
                <w:rFonts w:ascii="HG丸ｺﾞｼｯｸM-PRO" w:eastAsia="HG丸ｺﾞｼｯｸM-PRO" w:hAnsi="ＭＳ Ｐゴシック" w:cs="ＭＳ Ｐゴシック" w:hint="eastAsia"/>
                <w:kern w:val="0"/>
                <w:sz w:val="22"/>
              </w:rPr>
              <w:t>全日制・定時制（Ｂ）</w:t>
            </w:r>
          </w:p>
        </w:tc>
        <w:tc>
          <w:tcPr>
            <w:tcW w:w="3118" w:type="dxa"/>
            <w:shd w:val="clear" w:color="auto" w:fill="auto"/>
            <w:noWrap/>
            <w:vAlign w:val="center"/>
            <w:hideMark/>
          </w:tcPr>
          <w:p w:rsidR="006C5E1B" w:rsidRPr="006C5E1B" w:rsidRDefault="00AC61BD" w:rsidP="00AF5C1E">
            <w:pPr>
              <w:widowControl/>
              <w:spacing w:line="300" w:lineRule="exact"/>
              <w:ind w:rightChars="100" w:right="210" w:firstLineChars="50" w:firstLine="110"/>
              <w:jc w:val="right"/>
              <w:rPr>
                <w:rFonts w:ascii="HG丸ｺﾞｼｯｸM-PRO" w:eastAsia="HG丸ｺﾞｼｯｸM-PRO" w:hAnsi="ＭＳ Ｐゴシック" w:cs="ＭＳ Ｐゴシック"/>
                <w:kern w:val="0"/>
                <w:sz w:val="22"/>
              </w:rPr>
            </w:pPr>
            <w:r>
              <w:rPr>
                <w:rFonts w:ascii="HG丸ｺﾞｼｯｸM-PRO" w:eastAsia="HG丸ｺﾞｼｯｸM-PRO" w:hAnsi="ＭＳ Ｐゴシック" w:cs="ＭＳ Ｐゴシック" w:hint="eastAsia"/>
                <w:kern w:val="0"/>
                <w:sz w:val="22"/>
              </w:rPr>
              <w:t>１５</w:t>
            </w:r>
            <w:r w:rsidR="0091528C">
              <w:rPr>
                <w:rFonts w:ascii="HG丸ｺﾞｼｯｸM-PRO" w:eastAsia="HG丸ｺﾞｼｯｸM-PRO" w:hAnsi="ＭＳ Ｐゴシック" w:cs="ＭＳ Ｐゴシック" w:hint="eastAsia"/>
                <w:kern w:val="0"/>
                <w:sz w:val="22"/>
              </w:rPr>
              <w:t>２</w:t>
            </w:r>
            <w:r w:rsidR="006C5E1B" w:rsidRPr="006C5E1B">
              <w:rPr>
                <w:rFonts w:ascii="HG丸ｺﾞｼｯｸM-PRO" w:eastAsia="HG丸ｺﾞｼｯｸM-PRO" w:hAnsi="ＭＳ Ｐゴシック" w:cs="ＭＳ Ｐゴシック" w:hint="eastAsia"/>
                <w:kern w:val="0"/>
                <w:sz w:val="22"/>
              </w:rPr>
              <w:t>，０００円</w:t>
            </w:r>
          </w:p>
        </w:tc>
      </w:tr>
      <w:tr w:rsidR="006C5E1B" w:rsidRPr="006C5E1B" w:rsidTr="00AF5C1E">
        <w:trPr>
          <w:trHeight w:val="411"/>
        </w:trPr>
        <w:tc>
          <w:tcPr>
            <w:tcW w:w="3402" w:type="dxa"/>
            <w:shd w:val="clear" w:color="auto" w:fill="auto"/>
            <w:vAlign w:val="center"/>
          </w:tcPr>
          <w:p w:rsidR="006C5E1B" w:rsidRPr="006C5E1B" w:rsidRDefault="006C5E1B" w:rsidP="00AF5C1E">
            <w:pPr>
              <w:widowControl/>
              <w:spacing w:line="300" w:lineRule="exact"/>
              <w:jc w:val="center"/>
              <w:rPr>
                <w:rFonts w:ascii="HG丸ｺﾞｼｯｸM-PRO" w:eastAsia="HG丸ｺﾞｼｯｸM-PRO" w:hAnsi="ＭＳ Ｐゴシック" w:cs="ＭＳ Ｐゴシック"/>
                <w:kern w:val="0"/>
                <w:sz w:val="22"/>
              </w:rPr>
            </w:pPr>
            <w:r w:rsidRPr="006C5E1B">
              <w:rPr>
                <w:rFonts w:ascii="HG丸ｺﾞｼｯｸM-PRO" w:eastAsia="HG丸ｺﾞｼｯｸM-PRO" w:hAnsiTheme="minorEastAsia" w:hint="eastAsia"/>
                <w:sz w:val="22"/>
              </w:rPr>
              <w:t>③</w:t>
            </w:r>
            <w:r w:rsidRPr="006C5E1B">
              <w:rPr>
                <w:rFonts w:ascii="HG丸ｺﾞｼｯｸM-PRO" w:eastAsia="HG丸ｺﾞｼｯｸM-PRO" w:hAnsi="ＭＳ Ｐゴシック" w:cs="ＭＳ Ｐゴシック" w:hint="eastAsia"/>
                <w:kern w:val="0"/>
                <w:sz w:val="22"/>
              </w:rPr>
              <w:t>通信制・専攻科（</w:t>
            </w:r>
            <w:r w:rsidR="00AF5C1E">
              <w:rPr>
                <w:rFonts w:ascii="HG丸ｺﾞｼｯｸM-PRO" w:eastAsia="HG丸ｺﾞｼｯｸM-PRO" w:hAnsi="ＭＳ Ｐゴシック" w:cs="ＭＳ Ｐゴシック" w:hint="eastAsia"/>
                <w:kern w:val="0"/>
                <w:sz w:val="22"/>
              </w:rPr>
              <w:t>Ｃ</w:t>
            </w:r>
            <w:r w:rsidRPr="006C5E1B">
              <w:rPr>
                <w:rFonts w:ascii="HG丸ｺﾞｼｯｸM-PRO" w:eastAsia="HG丸ｺﾞｼｯｸM-PRO" w:hAnsi="ＭＳ Ｐゴシック" w:cs="ＭＳ Ｐゴシック" w:hint="eastAsia"/>
                <w:kern w:val="0"/>
                <w:sz w:val="22"/>
              </w:rPr>
              <w:t>）</w:t>
            </w:r>
          </w:p>
        </w:tc>
        <w:tc>
          <w:tcPr>
            <w:tcW w:w="3118" w:type="dxa"/>
            <w:shd w:val="clear" w:color="auto" w:fill="auto"/>
            <w:noWrap/>
            <w:vAlign w:val="center"/>
            <w:hideMark/>
          </w:tcPr>
          <w:p w:rsidR="006C5E1B" w:rsidRPr="006C5E1B" w:rsidRDefault="0091528C" w:rsidP="00AF5C1E">
            <w:pPr>
              <w:widowControl/>
              <w:spacing w:line="300" w:lineRule="exact"/>
              <w:ind w:rightChars="100" w:right="210" w:firstLineChars="150" w:firstLine="330"/>
              <w:jc w:val="right"/>
              <w:rPr>
                <w:rFonts w:ascii="HG丸ｺﾞｼｯｸM-PRO" w:eastAsia="HG丸ｺﾞｼｯｸM-PRO" w:hAnsi="ＭＳ Ｐゴシック" w:cs="ＭＳ Ｐゴシック"/>
                <w:kern w:val="0"/>
                <w:sz w:val="22"/>
              </w:rPr>
            </w:pPr>
            <w:r>
              <w:rPr>
                <w:rFonts w:ascii="HG丸ｺﾞｼｯｸM-PRO" w:eastAsia="HG丸ｺﾞｼｯｸM-PRO" w:hAnsi="ＭＳ Ｐゴシック" w:cs="ＭＳ Ｐゴシック" w:hint="eastAsia"/>
                <w:kern w:val="0"/>
                <w:sz w:val="22"/>
              </w:rPr>
              <w:t>５２</w:t>
            </w:r>
            <w:r w:rsidR="006C5E1B" w:rsidRPr="006C5E1B">
              <w:rPr>
                <w:rFonts w:ascii="HG丸ｺﾞｼｯｸM-PRO" w:eastAsia="HG丸ｺﾞｼｯｸM-PRO" w:hAnsi="ＭＳ Ｐゴシック" w:cs="ＭＳ Ｐゴシック" w:hint="eastAsia"/>
                <w:kern w:val="0"/>
                <w:sz w:val="22"/>
              </w:rPr>
              <w:t>，１００円</w:t>
            </w:r>
          </w:p>
        </w:tc>
      </w:tr>
    </w:tbl>
    <w:p w:rsidR="006C5E1B" w:rsidRPr="006C5E1B" w:rsidRDefault="006C5E1B" w:rsidP="006C5E1B">
      <w:pPr>
        <w:adjustRightInd w:val="0"/>
        <w:snapToGrid w:val="0"/>
        <w:spacing w:line="300" w:lineRule="exact"/>
        <w:ind w:left="220" w:hangingChars="100" w:hanging="220"/>
        <w:rPr>
          <w:rFonts w:ascii="HG丸ｺﾞｼｯｸM-PRO" w:eastAsia="HG丸ｺﾞｼｯｸM-PRO" w:hAnsi="ＭＳ 明朝" w:cs="ＭＳ 明朝"/>
          <w:kern w:val="0"/>
          <w:sz w:val="22"/>
        </w:rPr>
      </w:pPr>
      <w:r w:rsidRPr="006C5E1B">
        <w:rPr>
          <w:rFonts w:ascii="HG丸ｺﾞｼｯｸM-PRO" w:eastAsia="HG丸ｺﾞｼｯｸM-PRO" w:hAnsi="ＭＳ 明朝" w:cs="ＭＳ 明朝" w:hint="eastAsia"/>
          <w:kern w:val="0"/>
          <w:sz w:val="22"/>
        </w:rPr>
        <w:t>※「Ａ」、「Ｂ」は、中学生を除く１５歳以上２３歳未満の兄弟姉妹が同じ世帯に扶養されているか等で決定されます。</w:t>
      </w:r>
    </w:p>
    <w:p w:rsidR="006C5E1B" w:rsidRPr="006C5E1B" w:rsidRDefault="006C5E1B" w:rsidP="006C5E1B">
      <w:pPr>
        <w:tabs>
          <w:tab w:val="left" w:pos="851"/>
        </w:tabs>
        <w:adjustRightInd w:val="0"/>
        <w:snapToGrid w:val="0"/>
        <w:spacing w:line="300" w:lineRule="exact"/>
        <w:rPr>
          <w:rFonts w:ascii="HG丸ｺﾞｼｯｸM-PRO" w:eastAsia="HG丸ｺﾞｼｯｸM-PRO"/>
          <w:sz w:val="22"/>
        </w:rPr>
      </w:pPr>
    </w:p>
    <w:p w:rsidR="00452B74" w:rsidRPr="006C5E1B" w:rsidRDefault="00B32401" w:rsidP="006C5E1B">
      <w:pPr>
        <w:adjustRightInd w:val="0"/>
        <w:snapToGrid w:val="0"/>
        <w:spacing w:line="300" w:lineRule="exact"/>
        <w:rPr>
          <w:rFonts w:ascii="HG丸ｺﾞｼｯｸM-PRO" w:eastAsia="HG丸ｺﾞｼｯｸM-PRO"/>
          <w:b/>
          <w:sz w:val="24"/>
          <w:szCs w:val="24"/>
          <w:bdr w:val="single" w:sz="4" w:space="0" w:color="auto"/>
        </w:rPr>
      </w:pPr>
      <w:r>
        <w:rPr>
          <w:rFonts w:ascii="HG丸ｺﾞｼｯｸM-PRO" w:eastAsia="HG丸ｺﾞｼｯｸM-PRO" w:hint="eastAsia"/>
          <w:b/>
          <w:sz w:val="24"/>
          <w:szCs w:val="24"/>
          <w:bdr w:val="single" w:sz="4" w:space="0" w:color="auto"/>
        </w:rPr>
        <w:t xml:space="preserve">３　</w:t>
      </w:r>
      <w:r w:rsidR="006C5E1B" w:rsidRPr="006C5E1B">
        <w:rPr>
          <w:rFonts w:ascii="HG丸ｺﾞｼｯｸM-PRO" w:eastAsia="HG丸ｺﾞｼｯｸM-PRO" w:hint="eastAsia"/>
          <w:b/>
          <w:sz w:val="24"/>
          <w:szCs w:val="24"/>
          <w:bdr w:val="single" w:sz="4" w:space="0" w:color="auto"/>
        </w:rPr>
        <w:t>申 請</w:t>
      </w:r>
      <w:r w:rsidR="00452B74">
        <w:rPr>
          <w:rFonts w:ascii="HG丸ｺﾞｼｯｸM-PRO" w:eastAsia="HG丸ｺﾞｼｯｸM-PRO" w:hint="eastAsia"/>
          <w:b/>
          <w:sz w:val="24"/>
          <w:szCs w:val="24"/>
          <w:bdr w:val="single" w:sz="4" w:space="0" w:color="auto"/>
        </w:rPr>
        <w:t xml:space="preserve"> 方 法 </w:t>
      </w:r>
    </w:p>
    <w:p w:rsidR="00AF5C1E" w:rsidRDefault="00452B74" w:rsidP="00AF5C1E">
      <w:pPr>
        <w:adjustRightInd w:val="0"/>
        <w:snapToGrid w:val="0"/>
        <w:spacing w:line="300" w:lineRule="exact"/>
        <w:ind w:leftChars="100" w:left="430" w:hangingChars="100" w:hanging="220"/>
        <w:rPr>
          <w:rFonts w:ascii="HG丸ｺﾞｼｯｸM-PRO" w:eastAsia="HG丸ｺﾞｼｯｸM-PRO"/>
          <w:sz w:val="22"/>
        </w:rPr>
      </w:pPr>
      <w:r w:rsidRPr="00452B74">
        <w:rPr>
          <w:rFonts w:ascii="HG丸ｺﾞｼｯｸM-PRO" w:eastAsia="HG丸ｺﾞｼｯｸM-PRO" w:hint="eastAsia"/>
          <w:sz w:val="22"/>
        </w:rPr>
        <w:t>○保護者等が千葉県内に住所を有し、子が</w:t>
      </w:r>
      <w:r w:rsidRPr="00AF5C1E">
        <w:rPr>
          <w:rFonts w:asciiTheme="majorEastAsia" w:eastAsiaTheme="majorEastAsia" w:hAnsiTheme="majorEastAsia" w:hint="eastAsia"/>
          <w:sz w:val="22"/>
        </w:rPr>
        <w:t>千葉県内</w:t>
      </w:r>
      <w:r w:rsidRPr="00452B74">
        <w:rPr>
          <w:rFonts w:ascii="HG丸ｺﾞｼｯｸM-PRO" w:eastAsia="HG丸ｺﾞｼｯｸM-PRO" w:hint="eastAsia"/>
          <w:sz w:val="22"/>
        </w:rPr>
        <w:t>の私立高等学校等に在学している場合</w:t>
      </w:r>
    </w:p>
    <w:p w:rsidR="00452B74" w:rsidRPr="00452B74" w:rsidRDefault="00452B74" w:rsidP="00AF5C1E">
      <w:pPr>
        <w:adjustRightInd w:val="0"/>
        <w:snapToGrid w:val="0"/>
        <w:spacing w:line="300" w:lineRule="exact"/>
        <w:ind w:leftChars="200" w:left="420"/>
        <w:rPr>
          <w:rFonts w:ascii="HG丸ｺﾞｼｯｸM-PRO" w:eastAsia="HG丸ｺﾞｼｯｸM-PRO"/>
          <w:b/>
          <w:sz w:val="22"/>
        </w:rPr>
      </w:pPr>
      <w:r w:rsidRPr="00452B74">
        <w:rPr>
          <w:rFonts w:ascii="HG丸ｺﾞｼｯｸM-PRO" w:eastAsia="HG丸ｺﾞｼｯｸM-PRO" w:hint="eastAsia"/>
          <w:sz w:val="22"/>
        </w:rPr>
        <w:t>・・・・・在学する私立高等学校等を通じて申請してください</w:t>
      </w:r>
      <w:r>
        <w:rPr>
          <w:rFonts w:ascii="HG丸ｺﾞｼｯｸM-PRO" w:eastAsia="HG丸ｺﾞｼｯｸM-PRO" w:hint="eastAsia"/>
          <w:sz w:val="22"/>
        </w:rPr>
        <w:t>。</w:t>
      </w:r>
    </w:p>
    <w:p w:rsidR="00452B74" w:rsidRPr="00452B74" w:rsidRDefault="00452B74" w:rsidP="00AF5C1E">
      <w:pPr>
        <w:adjustRightInd w:val="0"/>
        <w:snapToGrid w:val="0"/>
        <w:spacing w:line="300" w:lineRule="exact"/>
        <w:ind w:leftChars="200" w:left="420" w:firstLineChars="500" w:firstLine="1100"/>
        <w:rPr>
          <w:rFonts w:ascii="HG丸ｺﾞｼｯｸM-PRO" w:eastAsia="HG丸ｺﾞｼｯｸM-PRO"/>
          <w:sz w:val="22"/>
        </w:rPr>
      </w:pPr>
      <w:r w:rsidRPr="00452B74">
        <w:rPr>
          <w:rFonts w:ascii="HG丸ｺﾞｼｯｸM-PRO" w:eastAsia="HG丸ｺﾞｼｯｸM-PRO" w:hint="eastAsia"/>
          <w:sz w:val="22"/>
        </w:rPr>
        <w:t>（申請書類・提出期限等は学校の指示に従ってください。）</w:t>
      </w:r>
    </w:p>
    <w:p w:rsidR="00452B74" w:rsidRDefault="00452B74" w:rsidP="00452B74">
      <w:pPr>
        <w:adjustRightInd w:val="0"/>
        <w:snapToGrid w:val="0"/>
        <w:spacing w:line="300" w:lineRule="exact"/>
        <w:ind w:left="440" w:hangingChars="200" w:hanging="440"/>
        <w:rPr>
          <w:rFonts w:ascii="HG丸ｺﾞｼｯｸM-PRO" w:eastAsia="HG丸ｺﾞｼｯｸM-PRO"/>
          <w:sz w:val="22"/>
        </w:rPr>
      </w:pPr>
      <w:r w:rsidRPr="00452B74">
        <w:rPr>
          <w:rFonts w:ascii="HG丸ｺﾞｼｯｸM-PRO" w:eastAsia="HG丸ｺﾞｼｯｸM-PRO" w:hint="eastAsia"/>
          <w:sz w:val="22"/>
        </w:rPr>
        <w:t xml:space="preserve">　○保護者等が千葉県内に住所を有し、子が</w:t>
      </w:r>
      <w:r w:rsidRPr="00AF5C1E">
        <w:rPr>
          <w:rFonts w:asciiTheme="majorEastAsia" w:eastAsiaTheme="majorEastAsia" w:hAnsiTheme="majorEastAsia" w:hint="eastAsia"/>
          <w:sz w:val="22"/>
        </w:rPr>
        <w:t>千葉県外</w:t>
      </w:r>
      <w:r w:rsidRPr="00452B74">
        <w:rPr>
          <w:rFonts w:ascii="HG丸ｺﾞｼｯｸM-PRO" w:eastAsia="HG丸ｺﾞｼｯｸM-PRO" w:hint="eastAsia"/>
          <w:sz w:val="22"/>
        </w:rPr>
        <w:t>の私立高等学校等に在学している場合</w:t>
      </w:r>
    </w:p>
    <w:p w:rsidR="00452B74" w:rsidRDefault="00452B74" w:rsidP="00452B74">
      <w:pPr>
        <w:adjustRightInd w:val="0"/>
        <w:snapToGrid w:val="0"/>
        <w:spacing w:line="300" w:lineRule="exact"/>
        <w:ind w:leftChars="200" w:left="420"/>
        <w:rPr>
          <w:rFonts w:ascii="HG丸ｺﾞｼｯｸM-PRO" w:eastAsia="HG丸ｺﾞｼｯｸM-PRO"/>
          <w:sz w:val="22"/>
        </w:rPr>
      </w:pPr>
      <w:r w:rsidRPr="00452B74">
        <w:rPr>
          <w:rFonts w:ascii="HG丸ｺﾞｼｯｸM-PRO" w:eastAsia="HG丸ｺﾞｼｯｸM-PRO" w:hint="eastAsia"/>
          <w:sz w:val="22"/>
        </w:rPr>
        <w:t>・・・・</w:t>
      </w:r>
      <w:r w:rsidR="00AF5C1E">
        <w:rPr>
          <w:rFonts w:ascii="HG丸ｺﾞｼｯｸM-PRO" w:eastAsia="HG丸ｺﾞｼｯｸM-PRO" w:hint="eastAsia"/>
          <w:sz w:val="22"/>
        </w:rPr>
        <w:t>・千葉県総務部学事課（私学振興班）へ</w:t>
      </w:r>
      <w:r w:rsidRPr="00452B74">
        <w:rPr>
          <w:rFonts w:ascii="HG丸ｺﾞｼｯｸM-PRO" w:eastAsia="HG丸ｺﾞｼｯｸM-PRO" w:hint="eastAsia"/>
          <w:sz w:val="22"/>
        </w:rPr>
        <w:t>直接申請（郵送）してください。</w:t>
      </w:r>
    </w:p>
    <w:p w:rsidR="006C5E1B" w:rsidRPr="006C5E1B" w:rsidRDefault="00452B74" w:rsidP="00AF5C1E">
      <w:pPr>
        <w:adjustRightInd w:val="0"/>
        <w:snapToGrid w:val="0"/>
        <w:spacing w:line="300" w:lineRule="exact"/>
        <w:ind w:leftChars="200" w:left="1749" w:hangingChars="604" w:hanging="1329"/>
        <w:rPr>
          <w:rFonts w:ascii="HG丸ｺﾞｼｯｸM-PRO" w:eastAsia="HG丸ｺﾞｼｯｸM-PRO"/>
          <w:sz w:val="22"/>
        </w:rPr>
      </w:pPr>
      <w:r>
        <w:rPr>
          <w:rFonts w:ascii="HG丸ｺﾞｼｯｸM-PRO" w:eastAsia="HG丸ｺﾞｼｯｸM-PRO" w:hint="eastAsia"/>
          <w:sz w:val="22"/>
        </w:rPr>
        <w:t xml:space="preserve">●申請書類　</w:t>
      </w:r>
      <w:r w:rsidR="006C5E1B" w:rsidRPr="006C5E1B">
        <w:rPr>
          <w:rFonts w:ascii="HG丸ｺﾞｼｯｸM-PRO" w:eastAsia="HG丸ｺﾞｼｯｸM-PRO" w:hint="eastAsia"/>
          <w:sz w:val="22"/>
        </w:rPr>
        <w:t>千葉県のホームページからダウンロードしていただくか</w:t>
      </w:r>
      <w:r w:rsidR="00AC6DD1">
        <w:rPr>
          <w:rFonts w:ascii="HG丸ｺﾞｼｯｸM-PRO" w:eastAsia="HG丸ｺﾞｼｯｸM-PRO" w:hint="eastAsia"/>
          <w:sz w:val="22"/>
        </w:rPr>
        <w:t>、</w:t>
      </w:r>
      <w:r w:rsidR="006C5E1B" w:rsidRPr="006C5E1B">
        <w:rPr>
          <w:rFonts w:ascii="HG丸ｺﾞｼｯｸM-PRO" w:eastAsia="HG丸ｺﾞｼｯｸM-PRO" w:hint="eastAsia"/>
          <w:sz w:val="22"/>
        </w:rPr>
        <w:t>千葉県総務部学事課へご連絡ください。（県から郵送いたします。）</w:t>
      </w:r>
    </w:p>
    <w:p w:rsidR="006C5E1B" w:rsidRDefault="006C5E1B" w:rsidP="006C5E1B">
      <w:pPr>
        <w:adjustRightInd w:val="0"/>
        <w:snapToGrid w:val="0"/>
        <w:spacing w:line="300" w:lineRule="exact"/>
        <w:ind w:right="-1"/>
        <w:jc w:val="left"/>
        <w:rPr>
          <w:rFonts w:ascii="HG丸ｺﾞｼｯｸM-PRO" w:eastAsia="HG丸ｺﾞｼｯｸM-PRO"/>
          <w:sz w:val="22"/>
        </w:rPr>
      </w:pPr>
      <w:r w:rsidRPr="006C5E1B">
        <w:rPr>
          <w:rFonts w:ascii="HG丸ｺﾞｼｯｸM-PRO" w:eastAsia="HG丸ｺﾞｼｯｸM-PRO"/>
          <w:sz w:val="22"/>
        </w:rPr>
        <w:t xml:space="preserve">　　</w:t>
      </w:r>
      <w:r w:rsidR="00452B74">
        <w:rPr>
          <w:rFonts w:ascii="HG丸ｺﾞｼｯｸM-PRO" w:eastAsia="HG丸ｺﾞｼｯｸM-PRO" w:hint="eastAsia"/>
          <w:sz w:val="22"/>
        </w:rPr>
        <w:t>●</w:t>
      </w:r>
      <w:r w:rsidR="00282FEE">
        <w:rPr>
          <w:rFonts w:ascii="HG丸ｺﾞｼｯｸM-PRO" w:eastAsia="HG丸ｺﾞｼｯｸM-PRO" w:hint="eastAsia"/>
          <w:sz w:val="22"/>
        </w:rPr>
        <w:t xml:space="preserve">提出期限　</w:t>
      </w:r>
      <w:r w:rsidR="00AC61BD" w:rsidRPr="00D14B43">
        <w:rPr>
          <w:rFonts w:ascii="HG丸ｺﾞｼｯｸM-PRO" w:eastAsia="HG丸ｺﾞｼｯｸM-PRO" w:hint="eastAsia"/>
          <w:b/>
          <w:sz w:val="22"/>
          <w:u w:val="single"/>
        </w:rPr>
        <w:t>令和</w:t>
      </w:r>
      <w:r w:rsidR="00AF5C1E" w:rsidRPr="00D14B43">
        <w:rPr>
          <w:rFonts w:ascii="HG丸ｺﾞｼｯｸM-PRO" w:eastAsia="HG丸ｺﾞｼｯｸM-PRO" w:hint="eastAsia"/>
          <w:b/>
          <w:sz w:val="22"/>
          <w:u w:val="single"/>
        </w:rPr>
        <w:t>４</w:t>
      </w:r>
      <w:r w:rsidR="00AC61BD" w:rsidRPr="00D14B43">
        <w:rPr>
          <w:rFonts w:ascii="HG丸ｺﾞｼｯｸM-PRO" w:eastAsia="HG丸ｺﾞｼｯｸM-PRO" w:hint="eastAsia"/>
          <w:b/>
          <w:sz w:val="22"/>
          <w:u w:val="single"/>
        </w:rPr>
        <w:t>年１２月２８日（</w:t>
      </w:r>
      <w:r w:rsidR="00AF5C1E" w:rsidRPr="00D14B43">
        <w:rPr>
          <w:rFonts w:ascii="HG丸ｺﾞｼｯｸM-PRO" w:eastAsia="HG丸ｺﾞｼｯｸM-PRO" w:hint="eastAsia"/>
          <w:b/>
          <w:sz w:val="22"/>
          <w:u w:val="single"/>
        </w:rPr>
        <w:t>水</w:t>
      </w:r>
      <w:r w:rsidR="00AC61BD" w:rsidRPr="00D14B43">
        <w:rPr>
          <w:rFonts w:ascii="HG丸ｺﾞｼｯｸM-PRO" w:eastAsia="HG丸ｺﾞｼｯｸM-PRO" w:hint="eastAsia"/>
          <w:b/>
          <w:sz w:val="22"/>
          <w:u w:val="single"/>
        </w:rPr>
        <w:t>）</w:t>
      </w:r>
      <w:r w:rsidRPr="006C5E1B">
        <w:rPr>
          <w:rFonts w:ascii="HG丸ｺﾞｼｯｸM-PRO" w:eastAsia="HG丸ｺﾞｼｯｸM-PRO" w:hint="eastAsia"/>
          <w:sz w:val="22"/>
        </w:rPr>
        <w:t>まで随時受付しま</w:t>
      </w:r>
      <w:r w:rsidR="00452B74">
        <w:rPr>
          <w:rFonts w:ascii="HG丸ｺﾞｼｯｸM-PRO" w:eastAsia="HG丸ｺﾞｼｯｸM-PRO" w:hint="eastAsia"/>
          <w:sz w:val="22"/>
        </w:rPr>
        <w:t>す。</w:t>
      </w:r>
      <w:r w:rsidR="00D14B43">
        <w:rPr>
          <w:rFonts w:ascii="HG丸ｺﾞｼｯｸM-PRO" w:eastAsia="HG丸ｺﾞｼｯｸM-PRO" w:hint="eastAsia"/>
          <w:sz w:val="22"/>
        </w:rPr>
        <w:t>（当日消印有効）</w:t>
      </w:r>
    </w:p>
    <w:p w:rsidR="00E73142" w:rsidRPr="006C5E1B" w:rsidRDefault="00BB3C39" w:rsidP="00AF5C1E">
      <w:pPr>
        <w:adjustRightInd w:val="0"/>
        <w:snapToGrid w:val="0"/>
        <w:spacing w:line="300" w:lineRule="exact"/>
        <w:ind w:right="-1" w:firstLineChars="400" w:firstLine="880"/>
        <w:jc w:val="left"/>
        <w:rPr>
          <w:rFonts w:ascii="HG丸ｺﾞｼｯｸM-PRO" w:eastAsia="HG丸ｺﾞｼｯｸM-PRO"/>
          <w:sz w:val="22"/>
        </w:rPr>
      </w:pPr>
      <w:r>
        <w:rPr>
          <w:rFonts w:ascii="HG丸ｺﾞｼｯｸM-PRO" w:eastAsia="HG丸ｺﾞｼｯｸM-PRO" w:hint="eastAsia"/>
          <w:sz w:val="22"/>
        </w:rPr>
        <w:t>※特段の事情により、提出期限を過ぎる場合</w:t>
      </w:r>
      <w:bookmarkStart w:id="0" w:name="_GoBack"/>
      <w:bookmarkEnd w:id="0"/>
      <w:r>
        <w:rPr>
          <w:rFonts w:ascii="HG丸ｺﾞｼｯｸM-PRO" w:eastAsia="HG丸ｺﾞｼｯｸM-PRO" w:hint="eastAsia"/>
          <w:sz w:val="22"/>
        </w:rPr>
        <w:t>は、下記連絡先までご連絡ください。</w:t>
      </w:r>
    </w:p>
    <w:p w:rsidR="006C5E1B" w:rsidRPr="006C5E1B" w:rsidRDefault="006C5E1B" w:rsidP="00AC6DD1">
      <w:pPr>
        <w:ind w:firstLineChars="100" w:firstLine="220"/>
        <w:rPr>
          <w:rFonts w:ascii="HG丸ｺﾞｼｯｸM-PRO" w:eastAsia="HG丸ｺﾞｼｯｸM-PRO"/>
          <w:color w:val="000000" w:themeColor="text1"/>
          <w:sz w:val="22"/>
        </w:rPr>
      </w:pPr>
      <w:r w:rsidRPr="006C5E1B">
        <w:rPr>
          <w:rFonts w:ascii="HG丸ｺﾞｼｯｸM-PRO" w:eastAsia="HG丸ｺﾞｼｯｸM-PRO" w:hint="eastAsia"/>
          <w:color w:val="000000" w:themeColor="text1"/>
          <w:sz w:val="22"/>
        </w:rPr>
        <w:t>＜千葉県ホームページ＞</w:t>
      </w:r>
    </w:p>
    <w:p w:rsidR="006C5E1B" w:rsidRPr="006C5E1B" w:rsidRDefault="006C5E1B" w:rsidP="00B07947">
      <w:pPr>
        <w:spacing w:line="0" w:lineRule="atLeast"/>
        <w:ind w:firstLineChars="300" w:firstLine="619"/>
        <w:rPr>
          <w:rFonts w:asciiTheme="majorEastAsia" w:eastAsiaTheme="majorEastAsia" w:hAnsiTheme="majorEastAsia"/>
          <w:sz w:val="22"/>
        </w:rPr>
      </w:pPr>
      <w:r w:rsidRPr="00B07947">
        <w:rPr>
          <w:rFonts w:asciiTheme="majorEastAsia" w:eastAsiaTheme="majorEastAsia" w:hAnsiTheme="majorEastAsia"/>
          <w:w w:val="94"/>
          <w:kern w:val="0"/>
          <w:sz w:val="22"/>
          <w:fitText w:val="8400" w:id="-1514408191"/>
        </w:rPr>
        <w:t>http</w:t>
      </w:r>
      <w:r w:rsidR="00B07947" w:rsidRPr="00B07947">
        <w:rPr>
          <w:rFonts w:asciiTheme="majorEastAsia" w:eastAsiaTheme="majorEastAsia" w:hAnsiTheme="majorEastAsia" w:hint="eastAsia"/>
          <w:w w:val="94"/>
          <w:kern w:val="0"/>
          <w:sz w:val="22"/>
          <w:fitText w:val="8400" w:id="-1514408191"/>
        </w:rPr>
        <w:t>s</w:t>
      </w:r>
      <w:r w:rsidRPr="00B07947">
        <w:rPr>
          <w:rFonts w:asciiTheme="majorEastAsia" w:eastAsiaTheme="majorEastAsia" w:hAnsiTheme="majorEastAsia"/>
          <w:w w:val="94"/>
          <w:kern w:val="0"/>
          <w:sz w:val="22"/>
          <w:fitText w:val="8400" w:id="-1514408191"/>
        </w:rPr>
        <w:t>://www.pref.chiba.lg.jp/gakuji/shiritsutou/gakuhi-josei/josei-kyuufukin.htm</w:t>
      </w:r>
      <w:r w:rsidRPr="00B07947">
        <w:rPr>
          <w:rFonts w:asciiTheme="majorEastAsia" w:eastAsiaTheme="majorEastAsia" w:hAnsiTheme="majorEastAsia"/>
          <w:spacing w:val="46"/>
          <w:w w:val="94"/>
          <w:kern w:val="0"/>
          <w:sz w:val="22"/>
          <w:fitText w:val="8400" w:id="-1514408191"/>
        </w:rPr>
        <w:t>l</w:t>
      </w:r>
    </w:p>
    <w:p w:rsidR="006C5E1B" w:rsidRPr="006C5E1B" w:rsidRDefault="0091528C" w:rsidP="006C5E1B">
      <w:pPr>
        <w:ind w:left="1980" w:hangingChars="900" w:hanging="1980"/>
        <w:rPr>
          <w:rFonts w:ascii="HG丸ｺﾞｼｯｸM-PRO" w:eastAsia="HG丸ｺﾞｼｯｸM-PRO"/>
          <w:sz w:val="22"/>
        </w:rPr>
      </w:pPr>
      <w:r w:rsidRPr="006C5E1B">
        <w:rPr>
          <w:rFonts w:ascii="HG丸ｺﾞｼｯｸM-PRO" w:eastAsia="HG丸ｺﾞｼｯｸM-PRO"/>
          <w:noProof/>
          <w:sz w:val="22"/>
        </w:rPr>
        <mc:AlternateContent>
          <mc:Choice Requires="wps">
            <w:drawing>
              <wp:anchor distT="0" distB="0" distL="114300" distR="114300" simplePos="0" relativeHeight="251754496" behindDoc="0" locked="0" layoutInCell="1" allowOverlap="1" wp14:anchorId="329A9E99" wp14:editId="70C31059">
                <wp:simplePos x="0" y="0"/>
                <wp:positionH relativeFrom="column">
                  <wp:posOffset>208157</wp:posOffset>
                </wp:positionH>
                <wp:positionV relativeFrom="paragraph">
                  <wp:posOffset>53975</wp:posOffset>
                </wp:positionV>
                <wp:extent cx="5610225" cy="529393"/>
                <wp:effectExtent l="19050" t="19050" r="47625" b="61595"/>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529393"/>
                        </a:xfrm>
                        <a:prstGeom prst="roundRect">
                          <a:avLst>
                            <a:gd name="adj" fmla="val 16667"/>
                          </a:avLst>
                        </a:prstGeom>
                        <a:solidFill>
                          <a:schemeClr val="accent5">
                            <a:lumMod val="40000"/>
                            <a:lumOff val="60000"/>
                          </a:schemeClr>
                        </a:solidFill>
                        <a:ln w="38100">
                          <a:solidFill>
                            <a:sysClr val="window" lastClr="FFFFFF">
                              <a:lumMod val="95000"/>
                              <a:lumOff val="0"/>
                            </a:sysClr>
                          </a:solidFill>
                          <a:round/>
                          <a:headEnd/>
                          <a:tailEnd/>
                        </a:ln>
                        <a:effectLst>
                          <a:outerShdw dist="28398" dir="3806097" algn="ctr" rotWithShape="0">
                            <a:srgbClr val="9BBB59">
                              <a:lumMod val="50000"/>
                              <a:lumOff val="0"/>
                              <a:alpha val="50000"/>
                            </a:srgbClr>
                          </a:outerShdw>
                        </a:effectLst>
                      </wps:spPr>
                      <wps:txbx>
                        <w:txbxContent>
                          <w:p w:rsidR="0091528C" w:rsidRPr="0091528C" w:rsidRDefault="0091528C" w:rsidP="0091528C">
                            <w:pPr>
                              <w:rPr>
                                <w:rFonts w:ascii="HG丸ｺﾞｼｯｸM-PRO" w:eastAsia="HG丸ｺﾞｼｯｸM-PRO"/>
                                <w:b/>
                                <w:color w:val="9999FF"/>
                                <w:sz w:val="24"/>
                                <w:szCs w:val="24"/>
                              </w:rPr>
                            </w:pPr>
                            <w:r w:rsidRPr="00D829A2">
                              <w:rPr>
                                <w:rFonts w:ascii="HG丸ｺﾞｼｯｸM-PRO" w:eastAsia="HG丸ｺﾞｼｯｸM-PRO" w:hint="eastAsia"/>
                                <w:b/>
                                <w:sz w:val="24"/>
                                <w:szCs w:val="24"/>
                              </w:rPr>
                              <w:t>問い合わせ・提出先：千葉県総務部学事課</w:t>
                            </w:r>
                            <w:r>
                              <w:rPr>
                                <w:rFonts w:ascii="HG丸ｺﾞｼｯｸM-PRO" w:eastAsia="HG丸ｺﾞｼｯｸM-PRO" w:hint="eastAsia"/>
                                <w:b/>
                                <w:sz w:val="24"/>
                                <w:szCs w:val="24"/>
                              </w:rPr>
                              <w:t>（私学振興班）</w:t>
                            </w:r>
                          </w:p>
                          <w:p w:rsidR="0091528C" w:rsidRPr="00B304D8" w:rsidRDefault="0091528C" w:rsidP="0091528C">
                            <w:pPr>
                              <w:rPr>
                                <w:rFonts w:ascii="HG丸ｺﾞｼｯｸM-PRO" w:eastAsia="HG丸ｺﾞｼｯｸM-PRO"/>
                                <w:sz w:val="24"/>
                                <w:szCs w:val="24"/>
                              </w:rPr>
                            </w:pPr>
                            <w:r>
                              <w:rPr>
                                <w:rFonts w:ascii="HG丸ｺﾞｼｯｸM-PRO" w:eastAsia="HG丸ｺﾞｼｯｸM-PRO" w:hint="eastAsia"/>
                                <w:sz w:val="24"/>
                                <w:szCs w:val="24"/>
                              </w:rPr>
                              <w:t>〒260-8667千葉県千葉市中央区市場町</w:t>
                            </w:r>
                            <w:r w:rsidR="00AF5C1E">
                              <w:rPr>
                                <w:rFonts w:ascii="HG丸ｺﾞｼｯｸM-PRO" w:eastAsia="HG丸ｺﾞｼｯｸM-PRO" w:hint="eastAsia"/>
                                <w:sz w:val="24"/>
                                <w:szCs w:val="24"/>
                              </w:rPr>
                              <w:t>１－１</w:t>
                            </w:r>
                            <w:r>
                              <w:rPr>
                                <w:rFonts w:ascii="HG丸ｺﾞｼｯｸM-PRO" w:eastAsia="HG丸ｺﾞｼｯｸM-PRO" w:hint="eastAsia"/>
                                <w:sz w:val="24"/>
                                <w:szCs w:val="24"/>
                              </w:rPr>
                              <w:t xml:space="preserve">　TEL　043-223-21</w:t>
                            </w:r>
                            <w:r w:rsidR="00AF5C1E">
                              <w:rPr>
                                <w:rFonts w:ascii="HG丸ｺﾞｼｯｸM-PRO" w:eastAsia="HG丸ｺﾞｼｯｸM-PRO" w:hint="eastAsia"/>
                                <w:sz w:val="24"/>
                                <w:szCs w:val="24"/>
                              </w:rPr>
                              <w:t>55</w:t>
                            </w:r>
                          </w:p>
                          <w:p w:rsidR="0091528C" w:rsidRPr="0091528C" w:rsidRDefault="0091528C" w:rsidP="0091528C">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9A9E99" id="AutoShape 8" o:spid="_x0000_s1028" style="position:absolute;left:0;text-align:left;margin-left:16.4pt;margin-top:4.25pt;width:441.75pt;height:41.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" fillcolor="#b6dde8 [1304]" strokecolor="#f2f2f2" strokeweight="3pt">
                <v:shadow on="t" color="#4f6228" opacity=".5" offset="1pt"/>
                <v:textbox inset="5.85pt,.7pt,5.85pt,.7pt">
                  <w:txbxContent>
                    <w:p w:rsidR="0091528C" w:rsidRPr="0091528C" w:rsidRDefault="0091528C" w:rsidP="0091528C">
                      <w:pPr>
                        <w:rPr>
                          <w:rFonts w:ascii="HG丸ｺﾞｼｯｸM-PRO" w:eastAsia="HG丸ｺﾞｼｯｸM-PRO"/>
                          <w:b/>
                          <w:color w:val="9999FF"/>
                          <w:sz w:val="24"/>
                          <w:szCs w:val="24"/>
                        </w:rPr>
                      </w:pPr>
                      <w:r w:rsidRPr="00D829A2">
                        <w:rPr>
                          <w:rFonts w:ascii="HG丸ｺﾞｼｯｸM-PRO" w:eastAsia="HG丸ｺﾞｼｯｸM-PRO" w:hint="eastAsia"/>
                          <w:b/>
                          <w:sz w:val="24"/>
                          <w:szCs w:val="24"/>
                        </w:rPr>
                        <w:t>問い合わせ・提出先：千葉県総務部学事課</w:t>
                      </w:r>
                      <w:r>
                        <w:rPr>
                          <w:rFonts w:ascii="HG丸ｺﾞｼｯｸM-PRO" w:eastAsia="HG丸ｺﾞｼｯｸM-PRO" w:hint="eastAsia"/>
                          <w:b/>
                          <w:sz w:val="24"/>
                          <w:szCs w:val="24"/>
                        </w:rPr>
                        <w:t>（私学振興班）</w:t>
                      </w:r>
                    </w:p>
                    <w:p w:rsidR="0091528C" w:rsidRPr="00B304D8" w:rsidRDefault="0091528C" w:rsidP="0091528C">
                      <w:pPr>
                        <w:rPr>
                          <w:rFonts w:ascii="HG丸ｺﾞｼｯｸM-PRO" w:eastAsia="HG丸ｺﾞｼｯｸM-PRO"/>
                          <w:sz w:val="24"/>
                          <w:szCs w:val="24"/>
                        </w:rPr>
                      </w:pPr>
                      <w:r>
                        <w:rPr>
                          <w:rFonts w:ascii="HG丸ｺﾞｼｯｸM-PRO" w:eastAsia="HG丸ｺﾞｼｯｸM-PRO" w:hint="eastAsia"/>
                          <w:sz w:val="24"/>
                          <w:szCs w:val="24"/>
                        </w:rPr>
                        <w:t>〒260-8667千葉県千葉市中央区市場町</w:t>
                      </w:r>
                      <w:r w:rsidR="00AF5C1E">
                        <w:rPr>
                          <w:rFonts w:ascii="HG丸ｺﾞｼｯｸM-PRO" w:eastAsia="HG丸ｺﾞｼｯｸM-PRO" w:hint="eastAsia"/>
                          <w:sz w:val="24"/>
                          <w:szCs w:val="24"/>
                        </w:rPr>
                        <w:t>１－１</w:t>
                      </w:r>
                      <w:r>
                        <w:rPr>
                          <w:rFonts w:ascii="HG丸ｺﾞｼｯｸM-PRO" w:eastAsia="HG丸ｺﾞｼｯｸM-PRO" w:hint="eastAsia"/>
                          <w:sz w:val="24"/>
                          <w:szCs w:val="24"/>
                        </w:rPr>
                        <w:t xml:space="preserve">　TEL　043-223-21</w:t>
                      </w:r>
                      <w:r w:rsidR="00AF5C1E">
                        <w:rPr>
                          <w:rFonts w:ascii="HG丸ｺﾞｼｯｸM-PRO" w:eastAsia="HG丸ｺﾞｼｯｸM-PRO" w:hint="eastAsia"/>
                          <w:sz w:val="24"/>
                          <w:szCs w:val="24"/>
                        </w:rPr>
                        <w:t>55</w:t>
                      </w:r>
                    </w:p>
                    <w:p w:rsidR="0091528C" w:rsidRPr="0091528C" w:rsidRDefault="0091528C" w:rsidP="0091528C">
                      <w:pPr>
                        <w:jc w:val="center"/>
                      </w:pPr>
                    </w:p>
                  </w:txbxContent>
                </v:textbox>
              </v:roundrect>
            </w:pict>
          </mc:Fallback>
        </mc:AlternateContent>
      </w:r>
    </w:p>
    <w:p w:rsidR="006C5E1B" w:rsidRPr="006C5E1B" w:rsidRDefault="006C5E1B" w:rsidP="006C5E1B">
      <w:pPr>
        <w:rPr>
          <w:rFonts w:ascii="HG丸ｺﾞｼｯｸM-PRO" w:eastAsia="HG丸ｺﾞｼｯｸM-PRO"/>
          <w:sz w:val="22"/>
        </w:rPr>
      </w:pPr>
    </w:p>
    <w:p w:rsidR="006C5E1B" w:rsidRPr="006C5E1B" w:rsidRDefault="006C5E1B" w:rsidP="00130D1A">
      <w:pPr>
        <w:adjustRightInd w:val="0"/>
        <w:snapToGrid w:val="0"/>
        <w:spacing w:line="276" w:lineRule="auto"/>
        <w:ind w:left="220" w:right="-1" w:hangingChars="100" w:hanging="220"/>
        <w:jc w:val="left"/>
        <w:rPr>
          <w:rFonts w:ascii="HG丸ｺﾞｼｯｸM-PRO" w:eastAsia="HG丸ｺﾞｼｯｸM-PRO"/>
          <w:sz w:val="22"/>
        </w:rPr>
      </w:pPr>
    </w:p>
    <w:sectPr w:rsidR="006C5E1B" w:rsidRPr="006C5E1B" w:rsidSect="008321B4">
      <w:pgSz w:w="11906" w:h="16838" w:code="9"/>
      <w:pgMar w:top="964" w:right="1134" w:bottom="567" w:left="1134" w:header="851" w:footer="992" w:gutter="0"/>
      <w:pgBorders w:offsetFrom="page">
        <w:top w:val="shorebirdTracks" w:sz="5" w:space="31" w:color="auto"/>
        <w:left w:val="shorebirdTracks" w:sz="5" w:space="30" w:color="auto"/>
        <w:bottom w:val="shorebirdTracks" w:sz="5" w:space="30" w:color="auto"/>
        <w:right w:val="shorebirdTracks" w:sz="5" w:space="30" w:color="auto"/>
      </w:pgBorders>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8B1" w:rsidRDefault="00DB18B1" w:rsidP="009F16C3">
      <w:r>
        <w:separator/>
      </w:r>
    </w:p>
  </w:endnote>
  <w:endnote w:type="continuationSeparator" w:id="0">
    <w:p w:rsidR="00DB18B1" w:rsidRDefault="00DB18B1" w:rsidP="009F1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8B1" w:rsidRDefault="00DB18B1" w:rsidP="009F16C3">
      <w:r>
        <w:separator/>
      </w:r>
    </w:p>
  </w:footnote>
  <w:footnote w:type="continuationSeparator" w:id="0">
    <w:p w:rsidR="00DB18B1" w:rsidRDefault="00DB18B1" w:rsidP="009F1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B46CE"/>
    <w:multiLevelType w:val="hybridMultilevel"/>
    <w:tmpl w:val="8F2284DA"/>
    <w:lvl w:ilvl="0" w:tplc="588A28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6C74FE8"/>
    <w:multiLevelType w:val="hybridMultilevel"/>
    <w:tmpl w:val="8C925996"/>
    <w:lvl w:ilvl="0" w:tplc="34481838">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0"/>
  <w:bordersDoNotSurroundHeader/>
  <w:bordersDoNotSurroundFooter/>
  <w:defaultTabStop w:val="840"/>
  <w:drawingGridVerticalSpacing w:val="323"/>
  <w:displayHorizontalDrawingGridEvery w:val="0"/>
  <w:characterSpacingControl w:val="compressPunctuation"/>
  <w:hdrShapeDefaults>
    <o:shapedefaults v:ext="edit" spidmax="12289">
      <v:textbox inset="5.85pt,.7pt,5.85pt,.7pt"/>
      <o:colormru v:ext="edit" colors="aqua,#0fc,#6fc,#9fc,#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84E"/>
    <w:rsid w:val="00010A58"/>
    <w:rsid w:val="000138DD"/>
    <w:rsid w:val="000156F0"/>
    <w:rsid w:val="00016097"/>
    <w:rsid w:val="0002181B"/>
    <w:rsid w:val="00031C09"/>
    <w:rsid w:val="00035012"/>
    <w:rsid w:val="000407F3"/>
    <w:rsid w:val="00040A4D"/>
    <w:rsid w:val="000410BC"/>
    <w:rsid w:val="000621C3"/>
    <w:rsid w:val="00062BB1"/>
    <w:rsid w:val="00076DF0"/>
    <w:rsid w:val="00093061"/>
    <w:rsid w:val="00093908"/>
    <w:rsid w:val="000E1E5F"/>
    <w:rsid w:val="000E3679"/>
    <w:rsid w:val="00100A72"/>
    <w:rsid w:val="001142AC"/>
    <w:rsid w:val="00123899"/>
    <w:rsid w:val="00127E72"/>
    <w:rsid w:val="00130D1A"/>
    <w:rsid w:val="00140617"/>
    <w:rsid w:val="001509BB"/>
    <w:rsid w:val="001527D3"/>
    <w:rsid w:val="0015280D"/>
    <w:rsid w:val="00156490"/>
    <w:rsid w:val="00162C65"/>
    <w:rsid w:val="001668FA"/>
    <w:rsid w:val="001675E0"/>
    <w:rsid w:val="001B387C"/>
    <w:rsid w:val="001B6CDE"/>
    <w:rsid w:val="001C1B1A"/>
    <w:rsid w:val="001C7D68"/>
    <w:rsid w:val="001D3B4C"/>
    <w:rsid w:val="002101A7"/>
    <w:rsid w:val="00211260"/>
    <w:rsid w:val="002140FA"/>
    <w:rsid w:val="0021500F"/>
    <w:rsid w:val="00223BC2"/>
    <w:rsid w:val="002271AF"/>
    <w:rsid w:val="00232998"/>
    <w:rsid w:val="00245E1B"/>
    <w:rsid w:val="002553EB"/>
    <w:rsid w:val="0026319C"/>
    <w:rsid w:val="0028283F"/>
    <w:rsid w:val="00282FEE"/>
    <w:rsid w:val="00283356"/>
    <w:rsid w:val="00290DC3"/>
    <w:rsid w:val="00291387"/>
    <w:rsid w:val="002A4694"/>
    <w:rsid w:val="002B5C98"/>
    <w:rsid w:val="002B5EAC"/>
    <w:rsid w:val="002B6127"/>
    <w:rsid w:val="002F62C1"/>
    <w:rsid w:val="0031267E"/>
    <w:rsid w:val="00321929"/>
    <w:rsid w:val="003273E5"/>
    <w:rsid w:val="0034178B"/>
    <w:rsid w:val="00343063"/>
    <w:rsid w:val="00347102"/>
    <w:rsid w:val="003632C8"/>
    <w:rsid w:val="003702BE"/>
    <w:rsid w:val="00371FE4"/>
    <w:rsid w:val="003775F9"/>
    <w:rsid w:val="00377DC7"/>
    <w:rsid w:val="003A34D0"/>
    <w:rsid w:val="003A448B"/>
    <w:rsid w:val="003B157A"/>
    <w:rsid w:val="003B1976"/>
    <w:rsid w:val="003B6E5B"/>
    <w:rsid w:val="003C0A83"/>
    <w:rsid w:val="003C586B"/>
    <w:rsid w:val="003C62E6"/>
    <w:rsid w:val="003F7631"/>
    <w:rsid w:val="004078C7"/>
    <w:rsid w:val="0041482B"/>
    <w:rsid w:val="00425E6D"/>
    <w:rsid w:val="0043145C"/>
    <w:rsid w:val="00432757"/>
    <w:rsid w:val="00432E31"/>
    <w:rsid w:val="00435239"/>
    <w:rsid w:val="004422A6"/>
    <w:rsid w:val="00445061"/>
    <w:rsid w:val="00452B74"/>
    <w:rsid w:val="00455A02"/>
    <w:rsid w:val="00471F5B"/>
    <w:rsid w:val="00474F35"/>
    <w:rsid w:val="00482C7A"/>
    <w:rsid w:val="004C1296"/>
    <w:rsid w:val="004C14CA"/>
    <w:rsid w:val="004C469C"/>
    <w:rsid w:val="004D0933"/>
    <w:rsid w:val="004E378C"/>
    <w:rsid w:val="004F28CB"/>
    <w:rsid w:val="004F5822"/>
    <w:rsid w:val="004F5CFE"/>
    <w:rsid w:val="00512402"/>
    <w:rsid w:val="00526F55"/>
    <w:rsid w:val="00526FF0"/>
    <w:rsid w:val="00545087"/>
    <w:rsid w:val="00546B6B"/>
    <w:rsid w:val="00551707"/>
    <w:rsid w:val="005548B9"/>
    <w:rsid w:val="00555D5A"/>
    <w:rsid w:val="00556ECF"/>
    <w:rsid w:val="0056007C"/>
    <w:rsid w:val="00566342"/>
    <w:rsid w:val="00576867"/>
    <w:rsid w:val="005822DC"/>
    <w:rsid w:val="0058540F"/>
    <w:rsid w:val="005872D1"/>
    <w:rsid w:val="00590910"/>
    <w:rsid w:val="005A4EA0"/>
    <w:rsid w:val="005C42ED"/>
    <w:rsid w:val="005C43CD"/>
    <w:rsid w:val="005D5D52"/>
    <w:rsid w:val="005E5704"/>
    <w:rsid w:val="005F5BD0"/>
    <w:rsid w:val="00601585"/>
    <w:rsid w:val="0061510E"/>
    <w:rsid w:val="00617F5C"/>
    <w:rsid w:val="006222D4"/>
    <w:rsid w:val="0062445E"/>
    <w:rsid w:val="006262AA"/>
    <w:rsid w:val="006264C8"/>
    <w:rsid w:val="00630912"/>
    <w:rsid w:val="0063799E"/>
    <w:rsid w:val="006504DF"/>
    <w:rsid w:val="0065334F"/>
    <w:rsid w:val="006534FD"/>
    <w:rsid w:val="00665341"/>
    <w:rsid w:val="00693E7D"/>
    <w:rsid w:val="0069530B"/>
    <w:rsid w:val="00696D41"/>
    <w:rsid w:val="00696FC8"/>
    <w:rsid w:val="006B3971"/>
    <w:rsid w:val="006B4C78"/>
    <w:rsid w:val="006B5C33"/>
    <w:rsid w:val="006C5E1B"/>
    <w:rsid w:val="00707F4A"/>
    <w:rsid w:val="007155D1"/>
    <w:rsid w:val="00715B63"/>
    <w:rsid w:val="00717082"/>
    <w:rsid w:val="00722377"/>
    <w:rsid w:val="00725417"/>
    <w:rsid w:val="007370C6"/>
    <w:rsid w:val="00747EA1"/>
    <w:rsid w:val="00767A9A"/>
    <w:rsid w:val="007803B3"/>
    <w:rsid w:val="00783BD5"/>
    <w:rsid w:val="00794198"/>
    <w:rsid w:val="007954B7"/>
    <w:rsid w:val="007963E1"/>
    <w:rsid w:val="007B600E"/>
    <w:rsid w:val="007D75DB"/>
    <w:rsid w:val="007D7687"/>
    <w:rsid w:val="007E24F7"/>
    <w:rsid w:val="007E53E6"/>
    <w:rsid w:val="007E6140"/>
    <w:rsid w:val="007F415A"/>
    <w:rsid w:val="007F770A"/>
    <w:rsid w:val="008037DB"/>
    <w:rsid w:val="008054A7"/>
    <w:rsid w:val="00816EED"/>
    <w:rsid w:val="008179B4"/>
    <w:rsid w:val="008321B4"/>
    <w:rsid w:val="00847DC1"/>
    <w:rsid w:val="00861D53"/>
    <w:rsid w:val="00865681"/>
    <w:rsid w:val="00866DF2"/>
    <w:rsid w:val="00873D28"/>
    <w:rsid w:val="00877966"/>
    <w:rsid w:val="00877B5D"/>
    <w:rsid w:val="00883CFE"/>
    <w:rsid w:val="00892608"/>
    <w:rsid w:val="008A0DE0"/>
    <w:rsid w:val="008C556A"/>
    <w:rsid w:val="008E34DE"/>
    <w:rsid w:val="008F3A28"/>
    <w:rsid w:val="00901642"/>
    <w:rsid w:val="0091162D"/>
    <w:rsid w:val="00911D6D"/>
    <w:rsid w:val="0091528C"/>
    <w:rsid w:val="00916C31"/>
    <w:rsid w:val="00922469"/>
    <w:rsid w:val="0093207C"/>
    <w:rsid w:val="00972133"/>
    <w:rsid w:val="00981A48"/>
    <w:rsid w:val="0098389F"/>
    <w:rsid w:val="00985189"/>
    <w:rsid w:val="00993009"/>
    <w:rsid w:val="009936FF"/>
    <w:rsid w:val="00996D61"/>
    <w:rsid w:val="009B1003"/>
    <w:rsid w:val="009C762C"/>
    <w:rsid w:val="009C7C19"/>
    <w:rsid w:val="009F16C3"/>
    <w:rsid w:val="00A06188"/>
    <w:rsid w:val="00A07C44"/>
    <w:rsid w:val="00A11102"/>
    <w:rsid w:val="00A1175E"/>
    <w:rsid w:val="00A15C33"/>
    <w:rsid w:val="00A349E9"/>
    <w:rsid w:val="00A34AB8"/>
    <w:rsid w:val="00A44098"/>
    <w:rsid w:val="00A70F00"/>
    <w:rsid w:val="00A73DD2"/>
    <w:rsid w:val="00A751C1"/>
    <w:rsid w:val="00A84022"/>
    <w:rsid w:val="00A85435"/>
    <w:rsid w:val="00A875C9"/>
    <w:rsid w:val="00A87A0B"/>
    <w:rsid w:val="00A913DB"/>
    <w:rsid w:val="00A94ADF"/>
    <w:rsid w:val="00AB0D18"/>
    <w:rsid w:val="00AC0C18"/>
    <w:rsid w:val="00AC61BD"/>
    <w:rsid w:val="00AC6DD1"/>
    <w:rsid w:val="00AD1004"/>
    <w:rsid w:val="00AE1089"/>
    <w:rsid w:val="00AE5C71"/>
    <w:rsid w:val="00AE7D8F"/>
    <w:rsid w:val="00AF3180"/>
    <w:rsid w:val="00AF5C1E"/>
    <w:rsid w:val="00B07947"/>
    <w:rsid w:val="00B15074"/>
    <w:rsid w:val="00B25590"/>
    <w:rsid w:val="00B32401"/>
    <w:rsid w:val="00B43F7A"/>
    <w:rsid w:val="00B44F1F"/>
    <w:rsid w:val="00B71CEF"/>
    <w:rsid w:val="00BB06DF"/>
    <w:rsid w:val="00BB17C9"/>
    <w:rsid w:val="00BB3C39"/>
    <w:rsid w:val="00BB730B"/>
    <w:rsid w:val="00BC7E09"/>
    <w:rsid w:val="00BD1218"/>
    <w:rsid w:val="00BE126A"/>
    <w:rsid w:val="00BE1CA9"/>
    <w:rsid w:val="00BF31B7"/>
    <w:rsid w:val="00BF4138"/>
    <w:rsid w:val="00C01EE8"/>
    <w:rsid w:val="00C02883"/>
    <w:rsid w:val="00C02F59"/>
    <w:rsid w:val="00C11300"/>
    <w:rsid w:val="00C12DD5"/>
    <w:rsid w:val="00C1340D"/>
    <w:rsid w:val="00C169BC"/>
    <w:rsid w:val="00C23148"/>
    <w:rsid w:val="00C24EFF"/>
    <w:rsid w:val="00C47380"/>
    <w:rsid w:val="00C707B4"/>
    <w:rsid w:val="00C84755"/>
    <w:rsid w:val="00C917B0"/>
    <w:rsid w:val="00CB2D11"/>
    <w:rsid w:val="00CB3919"/>
    <w:rsid w:val="00CC2853"/>
    <w:rsid w:val="00CC4E60"/>
    <w:rsid w:val="00CC6768"/>
    <w:rsid w:val="00CE3791"/>
    <w:rsid w:val="00CE5141"/>
    <w:rsid w:val="00CE798A"/>
    <w:rsid w:val="00CF0798"/>
    <w:rsid w:val="00CF0EF5"/>
    <w:rsid w:val="00CF50A7"/>
    <w:rsid w:val="00D130E0"/>
    <w:rsid w:val="00D133EC"/>
    <w:rsid w:val="00D14B43"/>
    <w:rsid w:val="00D37375"/>
    <w:rsid w:val="00D47540"/>
    <w:rsid w:val="00D5011D"/>
    <w:rsid w:val="00D5023E"/>
    <w:rsid w:val="00D7240F"/>
    <w:rsid w:val="00D7271B"/>
    <w:rsid w:val="00D73B71"/>
    <w:rsid w:val="00D92002"/>
    <w:rsid w:val="00DA206D"/>
    <w:rsid w:val="00DA2AC2"/>
    <w:rsid w:val="00DB18B1"/>
    <w:rsid w:val="00DC10FB"/>
    <w:rsid w:val="00DC2823"/>
    <w:rsid w:val="00DE4473"/>
    <w:rsid w:val="00E06866"/>
    <w:rsid w:val="00E1184E"/>
    <w:rsid w:val="00E25EB2"/>
    <w:rsid w:val="00E44CA4"/>
    <w:rsid w:val="00E47D6D"/>
    <w:rsid w:val="00E52369"/>
    <w:rsid w:val="00E56438"/>
    <w:rsid w:val="00E73142"/>
    <w:rsid w:val="00E922B2"/>
    <w:rsid w:val="00EA1BA3"/>
    <w:rsid w:val="00EA37FA"/>
    <w:rsid w:val="00EB64CE"/>
    <w:rsid w:val="00ED137C"/>
    <w:rsid w:val="00ED5F55"/>
    <w:rsid w:val="00EE66C5"/>
    <w:rsid w:val="00EF272E"/>
    <w:rsid w:val="00F06A00"/>
    <w:rsid w:val="00F06ED2"/>
    <w:rsid w:val="00F07EBC"/>
    <w:rsid w:val="00F12F95"/>
    <w:rsid w:val="00F16F93"/>
    <w:rsid w:val="00F22FB0"/>
    <w:rsid w:val="00F26A52"/>
    <w:rsid w:val="00F35E63"/>
    <w:rsid w:val="00F4355C"/>
    <w:rsid w:val="00F57E04"/>
    <w:rsid w:val="00F60F05"/>
    <w:rsid w:val="00F660C0"/>
    <w:rsid w:val="00F73396"/>
    <w:rsid w:val="00F957CB"/>
    <w:rsid w:val="00FB0B1F"/>
    <w:rsid w:val="00FC103A"/>
    <w:rsid w:val="00FC1EB3"/>
    <w:rsid w:val="00FC35EB"/>
    <w:rsid w:val="00FD0F3E"/>
    <w:rsid w:val="00FD4606"/>
    <w:rsid w:val="00FD61DB"/>
    <w:rsid w:val="00FD7F13"/>
    <w:rsid w:val="00FF0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colormru v:ext="edit" colors="aqua,#0fc,#6fc,#9fc,#cff"/>
    </o:shapedefaults>
    <o:shapelayout v:ext="edit">
      <o:idmap v:ext="edit" data="1"/>
    </o:shapelayout>
  </w:shapeDefaults>
  <w:decimalSymbol w:val="."/>
  <w:listSeparator w:val=","/>
  <w14:docId w14:val="7BA62C4A"/>
  <w15:docId w15:val="{1B0A9952-C6B9-4023-9CFB-7B57FE4A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8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0EF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F0EF5"/>
    <w:rPr>
      <w:rFonts w:asciiTheme="majorHAnsi" w:eastAsiaTheme="majorEastAsia" w:hAnsiTheme="majorHAnsi" w:cstheme="majorBidi"/>
      <w:sz w:val="18"/>
      <w:szCs w:val="18"/>
    </w:rPr>
  </w:style>
  <w:style w:type="paragraph" w:styleId="a5">
    <w:name w:val="header"/>
    <w:basedOn w:val="a"/>
    <w:link w:val="a6"/>
    <w:uiPriority w:val="99"/>
    <w:unhideWhenUsed/>
    <w:rsid w:val="009F16C3"/>
    <w:pPr>
      <w:tabs>
        <w:tab w:val="center" w:pos="4252"/>
        <w:tab w:val="right" w:pos="8504"/>
      </w:tabs>
      <w:snapToGrid w:val="0"/>
    </w:pPr>
  </w:style>
  <w:style w:type="character" w:customStyle="1" w:styleId="a6">
    <w:name w:val="ヘッダー (文字)"/>
    <w:basedOn w:val="a0"/>
    <w:link w:val="a5"/>
    <w:uiPriority w:val="99"/>
    <w:rsid w:val="009F16C3"/>
  </w:style>
  <w:style w:type="paragraph" w:styleId="a7">
    <w:name w:val="footer"/>
    <w:basedOn w:val="a"/>
    <w:link w:val="a8"/>
    <w:uiPriority w:val="99"/>
    <w:unhideWhenUsed/>
    <w:rsid w:val="009F16C3"/>
    <w:pPr>
      <w:tabs>
        <w:tab w:val="center" w:pos="4252"/>
        <w:tab w:val="right" w:pos="8504"/>
      </w:tabs>
      <w:snapToGrid w:val="0"/>
    </w:pPr>
  </w:style>
  <w:style w:type="character" w:customStyle="1" w:styleId="a8">
    <w:name w:val="フッター (文字)"/>
    <w:basedOn w:val="a0"/>
    <w:link w:val="a7"/>
    <w:uiPriority w:val="99"/>
    <w:rsid w:val="009F16C3"/>
  </w:style>
  <w:style w:type="paragraph" w:styleId="a9">
    <w:name w:val="List Paragraph"/>
    <w:basedOn w:val="a"/>
    <w:uiPriority w:val="34"/>
    <w:qFormat/>
    <w:rsid w:val="00FF025A"/>
    <w:pPr>
      <w:ind w:leftChars="400" w:left="840"/>
    </w:pPr>
  </w:style>
  <w:style w:type="paragraph" w:styleId="aa">
    <w:name w:val="Date"/>
    <w:basedOn w:val="a"/>
    <w:next w:val="a"/>
    <w:link w:val="ab"/>
    <w:uiPriority w:val="99"/>
    <w:semiHidden/>
    <w:unhideWhenUsed/>
    <w:rsid w:val="00343063"/>
  </w:style>
  <w:style w:type="character" w:customStyle="1" w:styleId="ab">
    <w:name w:val="日付 (文字)"/>
    <w:basedOn w:val="a0"/>
    <w:link w:val="aa"/>
    <w:uiPriority w:val="99"/>
    <w:semiHidden/>
    <w:rsid w:val="00343063"/>
  </w:style>
  <w:style w:type="table" w:styleId="ac">
    <w:name w:val="Table Grid"/>
    <w:basedOn w:val="a1"/>
    <w:uiPriority w:val="59"/>
    <w:rsid w:val="00D47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59"/>
    <w:rsid w:val="006C5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17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249A5-0670-42C4-B8E2-F2CEA09C4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千葉県</dc:creator>
  <cp:lastModifiedBy>千葉県</cp:lastModifiedBy>
  <cp:revision>10</cp:revision>
  <cp:lastPrinted>2022-05-17T06:59:00Z</cp:lastPrinted>
  <dcterms:created xsi:type="dcterms:W3CDTF">2020-07-20T12:05:00Z</dcterms:created>
  <dcterms:modified xsi:type="dcterms:W3CDTF">2022-05-23T06:55:00Z</dcterms:modified>
</cp:coreProperties>
</file>