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347B4" w14:textId="2168EAC6" w:rsidR="00537708" w:rsidRDefault="007B4E27">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w:t>
      </w:r>
      <w:r w:rsidR="00AA1703">
        <w:rPr>
          <w:rFonts w:asciiTheme="majorEastAsia" w:eastAsiaTheme="majorEastAsia" w:hAnsiTheme="majorEastAsia" w:cs="ＭＳ 明朝" w:hint="eastAsia"/>
          <w:sz w:val="28"/>
          <w:szCs w:val="28"/>
        </w:rPr>
        <w:t>６</w:t>
      </w:r>
      <w:r w:rsidR="008831B6">
        <w:rPr>
          <w:rFonts w:asciiTheme="majorEastAsia" w:eastAsiaTheme="majorEastAsia" w:hAnsiTheme="majorEastAsia" w:cs="ＭＳ 明朝" w:hint="eastAsia"/>
          <w:sz w:val="28"/>
          <w:szCs w:val="28"/>
        </w:rPr>
        <w:t>年度岩手</w:t>
      </w:r>
      <w:r w:rsidR="008831B6" w:rsidRPr="00530E21">
        <w:rPr>
          <w:rFonts w:asciiTheme="majorEastAsia" w:eastAsiaTheme="majorEastAsia" w:hAnsiTheme="majorEastAsia" w:cs="ＭＳ 明朝" w:hint="eastAsia"/>
          <w:color w:val="000000" w:themeColor="text1"/>
          <w:sz w:val="28"/>
          <w:szCs w:val="28"/>
        </w:rPr>
        <w:t>県</w:t>
      </w:r>
      <w:r w:rsidR="00783009" w:rsidRPr="00530E21">
        <w:rPr>
          <w:rFonts w:asciiTheme="majorEastAsia" w:eastAsiaTheme="majorEastAsia" w:hAnsiTheme="majorEastAsia" w:cs="ＭＳ 明朝" w:hint="eastAsia"/>
          <w:color w:val="000000" w:themeColor="text1"/>
          <w:sz w:val="28"/>
          <w:szCs w:val="28"/>
        </w:rPr>
        <w:t>幼児</w:t>
      </w:r>
      <w:r w:rsidR="008831B6" w:rsidRPr="00530E21">
        <w:rPr>
          <w:rFonts w:asciiTheme="majorEastAsia" w:eastAsiaTheme="majorEastAsia" w:hAnsiTheme="majorEastAsia" w:cs="ＭＳ 明朝" w:hint="eastAsia"/>
          <w:color w:val="000000" w:themeColor="text1"/>
          <w:sz w:val="28"/>
          <w:szCs w:val="28"/>
        </w:rPr>
        <w:t>教育</w:t>
      </w:r>
      <w:r w:rsidR="008831B6">
        <w:rPr>
          <w:rFonts w:asciiTheme="majorEastAsia" w:eastAsiaTheme="majorEastAsia" w:hAnsiTheme="majorEastAsia" w:cs="ＭＳ 明朝" w:hint="eastAsia"/>
          <w:sz w:val="28"/>
          <w:szCs w:val="28"/>
        </w:rPr>
        <w:t>研究協議会実施</w:t>
      </w:r>
      <w:r w:rsidR="00C66D6C" w:rsidRPr="00626E7A">
        <w:rPr>
          <w:rFonts w:asciiTheme="majorEastAsia" w:eastAsiaTheme="majorEastAsia" w:hAnsiTheme="majorEastAsia" w:cs="ＭＳ 明朝" w:hint="eastAsia"/>
          <w:sz w:val="28"/>
          <w:szCs w:val="28"/>
        </w:rPr>
        <w:t>要項</w:t>
      </w:r>
    </w:p>
    <w:p w14:paraId="2EF2B8AE" w14:textId="77777777" w:rsidR="00537708" w:rsidRDefault="00537708">
      <w:pPr>
        <w:adjustRightInd/>
        <w:jc w:val="center"/>
        <w:rPr>
          <w:rFonts w:ascii="ＭＳ 明朝"/>
          <w:spacing w:val="2"/>
        </w:rPr>
      </w:pPr>
    </w:p>
    <w:p w14:paraId="30A3C174" w14:textId="15AEF6F6" w:rsidR="00537708" w:rsidRPr="008F082C" w:rsidRDefault="00FF105A">
      <w:pPr>
        <w:adjustRightInd/>
        <w:rPr>
          <w:rFonts w:asciiTheme="majorEastAsia" w:eastAsiaTheme="majorEastAsia" w:hAnsiTheme="majorEastAsia"/>
          <w:spacing w:val="2"/>
        </w:rPr>
      </w:pPr>
      <w:r>
        <w:rPr>
          <w:rFonts w:asciiTheme="majorEastAsia" w:eastAsiaTheme="majorEastAsia" w:hAnsiTheme="majorEastAsia" w:cs="ＭＳ 明朝" w:hint="eastAsia"/>
        </w:rPr>
        <w:t>１　目</w:t>
      </w:r>
      <w:r w:rsidR="00C66D6C" w:rsidRPr="008F082C">
        <w:rPr>
          <w:rFonts w:asciiTheme="majorEastAsia" w:eastAsiaTheme="majorEastAsia" w:hAnsiTheme="majorEastAsia" w:cs="ＭＳ 明朝" w:hint="eastAsia"/>
        </w:rPr>
        <w:t>的</w:t>
      </w:r>
    </w:p>
    <w:p w14:paraId="15415B9B" w14:textId="4D1DB467" w:rsidR="00537708" w:rsidRDefault="00C66D6C">
      <w:pPr>
        <w:adjustRightInd/>
        <w:ind w:left="214" w:hangingChars="100" w:hanging="214"/>
        <w:rPr>
          <w:rFonts w:ascii="ＭＳ 明朝"/>
          <w:spacing w:val="2"/>
        </w:rPr>
      </w:pPr>
      <w:r>
        <w:rPr>
          <w:rFonts w:cs="ＭＳ 明朝" w:hint="eastAsia"/>
        </w:rPr>
        <w:t xml:space="preserve">　　</w:t>
      </w:r>
      <w:r w:rsidR="00783009" w:rsidRPr="00530E21">
        <w:rPr>
          <w:rFonts w:cs="ＭＳ 明朝" w:hint="eastAsia"/>
          <w:color w:val="000000" w:themeColor="text1"/>
        </w:rPr>
        <w:t>幼児教育に関する</w:t>
      </w:r>
      <w:r w:rsidR="007E3BC5" w:rsidRPr="00530E21">
        <w:rPr>
          <w:rFonts w:ascii="ＭＳ 明朝" w:hAnsi="ＭＳ 明朝" w:cs="MS-Mincho" w:hint="eastAsia"/>
          <w:color w:val="000000" w:themeColor="text1"/>
        </w:rPr>
        <w:t>諸課題</w:t>
      </w:r>
      <w:r w:rsidR="007E3BC5" w:rsidRPr="00530E21">
        <w:rPr>
          <w:rFonts w:ascii="ＭＳ 明朝" w:hAnsi="ＭＳ 明朝" w:cs="MS-Gothic" w:hint="eastAsia"/>
          <w:color w:val="000000" w:themeColor="text1"/>
        </w:rPr>
        <w:t>について協議主題を掲げるとともに、研究協議等を深めるための協議の視点を設定し、協議の視点に基づく</w:t>
      </w:r>
      <w:r w:rsidR="00783009" w:rsidRPr="00530E21">
        <w:rPr>
          <w:rFonts w:ascii="ＭＳ 明朝" w:hAnsi="ＭＳ 明朝" w:cs="MS-Gothic" w:hint="eastAsia"/>
          <w:color w:val="000000" w:themeColor="text1"/>
        </w:rPr>
        <w:t>就学前教育施設</w:t>
      </w:r>
      <w:r w:rsidR="007E3BC5" w:rsidRPr="00530E21">
        <w:rPr>
          <w:rFonts w:ascii="ＭＳ 明朝" w:hAnsi="ＭＳ 明朝" w:cs="MS-Gothic" w:hint="eastAsia"/>
          <w:color w:val="000000" w:themeColor="text1"/>
        </w:rPr>
        <w:t>の研究や取組等の成果や課題等について研究協議等を行うことにより、</w:t>
      </w:r>
      <w:r w:rsidR="00783009" w:rsidRPr="00530E21">
        <w:rPr>
          <w:rFonts w:ascii="ＭＳ 明朝" w:hAnsi="ＭＳ 明朝" w:cs="MS-Gothic" w:hint="eastAsia"/>
          <w:color w:val="000000" w:themeColor="text1"/>
        </w:rPr>
        <w:t>幼児教育</w:t>
      </w:r>
      <w:r w:rsidR="007E3BC5" w:rsidRPr="00530E21">
        <w:rPr>
          <w:rFonts w:ascii="ＭＳ 明朝" w:hAnsi="ＭＳ 明朝" w:cs="MS-Gothic" w:hint="eastAsia"/>
          <w:color w:val="000000" w:themeColor="text1"/>
        </w:rPr>
        <w:t>の振興と充実を図</w:t>
      </w:r>
      <w:r w:rsidR="007E3BC5" w:rsidRPr="00BB0DBB">
        <w:rPr>
          <w:rFonts w:ascii="ＭＳ 明朝" w:hAnsi="ＭＳ 明朝" w:cs="MS-Gothic" w:hint="eastAsia"/>
        </w:rPr>
        <w:t>る。</w:t>
      </w:r>
    </w:p>
    <w:p w14:paraId="07640255" w14:textId="77777777" w:rsidR="00537708" w:rsidRPr="007A5945" w:rsidRDefault="00537708">
      <w:pPr>
        <w:adjustRightInd/>
        <w:rPr>
          <w:rFonts w:ascii="ＭＳ 明朝"/>
          <w:spacing w:val="2"/>
          <w:u w:val="single"/>
        </w:rPr>
      </w:pPr>
    </w:p>
    <w:p w14:paraId="22BA3320" w14:textId="143DDE20" w:rsidR="00537708" w:rsidRDefault="00FF105A">
      <w:pPr>
        <w:adjustRightInd/>
        <w:rPr>
          <w:rFonts w:ascii="ＭＳ 明朝"/>
          <w:spacing w:val="2"/>
        </w:rPr>
      </w:pPr>
      <w:r>
        <w:rPr>
          <w:rFonts w:asciiTheme="majorEastAsia" w:eastAsiaTheme="majorEastAsia" w:hAnsiTheme="majorEastAsia" w:cs="ＭＳ 明朝" w:hint="eastAsia"/>
        </w:rPr>
        <w:t>２　主</w:t>
      </w:r>
      <w:r w:rsidR="00C66D6C" w:rsidRPr="008F082C">
        <w:rPr>
          <w:rFonts w:asciiTheme="majorEastAsia" w:eastAsiaTheme="majorEastAsia" w:hAnsiTheme="majorEastAsia" w:cs="ＭＳ 明朝" w:hint="eastAsia"/>
        </w:rPr>
        <w:t>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A841C1">
        <w:rPr>
          <w:rFonts w:cs="ＭＳ 明朝" w:hint="eastAsia"/>
        </w:rPr>
        <w:t>、岩手県教育委員会</w:t>
      </w:r>
    </w:p>
    <w:p w14:paraId="5C480799" w14:textId="77777777" w:rsidR="00537708" w:rsidRPr="00846912" w:rsidRDefault="00537708">
      <w:pPr>
        <w:adjustRightInd/>
        <w:rPr>
          <w:rFonts w:asciiTheme="minorEastAsia" w:eastAsiaTheme="minorEastAsia" w:hAnsiTheme="minorEastAsia"/>
          <w:spacing w:val="2"/>
        </w:rPr>
      </w:pPr>
    </w:p>
    <w:p w14:paraId="52586288" w14:textId="3EA21264" w:rsidR="00537708" w:rsidRPr="00A30E92" w:rsidRDefault="00FF105A">
      <w:pPr>
        <w:adjustRightInd/>
        <w:rPr>
          <w:rFonts w:asciiTheme="minorEastAsia" w:eastAsiaTheme="minorEastAsia" w:hAnsiTheme="minorEastAsia" w:cs="ＭＳ 明朝"/>
        </w:rPr>
      </w:pPr>
      <w:r>
        <w:rPr>
          <w:rFonts w:asciiTheme="majorEastAsia" w:eastAsiaTheme="majorEastAsia" w:hAnsiTheme="majorEastAsia" w:cs="ＭＳ 明朝" w:hint="eastAsia"/>
        </w:rPr>
        <w:t>３　期</w:t>
      </w:r>
      <w:r w:rsidR="00C66D6C" w:rsidRPr="008F082C">
        <w:rPr>
          <w:rFonts w:asciiTheme="majorEastAsia" w:eastAsiaTheme="majorEastAsia" w:hAnsiTheme="majorEastAsia" w:cs="ＭＳ 明朝" w:hint="eastAsia"/>
        </w:rPr>
        <w:t>日</w:t>
      </w:r>
      <w:r w:rsidR="00460474">
        <w:rPr>
          <w:rFonts w:asciiTheme="minorEastAsia" w:eastAsiaTheme="minorEastAsia" w:hAnsiTheme="minorEastAsia" w:cs="ＭＳ 明朝" w:hint="eastAsia"/>
        </w:rPr>
        <w:t xml:space="preserve">　　令和</w:t>
      </w:r>
      <w:r w:rsidR="00AA1703">
        <w:rPr>
          <w:rFonts w:asciiTheme="minorEastAsia" w:eastAsiaTheme="minorEastAsia" w:hAnsiTheme="minorEastAsia" w:cs="ＭＳ 明朝" w:hint="eastAsia"/>
        </w:rPr>
        <w:t>６</w:t>
      </w:r>
      <w:r w:rsidR="00716492" w:rsidRPr="00A30E92">
        <w:rPr>
          <w:rFonts w:asciiTheme="minorEastAsia" w:eastAsiaTheme="minorEastAsia" w:hAnsiTheme="minorEastAsia" w:cs="ＭＳ 明朝" w:hint="eastAsia"/>
        </w:rPr>
        <w:t>年８月</w:t>
      </w:r>
      <w:r w:rsidR="00AA1703">
        <w:rPr>
          <w:rFonts w:asciiTheme="minorEastAsia" w:eastAsiaTheme="minorEastAsia" w:hAnsiTheme="minorEastAsia" w:cs="ＭＳ 明朝" w:hint="eastAsia"/>
        </w:rPr>
        <w:t>９</w:t>
      </w:r>
      <w:r w:rsidR="00350801" w:rsidRPr="00A30E92">
        <w:rPr>
          <w:rFonts w:asciiTheme="minorEastAsia" w:eastAsiaTheme="minorEastAsia" w:hAnsiTheme="minorEastAsia" w:cs="ＭＳ 明朝" w:hint="eastAsia"/>
        </w:rPr>
        <w:t>日（</w:t>
      </w:r>
      <w:r w:rsidR="004B71DB">
        <w:rPr>
          <w:rFonts w:asciiTheme="minorEastAsia" w:eastAsiaTheme="minorEastAsia" w:hAnsiTheme="minorEastAsia" w:cs="ＭＳ 明朝" w:hint="eastAsia"/>
        </w:rPr>
        <w:t>金</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F10D74">
        <w:rPr>
          <w:rFonts w:asciiTheme="minorEastAsia" w:eastAsiaTheme="minorEastAsia" w:hAnsiTheme="minorEastAsia" w:cs="ＭＳ 明朝" w:hint="eastAsia"/>
        </w:rPr>
        <w:t>45</w:t>
      </w:r>
    </w:p>
    <w:p w14:paraId="23C8CF1A" w14:textId="77777777" w:rsidR="00537708" w:rsidRPr="00460474" w:rsidRDefault="00537708">
      <w:pPr>
        <w:adjustRightInd/>
        <w:rPr>
          <w:rFonts w:asciiTheme="minorEastAsia" w:eastAsiaTheme="minorEastAsia" w:hAnsiTheme="minorEastAsia"/>
          <w:spacing w:val="2"/>
        </w:rPr>
      </w:pPr>
    </w:p>
    <w:p w14:paraId="69BDEE29" w14:textId="5827E72C" w:rsidR="00537708" w:rsidRPr="00A30E92" w:rsidRDefault="00FF105A">
      <w:pPr>
        <w:adjustRightInd/>
        <w:rPr>
          <w:rFonts w:asciiTheme="minorEastAsia" w:eastAsiaTheme="minorEastAsia" w:hAnsiTheme="minorEastAsia" w:cs="ＭＳ 明朝"/>
        </w:rPr>
      </w:pPr>
      <w:r>
        <w:rPr>
          <w:rFonts w:asciiTheme="majorEastAsia" w:eastAsiaTheme="majorEastAsia" w:hAnsiTheme="majorEastAsia" w:cs="ＭＳ 明朝" w:hint="eastAsia"/>
        </w:rPr>
        <w:t>４　会</w:t>
      </w:r>
      <w:r w:rsidR="00C66D6C" w:rsidRPr="008F082C">
        <w:rPr>
          <w:rFonts w:asciiTheme="majorEastAsia" w:eastAsiaTheme="majorEastAsia" w:hAnsiTheme="majorEastAsia" w:cs="ＭＳ 明朝" w:hint="eastAsia"/>
        </w:rPr>
        <w:t>場</w:t>
      </w:r>
      <w:r w:rsidR="00C66D6C" w:rsidRPr="00A30E92">
        <w:rPr>
          <w:rFonts w:asciiTheme="minorEastAsia" w:eastAsiaTheme="minorEastAsia" w:hAnsiTheme="minorEastAsia" w:cs="ＭＳ 明朝" w:hint="eastAsia"/>
        </w:rPr>
        <w:t xml:space="preserve">　　県立生涯学習推進センター</w:t>
      </w:r>
      <w:r w:rsidR="00DA2472" w:rsidRPr="00A30E92">
        <w:rPr>
          <w:rFonts w:asciiTheme="minorEastAsia" w:eastAsiaTheme="minorEastAsia" w:hAnsiTheme="minorEastAsia" w:cs="ＭＳ 明朝" w:hint="eastAsia"/>
        </w:rPr>
        <w:t>（花巻市北湯口2-82-13</w:t>
      </w:r>
      <w:r w:rsidR="00C66D6C" w:rsidRPr="00A30E92">
        <w:rPr>
          <w:rFonts w:asciiTheme="minorEastAsia" w:eastAsiaTheme="minorEastAsia" w:hAnsiTheme="minorEastAsia" w:cs="ＭＳ 明朝" w:hint="eastAsia"/>
        </w:rPr>
        <w:t xml:space="preserve">　</w:t>
      </w:r>
      <w:r w:rsidR="00C66D6C" w:rsidRPr="00A30E92">
        <w:rPr>
          <w:rFonts w:asciiTheme="minorEastAsia" w:eastAsiaTheme="minorEastAsia" w:hAnsiTheme="minorEastAsia"/>
        </w:rPr>
        <w:t xml:space="preserve"> TEL </w:t>
      </w:r>
      <w:r w:rsidR="00C66D6C" w:rsidRPr="00A30E92">
        <w:rPr>
          <w:rFonts w:asciiTheme="minorEastAsia" w:eastAsiaTheme="minorEastAsia" w:hAnsiTheme="minorEastAsia" w:cs="ＭＳ 明朝"/>
        </w:rPr>
        <w:t>0198</w:t>
      </w:r>
      <w:r w:rsidR="00C66D6C" w:rsidRPr="00A30E92">
        <w:rPr>
          <w:rFonts w:asciiTheme="minorEastAsia" w:eastAsiaTheme="minorEastAsia" w:hAnsiTheme="minorEastAsia"/>
        </w:rPr>
        <w:t>-</w:t>
      </w:r>
      <w:r w:rsidR="00C66D6C" w:rsidRPr="00A30E92">
        <w:rPr>
          <w:rFonts w:asciiTheme="minorEastAsia" w:eastAsiaTheme="minorEastAsia" w:hAnsiTheme="minorEastAsia" w:cs="ＭＳ 明朝"/>
        </w:rPr>
        <w:t>27</w:t>
      </w:r>
      <w:r w:rsidR="00C66D6C" w:rsidRPr="00A30E92">
        <w:rPr>
          <w:rFonts w:asciiTheme="minorEastAsia" w:eastAsiaTheme="minorEastAsia" w:hAnsiTheme="minorEastAsia"/>
        </w:rPr>
        <w:t>-</w:t>
      </w:r>
      <w:r w:rsidR="00C66D6C" w:rsidRPr="00A30E92">
        <w:rPr>
          <w:rFonts w:asciiTheme="minorEastAsia" w:eastAsiaTheme="minorEastAsia" w:hAnsiTheme="minorEastAsia" w:cs="ＭＳ 明朝"/>
        </w:rPr>
        <w:t>4555</w:t>
      </w:r>
      <w:r w:rsidR="00C66D6C" w:rsidRPr="00A30E92">
        <w:rPr>
          <w:rFonts w:asciiTheme="minorEastAsia" w:eastAsiaTheme="minorEastAsia" w:hAnsiTheme="minorEastAsia" w:cs="ＭＳ 明朝" w:hint="eastAsia"/>
        </w:rPr>
        <w:t>）</w:t>
      </w:r>
    </w:p>
    <w:p w14:paraId="3666934E" w14:textId="77777777" w:rsidR="00BB156A" w:rsidRPr="00A30E92" w:rsidRDefault="00BB156A">
      <w:pPr>
        <w:adjustRightInd/>
        <w:rPr>
          <w:rFonts w:asciiTheme="minorEastAsia" w:eastAsiaTheme="minorEastAsia" w:hAnsiTheme="minorEastAsia"/>
        </w:rPr>
      </w:pPr>
    </w:p>
    <w:p w14:paraId="182DED35" w14:textId="5B184E5B" w:rsidR="00BB156A" w:rsidRPr="008F082C" w:rsidRDefault="00FF105A" w:rsidP="00BB156A">
      <w:pPr>
        <w:adjustRightInd/>
        <w:rPr>
          <w:rFonts w:asciiTheme="majorEastAsia" w:eastAsiaTheme="majorEastAsia" w:hAnsiTheme="majorEastAsia"/>
          <w:spacing w:val="2"/>
        </w:rPr>
      </w:pPr>
      <w:r>
        <w:rPr>
          <w:rFonts w:asciiTheme="majorEastAsia" w:eastAsiaTheme="majorEastAsia" w:hAnsiTheme="majorEastAsia" w:cs="ＭＳ 明朝" w:hint="eastAsia"/>
        </w:rPr>
        <w:t>５　日</w:t>
      </w:r>
      <w:r w:rsidR="00BB156A" w:rsidRPr="008F082C">
        <w:rPr>
          <w:rFonts w:asciiTheme="majorEastAsia" w:eastAsiaTheme="majorEastAsia" w:hAnsiTheme="majorEastAsia" w:cs="ＭＳ 明朝" w:hint="eastAsia"/>
        </w:rPr>
        <w:t>程</w:t>
      </w:r>
    </w:p>
    <w:p w14:paraId="34F1C3E0" w14:textId="7146A543"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F10D74">
        <w:rPr>
          <w:rFonts w:asciiTheme="minorEastAsia" w:eastAsiaTheme="minorEastAsia" w:hAnsiTheme="minorEastAsia" w:cs="ＭＳ 明朝" w:hint="eastAsia"/>
        </w:rPr>
        <w:t>9</w:t>
      </w:r>
      <w:r w:rsidR="001E78A4">
        <w:rPr>
          <w:rFonts w:asciiTheme="minorEastAsia" w:eastAsiaTheme="minorEastAsia" w:hAnsiTheme="minorEastAsia" w:cs="ＭＳ 明朝" w:hint="eastAsia"/>
        </w:rPr>
        <w:t>:30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2</w:t>
      </w:r>
      <w:r w:rsidRPr="00A30E92">
        <w:rPr>
          <w:rFonts w:asciiTheme="minorEastAsia" w:eastAsiaTheme="minorEastAsia" w:hAnsiTheme="minorEastAsia"/>
        </w:rPr>
        <w:t>:</w:t>
      </w:r>
      <w:r w:rsidR="00F10D74">
        <w:rPr>
          <w:rFonts w:asciiTheme="minorEastAsia" w:eastAsiaTheme="minorEastAsia" w:hAnsiTheme="minorEastAsia" w:hint="eastAsia"/>
        </w:rPr>
        <w:t>0</w:t>
      </w:r>
      <w:r w:rsidR="001E78A4">
        <w:rPr>
          <w:rFonts w:asciiTheme="minorEastAsia" w:eastAsiaTheme="minorEastAsia" w:hAnsiTheme="minorEastAsia" w:hint="eastAsia"/>
        </w:rPr>
        <w:t>0</w:t>
      </w:r>
      <w:r w:rsidR="001E78A4">
        <w:rPr>
          <w:rFonts w:asciiTheme="minorEastAsia" w:eastAsiaTheme="minorEastAsia" w:hAnsiTheme="minorEastAsia" w:cs="ＭＳ 明朝" w:hint="eastAsia"/>
        </w:rPr>
        <w:t xml:space="preserve">　</w:t>
      </w:r>
      <w:r w:rsidR="00B358A3">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3</w:t>
      </w:r>
      <w:r w:rsidR="004177AB">
        <w:rPr>
          <w:rFonts w:asciiTheme="minorEastAsia" w:eastAsiaTheme="minorEastAsia" w:hAnsiTheme="minorEastAsia" w:cs="ＭＳ 明朝" w:hint="eastAsia"/>
        </w:rPr>
        <w:t>:</w:t>
      </w:r>
      <w:r w:rsidR="00B358A3">
        <w:rPr>
          <w:rFonts w:asciiTheme="minorEastAsia" w:eastAsiaTheme="minorEastAsia" w:hAnsiTheme="minorEastAsia" w:cs="ＭＳ 明朝" w:hint="eastAsia"/>
        </w:rPr>
        <w:t>10</w:t>
      </w:r>
      <w:r w:rsidRPr="00A30E92">
        <w:rPr>
          <w:rFonts w:asciiTheme="minorEastAsia" w:eastAsiaTheme="minorEastAsia" w:hAnsiTheme="minorEastAsia" w:cs="ＭＳ 明朝" w:hint="eastAsia"/>
        </w:rPr>
        <w:t xml:space="preserve">    　</w:t>
      </w:r>
      <w:r w:rsidR="00F10D74">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w:t>
      </w:r>
      <w:r w:rsidR="00F10D74">
        <w:rPr>
          <w:rFonts w:asciiTheme="minorEastAsia" w:eastAsiaTheme="minorEastAsia" w:hAnsiTheme="minorEastAsia" w:hint="eastAsia"/>
        </w:rPr>
        <w:t xml:space="preserve">　　　16:40　16:45</w:t>
      </w:r>
    </w:p>
    <w:tbl>
      <w:tblPr>
        <w:tblW w:w="8661"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8"/>
        <w:gridCol w:w="622"/>
        <w:gridCol w:w="1134"/>
        <w:gridCol w:w="1701"/>
        <w:gridCol w:w="1077"/>
        <w:gridCol w:w="2609"/>
        <w:gridCol w:w="920"/>
      </w:tblGrid>
      <w:tr w:rsidR="00F10D74" w:rsidRPr="00A30E92" w14:paraId="23B7BC8D" w14:textId="77777777" w:rsidTr="00B358A3">
        <w:trPr>
          <w:cantSplit/>
          <w:trHeight w:val="652"/>
        </w:trPr>
        <w:tc>
          <w:tcPr>
            <w:tcW w:w="598" w:type="dxa"/>
            <w:tcBorders>
              <w:top w:val="single" w:sz="4" w:space="0" w:color="000000"/>
              <w:left w:val="single" w:sz="4" w:space="0" w:color="000000"/>
              <w:bottom w:val="single" w:sz="4" w:space="0" w:color="000000"/>
              <w:right w:val="single" w:sz="4" w:space="0" w:color="000000"/>
            </w:tcBorders>
            <w:vAlign w:val="center"/>
          </w:tcPr>
          <w:p w14:paraId="39F4360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22" w:type="dxa"/>
            <w:tcBorders>
              <w:top w:val="single" w:sz="4" w:space="0" w:color="000000"/>
              <w:left w:val="single" w:sz="4" w:space="0" w:color="000000"/>
              <w:bottom w:val="single" w:sz="4" w:space="0" w:color="000000"/>
              <w:right w:val="single" w:sz="4" w:space="0" w:color="000000"/>
            </w:tcBorders>
            <w:vAlign w:val="center"/>
          </w:tcPr>
          <w:p w14:paraId="68C87EBB"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2B8E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14:paraId="596B6D9F"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1701" w:type="dxa"/>
            <w:tcBorders>
              <w:top w:val="single" w:sz="4" w:space="0" w:color="000000"/>
              <w:left w:val="single" w:sz="4" w:space="0" w:color="000000"/>
              <w:bottom w:val="single" w:sz="4" w:space="0" w:color="000000"/>
              <w:right w:val="single" w:sz="4" w:space="0" w:color="000000"/>
            </w:tcBorders>
            <w:vAlign w:val="center"/>
          </w:tcPr>
          <w:p w14:paraId="4465EC0B" w14:textId="73C755DA" w:rsidR="00F10D74" w:rsidRPr="00A30E92" w:rsidRDefault="00F10D74" w:rsidP="00F10D74">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Pr="00A30E92">
              <w:rPr>
                <w:rFonts w:asciiTheme="minorEastAsia" w:eastAsiaTheme="minorEastAsia" w:hAnsiTheme="minorEastAsia" w:hint="eastAsia"/>
                <w:color w:val="auto"/>
              </w:rPr>
              <w:t>演</w:t>
            </w:r>
          </w:p>
        </w:tc>
        <w:tc>
          <w:tcPr>
            <w:tcW w:w="1077" w:type="dxa"/>
            <w:tcBorders>
              <w:top w:val="single" w:sz="4" w:space="0" w:color="000000"/>
              <w:left w:val="single" w:sz="4" w:space="0" w:color="000000"/>
              <w:bottom w:val="single" w:sz="4" w:space="0" w:color="000000"/>
              <w:right w:val="single" w:sz="4" w:space="0" w:color="000000"/>
            </w:tcBorders>
            <w:vAlign w:val="center"/>
          </w:tcPr>
          <w:p w14:paraId="076DA887" w14:textId="7A17CEA1" w:rsidR="00F10D74" w:rsidRPr="002304B5" w:rsidRDefault="00F10D74" w:rsidP="002304B5">
            <w:pPr>
              <w:suppressAutoHyphens/>
              <w:kinsoku w:val="0"/>
              <w:wordWrap w:val="0"/>
              <w:autoSpaceDE w:val="0"/>
              <w:autoSpaceDN w:val="0"/>
              <w:spacing w:line="346" w:lineRule="atLeast"/>
              <w:jc w:val="center"/>
              <w:rPr>
                <w:rFonts w:asciiTheme="minorEastAsia" w:eastAsiaTheme="minorEastAsia" w:hAnsiTheme="minorEastAsia"/>
                <w:color w:val="auto"/>
              </w:rPr>
            </w:pPr>
            <w:r w:rsidRPr="002304B5">
              <w:rPr>
                <w:rFonts w:asciiTheme="minorEastAsia" w:eastAsiaTheme="minorEastAsia" w:hAnsiTheme="minorEastAsia" w:hint="eastAsia"/>
                <w:color w:val="auto"/>
              </w:rPr>
              <w:t>休憩</w:t>
            </w:r>
          </w:p>
        </w:tc>
        <w:tc>
          <w:tcPr>
            <w:tcW w:w="2609" w:type="dxa"/>
            <w:tcBorders>
              <w:top w:val="single" w:sz="4" w:space="0" w:color="000000"/>
              <w:left w:val="single" w:sz="4" w:space="0" w:color="000000"/>
              <w:bottom w:val="single" w:sz="4" w:space="0" w:color="000000"/>
              <w:right w:val="dashed" w:sz="4" w:space="0" w:color="auto"/>
            </w:tcBorders>
            <w:vAlign w:val="center"/>
          </w:tcPr>
          <w:p w14:paraId="151D4055" w14:textId="1B091A97" w:rsidR="00F10D74" w:rsidRPr="00A30E92" w:rsidRDefault="00FB3411"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研究協議</w:t>
            </w:r>
          </w:p>
        </w:tc>
        <w:tc>
          <w:tcPr>
            <w:tcW w:w="920" w:type="dxa"/>
            <w:tcBorders>
              <w:top w:val="single" w:sz="4" w:space="0" w:color="000000"/>
              <w:left w:val="dashed" w:sz="4" w:space="0" w:color="auto"/>
              <w:bottom w:val="single" w:sz="4" w:space="0" w:color="000000"/>
              <w:right w:val="single" w:sz="4" w:space="0" w:color="000000"/>
            </w:tcBorders>
            <w:vAlign w:val="center"/>
          </w:tcPr>
          <w:p w14:paraId="2A205757" w14:textId="6C7D8C12" w:rsidR="00F10D74" w:rsidRDefault="00F10D74"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14:paraId="35C362F2"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14:paraId="30F943D3" w14:textId="77777777" w:rsidR="007E73CF" w:rsidRPr="007E73CF" w:rsidRDefault="007E73CF" w:rsidP="007E73CF">
      <w:pPr>
        <w:adjustRightInd/>
        <w:rPr>
          <w:rFonts w:asciiTheme="majorEastAsia" w:eastAsiaTheme="majorEastAsia" w:hAnsiTheme="majorEastAsia" w:cs="ＭＳ 明朝"/>
        </w:rPr>
      </w:pPr>
      <w:r w:rsidRPr="007E73CF">
        <w:rPr>
          <w:rFonts w:asciiTheme="majorEastAsia" w:eastAsiaTheme="majorEastAsia" w:hAnsiTheme="majorEastAsia" w:cs="ＭＳ 明朝" w:hint="eastAsia"/>
        </w:rPr>
        <w:t>６　内容</w:t>
      </w:r>
    </w:p>
    <w:p w14:paraId="02147C1F" w14:textId="19BB9053" w:rsidR="007E73CF" w:rsidRDefault="00C656BF" w:rsidP="007E73CF">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7E73CF">
        <w:rPr>
          <w:rFonts w:asciiTheme="minorEastAsia" w:eastAsiaTheme="minorEastAsia" w:hAnsiTheme="minorEastAsia" w:cs="ＭＳ 明朝" w:hint="eastAsia"/>
        </w:rPr>
        <w:t>主題等説明</w:t>
      </w:r>
    </w:p>
    <w:p w14:paraId="6379A758" w14:textId="3D946C88" w:rsidR="00537708" w:rsidRPr="00211260" w:rsidRDefault="00D87BE9" w:rsidP="007E73CF">
      <w:pPr>
        <w:adjustRightInd/>
        <w:ind w:firstLineChars="200" w:firstLine="428"/>
        <w:rPr>
          <w:rFonts w:asciiTheme="minorEastAsia" w:eastAsiaTheme="minorEastAsia" w:hAnsiTheme="minorEastAsia" w:cs="ＭＳ 明朝"/>
        </w:rPr>
      </w:pPr>
      <w:r w:rsidRPr="00211260">
        <w:rPr>
          <w:rFonts w:asciiTheme="minorEastAsia" w:eastAsiaTheme="minorEastAsia" w:hAnsiTheme="minorEastAsia" w:cs="ＭＳ 明朝" w:hint="eastAsia"/>
        </w:rPr>
        <w:t>①本協議会の趣旨について</w:t>
      </w:r>
    </w:p>
    <w:p w14:paraId="4D15D1E1" w14:textId="417B9C86" w:rsidR="00846912" w:rsidRDefault="007E73CF" w:rsidP="006F754F">
      <w:pPr>
        <w:adjustRightInd/>
        <w:ind w:firstLineChars="50" w:firstLine="107"/>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1E78A4" w:rsidRPr="00211260">
        <w:rPr>
          <w:rFonts w:asciiTheme="minorEastAsia" w:eastAsiaTheme="minorEastAsia" w:hAnsiTheme="minorEastAsia" w:cs="ＭＳ 明朝" w:hint="eastAsia"/>
        </w:rPr>
        <w:t>②</w:t>
      </w:r>
      <w:r w:rsidR="00D87BE9" w:rsidRPr="00211260">
        <w:rPr>
          <w:rFonts w:asciiTheme="minorEastAsia" w:eastAsiaTheme="minorEastAsia" w:hAnsiTheme="minorEastAsia" w:cs="ＭＳ 明朝" w:hint="eastAsia"/>
        </w:rPr>
        <w:t>主題等説明</w:t>
      </w:r>
    </w:p>
    <w:p w14:paraId="592188B1" w14:textId="1147FBA0"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w:t>
      </w:r>
      <w:r w:rsidR="00AA1703">
        <w:rPr>
          <w:rFonts w:asciiTheme="minorEastAsia" w:eastAsiaTheme="minorEastAsia" w:hAnsiTheme="minorEastAsia" w:cs="ＭＳ 明朝" w:hint="eastAsia"/>
        </w:rPr>
        <w:t>６</w:t>
      </w:r>
      <w:r w:rsidR="00A268A1">
        <w:rPr>
          <w:rFonts w:asciiTheme="minorEastAsia" w:eastAsiaTheme="minorEastAsia" w:hAnsiTheme="minorEastAsia" w:cs="ＭＳ 明朝" w:hint="eastAsia"/>
        </w:rPr>
        <w:t>年度幼児</w:t>
      </w:r>
      <w:r w:rsidRPr="00211260">
        <w:rPr>
          <w:rFonts w:asciiTheme="minorEastAsia" w:eastAsiaTheme="minorEastAsia" w:hAnsiTheme="minorEastAsia" w:cs="ＭＳ 明朝" w:hint="eastAsia"/>
        </w:rPr>
        <w:t>教育研究協議会の協議主題と協議の視点について」</w:t>
      </w:r>
    </w:p>
    <w:p w14:paraId="33472B0A" w14:textId="77777777" w:rsidR="00CA66DC" w:rsidRDefault="002304B5" w:rsidP="00CA66DC">
      <w:pPr>
        <w:adjustRightInd/>
        <w:ind w:firstLineChars="800" w:firstLine="1744"/>
        <w:rPr>
          <w:rFonts w:ascii="ＭＳ 明朝"/>
          <w:spacing w:val="2"/>
        </w:rPr>
      </w:pPr>
      <w:r>
        <w:rPr>
          <w:rFonts w:ascii="ＭＳ 明朝" w:hint="eastAsia"/>
          <w:spacing w:val="2"/>
        </w:rPr>
        <w:t>岩手県教育委員会事務局学校教育室</w:t>
      </w:r>
      <w:r w:rsidR="0054365C">
        <w:rPr>
          <w:rFonts w:ascii="ＭＳ 明朝" w:hint="eastAsia"/>
          <w:spacing w:val="2"/>
        </w:rPr>
        <w:t>いわて</w:t>
      </w:r>
      <w:r w:rsidR="007E73CF">
        <w:rPr>
          <w:rFonts w:ascii="ＭＳ 明朝" w:hint="eastAsia"/>
          <w:spacing w:val="2"/>
        </w:rPr>
        <w:t>幼児教育センター　指導主事</w:t>
      </w:r>
    </w:p>
    <w:p w14:paraId="07220A52" w14:textId="37DCF8F2" w:rsidR="00D87BE9" w:rsidRPr="00CA66DC" w:rsidRDefault="00C656BF" w:rsidP="00CA66DC">
      <w:pPr>
        <w:adjustRightInd/>
        <w:rPr>
          <w:rFonts w:ascii="ＭＳ 明朝"/>
          <w:spacing w:val="2"/>
        </w:rPr>
      </w:pPr>
      <w:r w:rsidRPr="00211260">
        <w:rPr>
          <w:rFonts w:asciiTheme="minorEastAsia" w:eastAsiaTheme="minorEastAsia" w:hAnsiTheme="minorEastAsia" w:cs="ＭＳ 明朝" w:hint="eastAsia"/>
        </w:rPr>
        <w:t>（２）</w:t>
      </w:r>
      <w:r w:rsidR="00CF1A63" w:rsidRPr="00211260">
        <w:rPr>
          <w:rFonts w:asciiTheme="minorEastAsia" w:eastAsiaTheme="minorEastAsia" w:hAnsiTheme="minorEastAsia" w:cs="ＭＳ 明朝" w:hint="eastAsia"/>
        </w:rPr>
        <w:t>講演</w:t>
      </w:r>
    </w:p>
    <w:p w14:paraId="59EBC457" w14:textId="52A55624" w:rsidR="00C656BF" w:rsidRPr="00C206FB" w:rsidRDefault="0066408C" w:rsidP="008F082C">
      <w:pPr>
        <w:adjustRightInd/>
        <w:ind w:firstLineChars="400" w:firstLine="856"/>
        <w:rPr>
          <w:rFonts w:asciiTheme="minorEastAsia" w:eastAsiaTheme="minorEastAsia" w:hAnsiTheme="minorEastAsia" w:cs="ＭＳ 明朝"/>
        </w:rPr>
      </w:pPr>
      <w:r w:rsidRPr="00C206FB">
        <w:rPr>
          <w:rFonts w:asciiTheme="minorEastAsia" w:eastAsiaTheme="minorEastAsia" w:hAnsiTheme="minorEastAsia" w:cs="ＭＳ 明朝" w:hint="eastAsia"/>
        </w:rPr>
        <w:t>「</w:t>
      </w:r>
      <w:r w:rsidR="00F90F3F" w:rsidRPr="00C206FB">
        <w:rPr>
          <w:rFonts w:asciiTheme="minorEastAsia" w:eastAsiaTheme="minorEastAsia" w:hAnsiTheme="minorEastAsia" w:cs="Arial"/>
        </w:rPr>
        <w:t>架け橋期を見通した保育におけるカリキュラム・マネジメント</w:t>
      </w:r>
      <w:r w:rsidR="00FC78AD" w:rsidRPr="00C206FB">
        <w:rPr>
          <w:rFonts w:asciiTheme="minorEastAsia" w:eastAsiaTheme="minorEastAsia" w:hAnsiTheme="minorEastAsia" w:cs="ＭＳ 明朝" w:hint="eastAsia"/>
        </w:rPr>
        <w:t>（仮）</w:t>
      </w:r>
      <w:r w:rsidR="00CE6A68" w:rsidRPr="00C206FB">
        <w:rPr>
          <w:rFonts w:asciiTheme="minorEastAsia" w:eastAsiaTheme="minorEastAsia" w:hAnsiTheme="minorEastAsia" w:cs="ＭＳ 明朝" w:hint="eastAsia"/>
        </w:rPr>
        <w:t xml:space="preserve">」　</w:t>
      </w:r>
    </w:p>
    <w:p w14:paraId="44D81C64" w14:textId="05E74FD5" w:rsidR="002B73E7" w:rsidRPr="00211260" w:rsidRDefault="00CF1A63" w:rsidP="00CA66DC">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00F90F3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C015A0" w:rsidRPr="00C015A0">
        <w:rPr>
          <w:rFonts w:asciiTheme="minorEastAsia" w:eastAsiaTheme="minorEastAsia" w:hAnsiTheme="minorEastAsia" w:cs="ＭＳ 明朝" w:hint="eastAsia"/>
        </w:rPr>
        <w:t>講師：</w:t>
      </w:r>
      <w:r w:rsidR="00F90F3F">
        <w:rPr>
          <w:rFonts w:asciiTheme="minorEastAsia" w:eastAsiaTheme="minorEastAsia" w:hAnsiTheme="minorEastAsia" w:cs="ＭＳ 明朝" w:hint="eastAsia"/>
        </w:rPr>
        <w:t>京都教育大学教育学部幼児教育科</w:t>
      </w:r>
      <w:r w:rsidR="00CA66DC">
        <w:rPr>
          <w:rFonts w:asciiTheme="minorEastAsia" w:eastAsiaTheme="minorEastAsia" w:hAnsiTheme="minorEastAsia" w:cs="ＭＳ 明朝" w:hint="eastAsia"/>
        </w:rPr>
        <w:t xml:space="preserve">　</w:t>
      </w:r>
      <w:r w:rsidR="00F90F3F">
        <w:rPr>
          <w:rFonts w:asciiTheme="minorEastAsia" w:eastAsiaTheme="minorEastAsia" w:hAnsiTheme="minorEastAsia" w:cs="ＭＳ 明朝" w:hint="eastAsia"/>
        </w:rPr>
        <w:t>教授　古賀　松香</w:t>
      </w:r>
      <w:r w:rsidR="004B71DB">
        <w:rPr>
          <w:rFonts w:asciiTheme="minorEastAsia" w:eastAsiaTheme="minorEastAsia" w:hAnsiTheme="minorEastAsia" w:cs="ＭＳ 明朝" w:hint="eastAsia"/>
        </w:rPr>
        <w:t xml:space="preserve">　氏</w:t>
      </w:r>
    </w:p>
    <w:p w14:paraId="398D7C93" w14:textId="21108C47" w:rsidR="00537708" w:rsidRPr="00211260" w:rsidRDefault="00C656BF" w:rsidP="007E73CF">
      <w:pPr>
        <w:adjustRightInd/>
        <w:rPr>
          <w:rFonts w:asciiTheme="minorEastAsia" w:eastAsiaTheme="minorEastAsia" w:hAnsiTheme="minorEastAsia"/>
          <w:spacing w:val="2"/>
        </w:rPr>
      </w:pPr>
      <w:r w:rsidRPr="00211260">
        <w:rPr>
          <w:rFonts w:asciiTheme="minorEastAsia" w:eastAsiaTheme="minorEastAsia" w:hAnsiTheme="minorEastAsia" w:cs="ＭＳ 明朝" w:hint="eastAsia"/>
        </w:rPr>
        <w:t>（３）</w:t>
      </w:r>
      <w:r w:rsidR="0007718B">
        <w:rPr>
          <w:rFonts w:asciiTheme="minorEastAsia" w:eastAsiaTheme="minorEastAsia" w:hAnsiTheme="minorEastAsia" w:cs="ＭＳ 明朝" w:hint="eastAsia"/>
        </w:rPr>
        <w:t>研究協議</w:t>
      </w:r>
    </w:p>
    <w:tbl>
      <w:tblPr>
        <w:tblW w:w="9020"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2" w:type="dxa"/>
          <w:bottom w:w="28" w:type="dxa"/>
          <w:right w:w="52" w:type="dxa"/>
        </w:tblCellMar>
        <w:tblLook w:val="0000" w:firstRow="0" w:lastRow="0" w:firstColumn="0" w:lastColumn="0" w:noHBand="0" w:noVBand="0"/>
      </w:tblPr>
      <w:tblGrid>
        <w:gridCol w:w="2778"/>
        <w:gridCol w:w="3769"/>
        <w:gridCol w:w="2473"/>
      </w:tblGrid>
      <w:tr w:rsidR="00D730BF" w:rsidRPr="00211260" w14:paraId="519E2EB7" w14:textId="6E109CDE" w:rsidTr="00CA66DC">
        <w:trPr>
          <w:trHeight w:val="295"/>
        </w:trPr>
        <w:tc>
          <w:tcPr>
            <w:tcW w:w="2778" w:type="dxa"/>
            <w:tcBorders>
              <w:top w:val="single" w:sz="4" w:space="0" w:color="000000"/>
              <w:left w:val="single" w:sz="4" w:space="0" w:color="000000"/>
              <w:bottom w:val="single" w:sz="4" w:space="0" w:color="000000"/>
              <w:right w:val="single" w:sz="4" w:space="0" w:color="000000"/>
            </w:tcBorders>
            <w:vAlign w:val="center"/>
          </w:tcPr>
          <w:p w14:paraId="03F0DCB0" w14:textId="77777777" w:rsidR="00D730BF" w:rsidRPr="00211260" w:rsidRDefault="00D730BF"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769" w:type="dxa"/>
            <w:tcBorders>
              <w:top w:val="single" w:sz="4" w:space="0" w:color="000000"/>
              <w:left w:val="single" w:sz="4" w:space="0" w:color="000000"/>
              <w:bottom w:val="single" w:sz="4" w:space="0" w:color="000000"/>
              <w:right w:val="single" w:sz="4" w:space="0" w:color="000000"/>
            </w:tcBorders>
            <w:vAlign w:val="center"/>
          </w:tcPr>
          <w:p w14:paraId="4A4EF1C7" w14:textId="38F03601"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cs="ＭＳ 明朝" w:hint="eastAsia"/>
              </w:rPr>
              <w:t>発表者</w:t>
            </w:r>
          </w:p>
        </w:tc>
        <w:tc>
          <w:tcPr>
            <w:tcW w:w="2473" w:type="dxa"/>
            <w:tcBorders>
              <w:top w:val="single" w:sz="4" w:space="0" w:color="000000"/>
              <w:left w:val="single" w:sz="4" w:space="0" w:color="000000"/>
              <w:bottom w:val="single" w:sz="4" w:space="0" w:color="000000"/>
              <w:right w:val="single" w:sz="4" w:space="0" w:color="000000"/>
            </w:tcBorders>
          </w:tcPr>
          <w:p w14:paraId="0E5EF55A" w14:textId="096E6DF8"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s="ＭＳ 明朝"/>
              </w:rPr>
            </w:pPr>
            <w:r>
              <w:rPr>
                <w:rFonts w:asciiTheme="minorEastAsia" w:eastAsiaTheme="minorEastAsia" w:hAnsiTheme="minorEastAsia" w:cs="ＭＳ 明朝" w:hint="eastAsia"/>
              </w:rPr>
              <w:t>助言者</w:t>
            </w:r>
          </w:p>
        </w:tc>
      </w:tr>
      <w:tr w:rsidR="005D376B" w:rsidRPr="00211260" w14:paraId="210976E3" w14:textId="6BF7252E" w:rsidTr="00CA66DC">
        <w:trPr>
          <w:trHeight w:val="2867"/>
        </w:trPr>
        <w:tc>
          <w:tcPr>
            <w:tcW w:w="2778" w:type="dxa"/>
            <w:tcBorders>
              <w:top w:val="single" w:sz="4" w:space="0" w:color="000000"/>
              <w:left w:val="single" w:sz="4" w:space="0" w:color="000000"/>
              <w:right w:val="single" w:sz="4" w:space="0" w:color="000000"/>
            </w:tcBorders>
            <w:vAlign w:val="center"/>
          </w:tcPr>
          <w:p w14:paraId="256003C5" w14:textId="6C393956" w:rsidR="005D376B" w:rsidRPr="00FB3411" w:rsidRDefault="005D376B" w:rsidP="00FB3411">
            <w:pPr>
              <w:suppressAutoHyphens/>
              <w:kinsoku w:val="0"/>
              <w:autoSpaceDE w:val="0"/>
              <w:autoSpaceDN w:val="0"/>
              <w:spacing w:line="300" w:lineRule="exact"/>
              <w:rPr>
                <w:rFonts w:asciiTheme="minorEastAsia" w:eastAsiaTheme="minorEastAsia" w:hAnsiTheme="minorEastAsia"/>
              </w:rPr>
            </w:pPr>
            <w:r>
              <w:rPr>
                <w:rFonts w:asciiTheme="minorEastAsia" w:eastAsiaTheme="minorEastAsia" w:hAnsiTheme="minorEastAsia" w:hint="eastAsia"/>
              </w:rPr>
              <w:t>幼児教育と小学校教育の円滑な接続の推進について</w:t>
            </w:r>
          </w:p>
        </w:tc>
        <w:tc>
          <w:tcPr>
            <w:tcW w:w="3769" w:type="dxa"/>
            <w:tcBorders>
              <w:top w:val="single" w:sz="4" w:space="0" w:color="000000"/>
              <w:left w:val="single" w:sz="4" w:space="0" w:color="000000"/>
              <w:right w:val="single" w:sz="4" w:space="0" w:color="000000"/>
            </w:tcBorders>
            <w:vAlign w:val="center"/>
          </w:tcPr>
          <w:p w14:paraId="136AF197" w14:textId="2DD9C6C6" w:rsidR="005D376B" w:rsidRDefault="005D376B"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①　奥州市立幼保連携型認定こども園</w:t>
            </w:r>
          </w:p>
          <w:p w14:paraId="6E4D8A3F" w14:textId="2FBD7CD6" w:rsidR="005D376B" w:rsidRDefault="005D376B" w:rsidP="005D376B">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あゆみ園</w:t>
            </w:r>
          </w:p>
          <w:p w14:paraId="7D719FEE" w14:textId="09CA2267" w:rsidR="005D376B" w:rsidRDefault="005D376B" w:rsidP="009F0B21">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細川　理緒　主任保育教諭</w:t>
            </w:r>
          </w:p>
          <w:p w14:paraId="2A966C90" w14:textId="77777777" w:rsidR="00D46D13" w:rsidRDefault="00D46D13" w:rsidP="009F0B21">
            <w:pPr>
              <w:suppressAutoHyphens/>
              <w:kinsoku w:val="0"/>
              <w:wordWrap w:val="0"/>
              <w:autoSpaceDE w:val="0"/>
              <w:autoSpaceDN w:val="0"/>
              <w:spacing w:line="300" w:lineRule="exact"/>
              <w:ind w:firstLineChars="200" w:firstLine="428"/>
              <w:jc w:val="left"/>
              <w:rPr>
                <w:rFonts w:asciiTheme="minorEastAsia" w:eastAsiaTheme="minorEastAsia" w:hAnsiTheme="minorEastAsia" w:cs="ＭＳ 明朝"/>
              </w:rPr>
            </w:pPr>
          </w:p>
          <w:p w14:paraId="1314682D" w14:textId="77777777" w:rsidR="005D376B" w:rsidRDefault="005D376B"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②　一関市立赤荻幼稚園</w:t>
            </w:r>
          </w:p>
          <w:p w14:paraId="14A29157" w14:textId="67CF8B0E" w:rsidR="005D376B" w:rsidRDefault="005D376B"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佐藤　優衣　主任教諭</w:t>
            </w:r>
          </w:p>
          <w:p w14:paraId="20168183" w14:textId="77777777" w:rsidR="00D46D13" w:rsidRDefault="00D46D13" w:rsidP="005D376B">
            <w:pPr>
              <w:suppressAutoHyphens/>
              <w:kinsoku w:val="0"/>
              <w:wordWrap w:val="0"/>
              <w:autoSpaceDE w:val="0"/>
              <w:autoSpaceDN w:val="0"/>
              <w:spacing w:line="300" w:lineRule="exact"/>
              <w:jc w:val="left"/>
              <w:rPr>
                <w:rFonts w:asciiTheme="minorEastAsia" w:eastAsiaTheme="minorEastAsia" w:hAnsiTheme="minorEastAsia" w:cs="ＭＳ 明朝"/>
              </w:rPr>
            </w:pPr>
          </w:p>
          <w:p w14:paraId="79029ADC" w14:textId="77777777" w:rsidR="00D46D13" w:rsidRDefault="00D46D13"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③　ふたば認定こども園</w:t>
            </w:r>
          </w:p>
          <w:p w14:paraId="7A32DCCA" w14:textId="77777777" w:rsidR="00D46D13" w:rsidRDefault="00D46D13"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横川目こども園</w:t>
            </w:r>
          </w:p>
          <w:p w14:paraId="2517E719" w14:textId="0C9D4E1B" w:rsidR="00D46D13" w:rsidRPr="005D376B" w:rsidRDefault="00D46D13" w:rsidP="005D376B">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八重樫　法子　主幹保育教諭</w:t>
            </w:r>
          </w:p>
        </w:tc>
        <w:tc>
          <w:tcPr>
            <w:tcW w:w="2473" w:type="dxa"/>
            <w:tcBorders>
              <w:top w:val="single" w:sz="4" w:space="0" w:color="000000"/>
              <w:left w:val="single" w:sz="4" w:space="0" w:color="000000"/>
              <w:right w:val="single" w:sz="4" w:space="0" w:color="000000"/>
            </w:tcBorders>
            <w:vAlign w:val="center"/>
          </w:tcPr>
          <w:p w14:paraId="43657116" w14:textId="77777777" w:rsidR="005D376B" w:rsidRDefault="00D46D13" w:rsidP="00D46D13">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いわて幼児教育センター</w:t>
            </w:r>
          </w:p>
          <w:p w14:paraId="598F2A9A" w14:textId="77777777" w:rsidR="00D46D13" w:rsidRDefault="00D46D13" w:rsidP="00D46D13">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吉田　澄江</w:t>
            </w:r>
          </w:p>
          <w:p w14:paraId="035A4B5A" w14:textId="2A605729" w:rsidR="00D46D13" w:rsidRPr="00D46D13" w:rsidRDefault="00D46D13" w:rsidP="00D46D13">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主任指導主事</w:t>
            </w:r>
          </w:p>
        </w:tc>
      </w:tr>
    </w:tbl>
    <w:p w14:paraId="11C870EE" w14:textId="35990609" w:rsidR="00626E7A" w:rsidRPr="00211260" w:rsidRDefault="007E030B" w:rsidP="00446E5B">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FB3411">
        <w:rPr>
          <w:rFonts w:asciiTheme="minorEastAsia" w:eastAsiaTheme="minorEastAsia" w:hAnsiTheme="minorEastAsia" w:cs="ＭＳ 明朝" w:hint="eastAsia"/>
        </w:rPr>
        <w:t xml:space="preserve">※　</w:t>
      </w:r>
      <w:r w:rsidR="00626E7A" w:rsidRPr="00211260">
        <w:rPr>
          <w:rFonts w:asciiTheme="minorEastAsia" w:eastAsiaTheme="minorEastAsia" w:hAnsiTheme="minorEastAsia" w:cs="ＭＳ 明朝" w:hint="eastAsia"/>
        </w:rPr>
        <w:t>協議主題は別紙のとおりであること。</w:t>
      </w:r>
    </w:p>
    <w:p w14:paraId="25F899B5" w14:textId="7217180B" w:rsidR="00530E21" w:rsidRDefault="00FB3411" w:rsidP="00A268A1">
      <w:pPr>
        <w:adjustRightInd/>
        <w:ind w:leftChars="200" w:left="642" w:hangingChars="100" w:hanging="214"/>
        <w:rPr>
          <w:rFonts w:cs="ＭＳ 明朝"/>
        </w:rPr>
      </w:pPr>
      <w:r>
        <w:rPr>
          <w:rFonts w:asciiTheme="minorEastAsia" w:eastAsiaTheme="minorEastAsia" w:hAnsiTheme="minorEastAsia" w:cs="ＭＳ 明朝" w:hint="eastAsia"/>
        </w:rPr>
        <w:t xml:space="preserve">※　</w:t>
      </w:r>
      <w:r w:rsidR="0006791B" w:rsidRPr="00211260">
        <w:rPr>
          <w:rFonts w:asciiTheme="minorEastAsia" w:eastAsiaTheme="minorEastAsia" w:hAnsiTheme="minorEastAsia" w:cs="ＭＳ 明朝" w:hint="eastAsia"/>
        </w:rPr>
        <w:t>協議主題では、研究協議等を深めるための協議の視点を</w:t>
      </w:r>
      <w:r w:rsidR="007E030B" w:rsidRPr="00211260">
        <w:rPr>
          <w:rFonts w:asciiTheme="minorEastAsia" w:eastAsiaTheme="minorEastAsia" w:hAnsiTheme="minorEastAsia" w:cs="ＭＳ 明朝" w:hint="eastAsia"/>
        </w:rPr>
        <w:t>設定している</w:t>
      </w:r>
      <w:r w:rsidR="00C0086F" w:rsidRPr="00211260">
        <w:rPr>
          <w:rFonts w:asciiTheme="minorEastAsia" w:eastAsiaTheme="minorEastAsia" w:hAnsiTheme="minorEastAsia" w:cs="ＭＳ 明朝" w:hint="eastAsia"/>
        </w:rPr>
        <w:t>。</w:t>
      </w:r>
    </w:p>
    <w:p w14:paraId="2DC78461" w14:textId="4C4AF147" w:rsidR="00840363" w:rsidRDefault="00840363" w:rsidP="00CA66DC">
      <w:pPr>
        <w:adjustRightInd/>
        <w:rPr>
          <w:rFonts w:cs="ＭＳ 明朝"/>
        </w:rPr>
      </w:pPr>
    </w:p>
    <w:p w14:paraId="725D5BAC" w14:textId="48AAC49C" w:rsidR="00537708" w:rsidRPr="008F082C" w:rsidRDefault="00F5254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７</w:t>
      </w:r>
      <w:r w:rsidR="00C66D6C" w:rsidRPr="008F082C">
        <w:rPr>
          <w:rFonts w:asciiTheme="majorEastAsia" w:eastAsiaTheme="majorEastAsia" w:hAnsiTheme="majorEastAsia" w:cs="ＭＳ 明朝" w:hint="eastAsia"/>
        </w:rPr>
        <w:t xml:space="preserve">　参加者</w:t>
      </w:r>
    </w:p>
    <w:p w14:paraId="0292C14F" w14:textId="2E929106" w:rsidR="0028346B" w:rsidRPr="002304B5" w:rsidRDefault="00A30E92" w:rsidP="0028346B">
      <w:pPr>
        <w:adjustRightInd/>
        <w:ind w:left="856" w:hangingChars="400" w:hanging="856"/>
        <w:rPr>
          <w:rFonts w:cs="ＭＳ 明朝"/>
          <w:color w:val="000000" w:themeColor="text1"/>
        </w:rPr>
      </w:pPr>
      <w:r>
        <w:rPr>
          <w:rFonts w:ascii="ＭＳ 明朝" w:hAnsi="ＭＳ 明朝" w:cs="ＭＳ 明朝" w:hint="eastAsia"/>
        </w:rPr>
        <w:t>（１）</w:t>
      </w:r>
      <w:r w:rsidR="0045601C">
        <w:rPr>
          <w:rFonts w:cs="ＭＳ 明朝" w:hint="eastAsia"/>
        </w:rPr>
        <w:t>国公</w:t>
      </w:r>
      <w:r w:rsidR="00C66D6C">
        <w:rPr>
          <w:rFonts w:cs="ＭＳ 明朝" w:hint="eastAsia"/>
        </w:rPr>
        <w:t>私立幼稚園</w:t>
      </w:r>
      <w:r w:rsidR="00EF1880">
        <w:rPr>
          <w:rFonts w:cs="ＭＳ 明朝" w:hint="eastAsia"/>
        </w:rPr>
        <w:t>、認定こども園</w:t>
      </w:r>
      <w:r w:rsidR="006F754F">
        <w:rPr>
          <w:rFonts w:cs="ＭＳ 明朝" w:hint="eastAsia"/>
        </w:rPr>
        <w:t>、</w:t>
      </w:r>
      <w:r w:rsidR="006F754F" w:rsidRPr="002304B5">
        <w:rPr>
          <w:rFonts w:cs="ＭＳ 明朝" w:hint="eastAsia"/>
          <w:color w:val="000000" w:themeColor="text1"/>
        </w:rPr>
        <w:t>保育所</w:t>
      </w:r>
      <w:r w:rsidR="00EF1880" w:rsidRPr="002304B5">
        <w:rPr>
          <w:rFonts w:cs="ＭＳ 明朝" w:hint="eastAsia"/>
          <w:color w:val="000000" w:themeColor="text1"/>
        </w:rPr>
        <w:t>等の幼児教育施設</w:t>
      </w:r>
      <w:r w:rsidR="00DD02DA" w:rsidRPr="002304B5">
        <w:rPr>
          <w:rFonts w:cs="ＭＳ 明朝" w:hint="eastAsia"/>
          <w:color w:val="000000" w:themeColor="text1"/>
        </w:rPr>
        <w:t>の長及び教員等</w:t>
      </w:r>
    </w:p>
    <w:p w14:paraId="301CA05B" w14:textId="77777777" w:rsidR="009B5B68" w:rsidRDefault="0028346B" w:rsidP="007205E0">
      <w:pPr>
        <w:adjustRightInd/>
        <w:ind w:firstLineChars="300" w:firstLine="642"/>
        <w:rPr>
          <w:rFonts w:cs="ＭＳ 明朝"/>
          <w:color w:val="000000" w:themeColor="text1"/>
        </w:rPr>
      </w:pPr>
      <w:r w:rsidRPr="002304B5">
        <w:rPr>
          <w:rFonts w:cs="ＭＳ 明朝" w:hint="eastAsia"/>
          <w:color w:val="000000" w:themeColor="text1"/>
        </w:rPr>
        <w:t>※</w:t>
      </w:r>
      <w:r w:rsidR="005E20B9" w:rsidRPr="002304B5">
        <w:rPr>
          <w:rFonts w:cs="ＭＳ 明朝" w:hint="eastAsia"/>
          <w:color w:val="000000" w:themeColor="text1"/>
        </w:rPr>
        <w:t xml:space="preserve">　</w:t>
      </w:r>
      <w:r w:rsidRPr="00F90F3F">
        <w:rPr>
          <w:rFonts w:cs="ＭＳ 明朝" w:hint="eastAsia"/>
          <w:color w:val="000000" w:themeColor="text1"/>
        </w:rPr>
        <w:t>本協議会は</w:t>
      </w:r>
      <w:r w:rsidR="008002CD" w:rsidRPr="00F90F3F">
        <w:rPr>
          <w:rFonts w:cs="ＭＳ 明朝" w:hint="eastAsia"/>
          <w:color w:val="000000" w:themeColor="text1"/>
        </w:rPr>
        <w:t>保育士</w:t>
      </w:r>
      <w:r w:rsidR="009B5B68">
        <w:rPr>
          <w:rFonts w:cs="ＭＳ 明朝" w:hint="eastAsia"/>
          <w:color w:val="000000" w:themeColor="text1"/>
        </w:rPr>
        <w:t>等</w:t>
      </w:r>
      <w:r w:rsidRPr="00F90F3F">
        <w:rPr>
          <w:rFonts w:cs="ＭＳ 明朝" w:hint="eastAsia"/>
          <w:color w:val="000000" w:themeColor="text1"/>
        </w:rPr>
        <w:t>キャリアアップ</w:t>
      </w:r>
      <w:r w:rsidR="009B5B68">
        <w:rPr>
          <w:rFonts w:cs="ＭＳ 明朝" w:hint="eastAsia"/>
          <w:color w:val="000000" w:themeColor="text1"/>
        </w:rPr>
        <w:t>研修</w:t>
      </w:r>
      <w:r w:rsidR="006F754F" w:rsidRPr="00F90F3F">
        <w:rPr>
          <w:rFonts w:cs="ＭＳ 明朝" w:hint="eastAsia"/>
          <w:color w:val="000000" w:themeColor="text1"/>
        </w:rPr>
        <w:t>（</w:t>
      </w:r>
      <w:r w:rsidR="00FA74DE" w:rsidRPr="00F90F3F">
        <w:rPr>
          <w:rFonts w:cs="ＭＳ 明朝" w:hint="eastAsia"/>
          <w:color w:val="000000" w:themeColor="text1"/>
        </w:rPr>
        <w:t>５</w:t>
      </w:r>
      <w:r w:rsidR="006F754F" w:rsidRPr="00F90F3F">
        <w:rPr>
          <w:rFonts w:cs="ＭＳ 明朝" w:hint="eastAsia"/>
          <w:color w:val="000000" w:themeColor="text1"/>
        </w:rPr>
        <w:t>時間</w:t>
      </w:r>
      <w:r w:rsidR="00844D12" w:rsidRPr="00F90F3F">
        <w:rPr>
          <w:rFonts w:cs="ＭＳ 明朝" w:hint="eastAsia"/>
          <w:color w:val="000000" w:themeColor="text1"/>
        </w:rPr>
        <w:t>、内容：</w:t>
      </w:r>
      <w:r w:rsidR="007205E0" w:rsidRPr="00F90F3F">
        <w:rPr>
          <w:rFonts w:cs="ＭＳ 明朝" w:hint="eastAsia"/>
          <w:color w:val="000000" w:themeColor="text1"/>
        </w:rPr>
        <w:t>「</w:t>
      </w:r>
      <w:r w:rsidR="00E05909" w:rsidRPr="00F90F3F">
        <w:rPr>
          <w:rFonts w:cs="ＭＳ 明朝" w:hint="eastAsia"/>
          <w:color w:val="000000" w:themeColor="text1"/>
        </w:rPr>
        <w:t>幼児教育の意義</w:t>
      </w:r>
      <w:r w:rsidR="007205E0" w:rsidRPr="00F90F3F">
        <w:rPr>
          <w:rFonts w:cs="ＭＳ 明朝" w:hint="eastAsia"/>
          <w:color w:val="000000" w:themeColor="text1"/>
        </w:rPr>
        <w:t>」「幼児の</w:t>
      </w:r>
      <w:r w:rsidR="009B5B68">
        <w:rPr>
          <w:rFonts w:cs="ＭＳ 明朝" w:hint="eastAsia"/>
          <w:color w:val="000000" w:themeColor="text1"/>
        </w:rPr>
        <w:t xml:space="preserve">　</w:t>
      </w:r>
    </w:p>
    <w:p w14:paraId="31ED860B" w14:textId="77777777" w:rsidR="009B5B68" w:rsidRDefault="007205E0" w:rsidP="009B5B68">
      <w:pPr>
        <w:adjustRightInd/>
        <w:ind w:firstLineChars="400" w:firstLine="856"/>
        <w:rPr>
          <w:rFonts w:cs="ＭＳ 明朝"/>
          <w:color w:val="000000" w:themeColor="text1"/>
        </w:rPr>
      </w:pPr>
      <w:r w:rsidRPr="00F90F3F">
        <w:rPr>
          <w:rFonts w:cs="ＭＳ 明朝" w:hint="eastAsia"/>
          <w:color w:val="000000" w:themeColor="text1"/>
        </w:rPr>
        <w:t>発達に応じ</w:t>
      </w:r>
      <w:r w:rsidR="00E05909" w:rsidRPr="00F90F3F">
        <w:rPr>
          <w:rFonts w:cs="ＭＳ 明朝" w:hint="eastAsia"/>
          <w:color w:val="000000" w:themeColor="text1"/>
        </w:rPr>
        <w:t>た保育内容</w:t>
      </w:r>
      <w:r w:rsidRPr="00F90F3F">
        <w:rPr>
          <w:rFonts w:cs="ＭＳ 明朝" w:hint="eastAsia"/>
          <w:color w:val="000000" w:themeColor="text1"/>
        </w:rPr>
        <w:t>」「</w:t>
      </w:r>
      <w:r w:rsidR="00844D12" w:rsidRPr="00F90F3F">
        <w:rPr>
          <w:rFonts w:cs="ＭＳ 明朝" w:hint="eastAsia"/>
          <w:color w:val="000000" w:themeColor="text1"/>
        </w:rPr>
        <w:t>幼児教育の指導計画、記録及び評価</w:t>
      </w:r>
      <w:r w:rsidRPr="00F90F3F">
        <w:rPr>
          <w:rFonts w:cs="ＭＳ 明朝" w:hint="eastAsia"/>
          <w:color w:val="000000" w:themeColor="text1"/>
        </w:rPr>
        <w:t>」「</w:t>
      </w:r>
      <w:r w:rsidR="00844D12" w:rsidRPr="00F90F3F">
        <w:rPr>
          <w:rFonts w:cs="ＭＳ 明朝" w:hint="eastAsia"/>
          <w:color w:val="000000" w:themeColor="text1"/>
        </w:rPr>
        <w:t>小学校との接続</w:t>
      </w:r>
      <w:r w:rsidRPr="00F90F3F">
        <w:rPr>
          <w:rFonts w:cs="ＭＳ 明朝" w:hint="eastAsia"/>
          <w:color w:val="000000" w:themeColor="text1"/>
        </w:rPr>
        <w:t>」</w:t>
      </w:r>
      <w:r w:rsidR="006F754F" w:rsidRPr="00F90F3F">
        <w:rPr>
          <w:rFonts w:cs="ＭＳ 明朝" w:hint="eastAsia"/>
          <w:color w:val="000000" w:themeColor="text1"/>
        </w:rPr>
        <w:t>）</w:t>
      </w:r>
      <w:r w:rsidR="0028346B" w:rsidRPr="00F90F3F">
        <w:rPr>
          <w:rFonts w:cs="ＭＳ 明朝" w:hint="eastAsia"/>
          <w:color w:val="000000" w:themeColor="text1"/>
        </w:rPr>
        <w:t>と</w:t>
      </w:r>
    </w:p>
    <w:p w14:paraId="530EB5DC" w14:textId="1CF9DBF9" w:rsidR="00FE6876" w:rsidRPr="009B5B68" w:rsidRDefault="009B5B68" w:rsidP="009B5B68">
      <w:pPr>
        <w:adjustRightInd/>
        <w:ind w:firstLineChars="300" w:firstLine="642"/>
        <w:rPr>
          <w:rFonts w:cs="ＭＳ 明朝"/>
          <w:color w:val="000000" w:themeColor="text1"/>
        </w:rPr>
      </w:pPr>
      <w:r>
        <w:rPr>
          <w:rFonts w:cs="ＭＳ 明朝" w:hint="eastAsia"/>
          <w:color w:val="000000" w:themeColor="text1"/>
        </w:rPr>
        <w:lastRenderedPageBreak/>
        <w:t xml:space="preserve">　</w:t>
      </w:r>
      <w:r w:rsidR="0028346B" w:rsidRPr="00F90F3F">
        <w:rPr>
          <w:rFonts w:cs="ＭＳ 明朝" w:hint="eastAsia"/>
          <w:color w:val="000000" w:themeColor="text1"/>
        </w:rPr>
        <w:t>しても実施</w:t>
      </w:r>
      <w:r w:rsidR="0028346B" w:rsidRPr="00F90F3F">
        <w:rPr>
          <w:rFonts w:cs="ＭＳ 明朝" w:hint="eastAsia"/>
        </w:rPr>
        <w:t>します。</w:t>
      </w:r>
    </w:p>
    <w:p w14:paraId="7663A1AC" w14:textId="315C3C1B" w:rsidR="00EF1880" w:rsidRDefault="008002CD" w:rsidP="00A30E92">
      <w:pPr>
        <w:adjustRightInd/>
        <w:rPr>
          <w:rFonts w:cs="ＭＳ 明朝"/>
        </w:rPr>
      </w:pPr>
      <w:r>
        <w:rPr>
          <w:rFonts w:cs="ＭＳ 明朝" w:hint="eastAsia"/>
        </w:rPr>
        <w:t>（２</w:t>
      </w:r>
      <w:r w:rsidR="00A30E92">
        <w:rPr>
          <w:rFonts w:cs="ＭＳ 明朝" w:hint="eastAsia"/>
        </w:rPr>
        <w:t>）</w:t>
      </w:r>
      <w:r w:rsidR="00EF1880">
        <w:rPr>
          <w:rFonts w:cs="ＭＳ 明朝" w:hint="eastAsia"/>
        </w:rPr>
        <w:t>希望する小学校</w:t>
      </w:r>
      <w:r w:rsidR="00CA66DC">
        <w:rPr>
          <w:rFonts w:cs="ＭＳ 明朝" w:hint="eastAsia"/>
        </w:rPr>
        <w:t>、</w:t>
      </w:r>
      <w:r w:rsidR="0045601C">
        <w:rPr>
          <w:rFonts w:cs="ＭＳ 明朝" w:hint="eastAsia"/>
        </w:rPr>
        <w:t>義務教育学校</w:t>
      </w:r>
      <w:r w:rsidR="00CA66DC">
        <w:rPr>
          <w:rFonts w:cs="ＭＳ 明朝" w:hint="eastAsia"/>
        </w:rPr>
        <w:t>及び特別支援学校</w:t>
      </w:r>
      <w:r w:rsidR="00EF1880">
        <w:rPr>
          <w:rFonts w:cs="ＭＳ 明朝" w:hint="eastAsia"/>
        </w:rPr>
        <w:t>の</w:t>
      </w:r>
      <w:r w:rsidR="00DD02DA">
        <w:rPr>
          <w:rFonts w:cs="ＭＳ 明朝" w:hint="eastAsia"/>
        </w:rPr>
        <w:t>校長及び</w:t>
      </w:r>
      <w:r w:rsidR="00EF1880">
        <w:rPr>
          <w:rFonts w:cs="ＭＳ 明朝" w:hint="eastAsia"/>
        </w:rPr>
        <w:t>教員</w:t>
      </w:r>
      <w:r w:rsidR="00DD02DA">
        <w:rPr>
          <w:rFonts w:cs="ＭＳ 明朝" w:hint="eastAsia"/>
        </w:rPr>
        <w:t>等</w:t>
      </w:r>
    </w:p>
    <w:p w14:paraId="58088784" w14:textId="3C405D11" w:rsidR="0097052A" w:rsidRDefault="008002CD" w:rsidP="00A30E92">
      <w:pPr>
        <w:adjustRightInd/>
        <w:rPr>
          <w:rFonts w:cs="ＭＳ 明朝"/>
        </w:rPr>
      </w:pPr>
      <w:r>
        <w:rPr>
          <w:rFonts w:cs="ＭＳ 明朝" w:hint="eastAsia"/>
        </w:rPr>
        <w:t>（３</w:t>
      </w:r>
      <w:r w:rsidR="00A30E92">
        <w:rPr>
          <w:rFonts w:cs="ＭＳ 明朝" w:hint="eastAsia"/>
        </w:rPr>
        <w:t>）</w:t>
      </w:r>
      <w:r w:rsidR="007C4B9E">
        <w:rPr>
          <w:rFonts w:cs="ＭＳ 明朝" w:hint="eastAsia"/>
        </w:rPr>
        <w:t>市町村</w:t>
      </w:r>
      <w:r w:rsidR="004E2A6C">
        <w:rPr>
          <w:rFonts w:cs="ＭＳ 明朝" w:hint="eastAsia"/>
        </w:rPr>
        <w:t>の指導主事等及び保育行政担当</w:t>
      </w:r>
      <w:r w:rsidR="004454A9">
        <w:rPr>
          <w:rFonts w:cs="ＭＳ 明朝" w:hint="eastAsia"/>
        </w:rPr>
        <w:t>者</w:t>
      </w:r>
    </w:p>
    <w:p w14:paraId="6E7D81C1" w14:textId="77777777" w:rsidR="006C5D23" w:rsidRDefault="006C5D23" w:rsidP="00A30E92">
      <w:pPr>
        <w:adjustRightInd/>
        <w:rPr>
          <w:rFonts w:cs="ＭＳ 明朝"/>
        </w:rPr>
      </w:pPr>
    </w:p>
    <w:p w14:paraId="5A43C631" w14:textId="70B90A14" w:rsidR="0097052A" w:rsidRPr="002304B5" w:rsidRDefault="00F5254A" w:rsidP="00846912">
      <w:pPr>
        <w:adjustRightInd/>
        <w:rPr>
          <w:rFonts w:asciiTheme="majorEastAsia" w:eastAsiaTheme="majorEastAsia" w:hAnsiTheme="majorEastAsia"/>
          <w:color w:val="000000" w:themeColor="text1"/>
          <w:spacing w:val="2"/>
        </w:rPr>
      </w:pPr>
      <w:r w:rsidRPr="002304B5">
        <w:rPr>
          <w:rFonts w:asciiTheme="majorEastAsia" w:eastAsiaTheme="majorEastAsia" w:hAnsiTheme="majorEastAsia" w:cs="ＭＳ 明朝" w:hint="eastAsia"/>
          <w:color w:val="000000" w:themeColor="text1"/>
        </w:rPr>
        <w:t>８</w:t>
      </w:r>
      <w:r w:rsidR="004454A9">
        <w:rPr>
          <w:rFonts w:asciiTheme="majorEastAsia" w:eastAsiaTheme="majorEastAsia" w:hAnsiTheme="majorEastAsia" w:cs="ＭＳ 明朝" w:hint="eastAsia"/>
          <w:color w:val="000000" w:themeColor="text1"/>
        </w:rPr>
        <w:t xml:space="preserve">　参加申</w:t>
      </w:r>
      <w:r w:rsidR="0097052A" w:rsidRPr="002304B5">
        <w:rPr>
          <w:rFonts w:asciiTheme="majorEastAsia" w:eastAsiaTheme="majorEastAsia" w:hAnsiTheme="majorEastAsia" w:cs="ＭＳ 明朝" w:hint="eastAsia"/>
          <w:color w:val="000000" w:themeColor="text1"/>
        </w:rPr>
        <w:t>込み</w:t>
      </w:r>
    </w:p>
    <w:p w14:paraId="75172D93" w14:textId="0CC87315" w:rsidR="006F754F" w:rsidRPr="002304B5" w:rsidRDefault="00CB278C" w:rsidP="00590E09">
      <w:pPr>
        <w:jc w:val="left"/>
        <w:rPr>
          <w:rFonts w:ascii="ＭＳ 明朝"/>
          <w:color w:val="000000" w:themeColor="text1"/>
        </w:rPr>
      </w:pPr>
      <w:r>
        <w:rPr>
          <w:rFonts w:ascii="ＭＳ 明朝" w:hint="eastAsia"/>
          <w:color w:val="000000" w:themeColor="text1"/>
        </w:rPr>
        <w:t>（１</w:t>
      </w:r>
      <w:r w:rsidR="00590E09" w:rsidRPr="002304B5">
        <w:rPr>
          <w:rFonts w:ascii="ＭＳ 明朝" w:hint="eastAsia"/>
          <w:color w:val="000000" w:themeColor="text1"/>
        </w:rPr>
        <w:t>）</w:t>
      </w:r>
      <w:r w:rsidR="007D5081">
        <w:rPr>
          <w:rFonts w:ascii="ＭＳ 明朝" w:hint="eastAsia"/>
          <w:color w:val="000000" w:themeColor="text1"/>
        </w:rPr>
        <w:t>期限</w:t>
      </w:r>
    </w:p>
    <w:p w14:paraId="153C5033" w14:textId="467FD441" w:rsidR="006F754F" w:rsidRDefault="00CB278C" w:rsidP="007D5081">
      <w:pPr>
        <w:jc w:val="left"/>
        <w:rPr>
          <w:rFonts w:ascii="ＭＳ 明朝"/>
          <w:color w:val="000000" w:themeColor="text1"/>
        </w:rPr>
      </w:pPr>
      <w:r>
        <w:rPr>
          <w:rFonts w:ascii="ＭＳ 明朝" w:hAnsi="ＭＳ 明朝" w:hint="eastAsia"/>
          <w:noProof/>
          <w:color w:val="auto"/>
        </w:rPr>
        <mc:AlternateContent>
          <mc:Choice Requires="wps">
            <w:drawing>
              <wp:anchor distT="0" distB="0" distL="114300" distR="114300" simplePos="0" relativeHeight="251667456" behindDoc="0" locked="0" layoutInCell="1" allowOverlap="1" wp14:anchorId="0994FDDF" wp14:editId="7DF2909A">
                <wp:simplePos x="0" y="0"/>
                <wp:positionH relativeFrom="column">
                  <wp:posOffset>4909185</wp:posOffset>
                </wp:positionH>
                <wp:positionV relativeFrom="paragraph">
                  <wp:posOffset>103505</wp:posOffset>
                </wp:positionV>
                <wp:extent cx="1228725" cy="1162050"/>
                <wp:effectExtent l="0" t="0" r="9525" b="0"/>
                <wp:wrapNone/>
                <wp:docPr id="3" name="テキスト ボックス 3"/>
                <wp:cNvGraphicFramePr/>
                <a:graphic xmlns:a="http://schemas.openxmlformats.org/drawingml/2006/main">
                  <a:graphicData uri="http://schemas.microsoft.com/office/word/2010/wordprocessingShape">
                    <wps:wsp>
                      <wps:cNvSpPr txBox="1"/>
                      <wps:spPr>
                        <a:xfrm>
                          <a:off x="0" y="0"/>
                          <a:ext cx="1228725" cy="1162050"/>
                        </a:xfrm>
                        <a:prstGeom prst="rect">
                          <a:avLst/>
                        </a:prstGeom>
                        <a:solidFill>
                          <a:schemeClr val="lt1"/>
                        </a:solidFill>
                        <a:ln w="6350">
                          <a:noFill/>
                        </a:ln>
                      </wps:spPr>
                      <wps:txbx>
                        <w:txbxContent>
                          <w:p w14:paraId="1671A348" w14:textId="37CCF9A9" w:rsidR="00CB278C" w:rsidRDefault="00CB278C">
                            <w:r>
                              <w:rPr>
                                <w:rFonts w:ascii="ＭＳ 明朝" w:cs="ＭＳ 明朝" w:hint="eastAsia"/>
                                <w:noProof/>
                                <w:sz w:val="22"/>
                              </w:rPr>
                              <w:drawing>
                                <wp:inline distT="0" distB="0" distL="0" distR="0" wp14:anchorId="4D928F80" wp14:editId="74119653">
                                  <wp:extent cx="1000125" cy="1000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94FDDF" id="_x0000_t202" coordsize="21600,21600" o:spt="202" path="m,l,21600r21600,l21600,xe">
                <v:stroke joinstyle="miter"/>
                <v:path gradientshapeok="t" o:connecttype="rect"/>
              </v:shapetype>
              <v:shape id="テキスト ボックス 3" o:spid="_x0000_s1026" type="#_x0000_t202" style="position:absolute;margin-left:386.55pt;margin-top:8.15pt;width:96.75pt;height: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NGYAIAAIsEAAAOAAAAZHJzL2Uyb0RvYy54bWysVM2O2jAQvlfqO1i+l0D42S0irCgrqkpo&#10;dyW22rNxHIjkeFzbkNAjSFUfoq9Q9dznyYt07ABLtz1VvTgez//3zWR0UxWSbIWxOaiEdlptSoTi&#10;kOZqldCPj7M315RYx1TKJCiR0J2w9Gb8+tWo1EMRwxpkKgzBIMoOS53QtXN6GEWWr0XBbAu0UKjM&#10;wBTMoWhWUWpYidELGcXt9iAqwaTaABfW4utto6TjED/LBHf3WWaFIzKhWJsLpwnn0p/ReMSGK8P0&#10;OufHMtg/VFGwXGHSc6hb5hjZmPyPUEXODVjIXItDEUGW5VyEHrCbTvtFN4s10yL0guBYfYbJ/r+w&#10;/G77YEieJrRLiWIFUlQfvtT77/X+Z334SurDt/pwqPc/UCZdD1ep7RC9Fhr9XPUOKqT99G7x0aNQ&#10;ZabwX+yPoB6B353BFpUj3DvF8fVV3KeEo67TGcTtfqAjenbXxrr3AgriLwk1yGYAmW3n1mEpaHoy&#10;8dksyDyd5VIGwU+QmEpDtgy5ly4UiR6/WUlFyoQOupjaOynw7k1kqTCBb7Zpyt9ctayOCCwh3SEA&#10;BpqJsprPcixyzqx7YAZHCHvGtXD3eGQSMAkcb5SswXz+27u3R2ZRS0mJI5lQ+2nDjKBEflDI+dtO&#10;r+dnOAi9/lWMgrnULC81alNMATvv4AJqHq7e3snTNTNQPOH2THxWVDHFMXdC3ek6dc2i4PZxMZkE&#10;I5xazdxcLTT3oT1onoLH6okZfeTJIcV3cBpeNnxBV2PbwD3ZOMjywKUHuEH1iDtOfKD4uJ1+pS7l&#10;YPX8Dxn/AgAA//8DAFBLAwQUAAYACAAAACEAQUpx7uAAAAAKAQAADwAAAGRycy9kb3ducmV2Lnht&#10;bEyPTU+EMBCG7yb+h2ZMvBi3rI1lQcrGGD8Sby6uxluXViDSKaFdwH/veNLjzPvknWeK7eJ6Ntkx&#10;dB4VrFcJMIu1Nx02Cl6rh8sNsBA1Gt17tAq+bYBteXpS6Nz4GV/stIsNoxIMuVbQxjjknIe6tU6H&#10;lR8sUvbpR6cjjWPDzahnKnc9v0oSyZ3ukC60erB3ra2/dken4OOieX8Oy+N+FtdiuH+aqvTNVEqd&#10;ny23N8CiXeIfDL/6pA4lOR38EU1gvYI0FWtCKZACGAGZlBLYgRZZJoCXBf//QvkDAAD//wMAUEsB&#10;Ai0AFAAGAAgAAAAhALaDOJL+AAAA4QEAABMAAAAAAAAAAAAAAAAAAAAAAFtDb250ZW50X1R5cGVz&#10;XS54bWxQSwECLQAUAAYACAAAACEAOP0h/9YAAACUAQAACwAAAAAAAAAAAAAAAAAvAQAAX3JlbHMv&#10;LnJlbHNQSwECLQAUAAYACAAAACEAxX2DRmACAACLBAAADgAAAAAAAAAAAAAAAAAuAgAAZHJzL2Uy&#10;b0RvYy54bWxQSwECLQAUAAYACAAAACEAQUpx7uAAAAAKAQAADwAAAAAAAAAAAAAAAAC6BAAAZHJz&#10;L2Rvd25yZXYueG1sUEsFBgAAAAAEAAQA8wAAAMcFAAAAAA==&#10;" fillcolor="white [3201]" stroked="f" strokeweight=".5pt">
                <v:textbox>
                  <w:txbxContent>
                    <w:p w14:paraId="1671A348" w14:textId="37CCF9A9" w:rsidR="00CB278C" w:rsidRDefault="00CB278C">
                      <w:r>
                        <w:rPr>
                          <w:rFonts w:ascii="ＭＳ 明朝" w:cs="ＭＳ 明朝" w:hint="eastAsia"/>
                          <w:noProof/>
                          <w:sz w:val="22"/>
                        </w:rPr>
                        <w:drawing>
                          <wp:inline distT="0" distB="0" distL="0" distR="0" wp14:anchorId="4D928F80" wp14:editId="74119653">
                            <wp:extent cx="1000125" cy="1000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p>
                  </w:txbxContent>
                </v:textbox>
              </v:shape>
            </w:pict>
          </mc:Fallback>
        </mc:AlternateContent>
      </w:r>
      <w:r w:rsidR="007D5081">
        <w:rPr>
          <w:rFonts w:ascii="ＭＳ 明朝" w:hint="eastAsia"/>
          <w:color w:val="FF0000"/>
        </w:rPr>
        <w:t xml:space="preserve">　　　　</w:t>
      </w:r>
      <w:r w:rsidR="00F90F3F">
        <w:rPr>
          <w:rFonts w:ascii="ＭＳ 明朝" w:hint="eastAsia"/>
          <w:color w:val="000000" w:themeColor="text1"/>
        </w:rPr>
        <w:t>令和６年７月</w:t>
      </w:r>
      <w:r w:rsidR="007E73CF">
        <w:rPr>
          <w:rFonts w:ascii="ＭＳ 明朝" w:hint="eastAsia"/>
          <w:color w:val="000000" w:themeColor="text1"/>
        </w:rPr>
        <w:t>26</w:t>
      </w:r>
      <w:r w:rsidR="004B71DB">
        <w:rPr>
          <w:rFonts w:ascii="ＭＳ 明朝" w:hint="eastAsia"/>
          <w:color w:val="000000" w:themeColor="text1"/>
        </w:rPr>
        <w:t>日（金</w:t>
      </w:r>
      <w:r w:rsidR="007D5081" w:rsidRPr="007D5081">
        <w:rPr>
          <w:rFonts w:ascii="ＭＳ 明朝" w:hint="eastAsia"/>
          <w:color w:val="000000" w:themeColor="text1"/>
        </w:rPr>
        <w:t>）</w:t>
      </w:r>
    </w:p>
    <w:p w14:paraId="038B046E" w14:textId="0722360A" w:rsidR="0007718B" w:rsidRPr="0007718B" w:rsidRDefault="0007718B" w:rsidP="0007718B">
      <w:pPr>
        <w:snapToGrid w:val="0"/>
        <w:spacing w:line="276" w:lineRule="auto"/>
        <w:ind w:left="488" w:hangingChars="228" w:hanging="488"/>
        <w:rPr>
          <w:rFonts w:ascii="ＭＳ 明朝" w:hAnsi="ＭＳ 明朝"/>
          <w:color w:val="auto"/>
        </w:rPr>
      </w:pPr>
      <w:r w:rsidRPr="0007718B">
        <w:rPr>
          <w:rFonts w:ascii="ＭＳ 明朝" w:hAnsi="ＭＳ 明朝" w:hint="eastAsia"/>
          <w:color w:val="auto"/>
        </w:rPr>
        <w:t xml:space="preserve">（２）方法　</w:t>
      </w:r>
    </w:p>
    <w:p w14:paraId="16F8F5DA" w14:textId="77777777" w:rsidR="00C1476D" w:rsidRDefault="00A421BA" w:rsidP="00C1476D">
      <w:pPr>
        <w:overflowPunct/>
        <w:adjustRightInd/>
        <w:snapToGrid w:val="0"/>
        <w:spacing w:line="276" w:lineRule="auto"/>
        <w:ind w:left="488" w:hangingChars="228" w:hanging="488"/>
        <w:textAlignment w:val="auto"/>
        <w:rPr>
          <w:rFonts w:ascii="ＭＳ 明朝" w:hAnsi="ＭＳ 明朝"/>
          <w:color w:val="auto"/>
        </w:rPr>
      </w:pPr>
      <w:r>
        <w:rPr>
          <w:rFonts w:ascii="ＭＳ 明朝" w:hAnsi="ＭＳ 明朝" w:hint="eastAsia"/>
          <w:color w:val="auto"/>
        </w:rPr>
        <w:t xml:space="preserve">　　ア　</w:t>
      </w:r>
      <w:r w:rsidR="00C1476D">
        <w:rPr>
          <w:rFonts w:ascii="ＭＳ 明朝" w:hAnsi="ＭＳ 明朝" w:hint="eastAsia"/>
          <w:color w:val="auto"/>
        </w:rPr>
        <w:t>幼稚園、認定こども園、保育所、行政、その他の方及び</w:t>
      </w:r>
      <w:r w:rsidR="00C1476D" w:rsidRPr="0007718B">
        <w:rPr>
          <w:rFonts w:ascii="ＭＳ 明朝" w:hAnsi="ＭＳ 明朝" w:hint="eastAsia"/>
          <w:color w:val="auto"/>
        </w:rPr>
        <w:t>Plantの</w:t>
      </w:r>
    </w:p>
    <w:p w14:paraId="67FC7540" w14:textId="77777777" w:rsidR="00C1476D" w:rsidRPr="0007718B" w:rsidRDefault="00C1476D" w:rsidP="00C1476D">
      <w:pPr>
        <w:overflowPunct/>
        <w:adjustRightInd/>
        <w:snapToGrid w:val="0"/>
        <w:spacing w:line="276" w:lineRule="auto"/>
        <w:ind w:leftChars="200" w:left="428" w:firstLineChars="100" w:firstLine="214"/>
        <w:textAlignment w:val="auto"/>
        <w:rPr>
          <w:rFonts w:ascii="ＭＳ 明朝" w:hAnsi="ＭＳ 明朝"/>
          <w:color w:val="auto"/>
        </w:rPr>
      </w:pPr>
      <w:r w:rsidRPr="0007718B">
        <w:rPr>
          <w:rFonts w:ascii="ＭＳ 明朝" w:hAnsi="ＭＳ 明朝" w:hint="eastAsia"/>
          <w:color w:val="auto"/>
        </w:rPr>
        <w:t>アカウントが無い方</w:t>
      </w:r>
    </w:p>
    <w:p w14:paraId="5B2AF5E9" w14:textId="77777777" w:rsidR="00C1476D" w:rsidRDefault="00C1476D" w:rsidP="00C1476D">
      <w:pPr>
        <w:ind w:firstLineChars="300" w:firstLine="642"/>
        <w:jc w:val="left"/>
        <w:rPr>
          <w:rFonts w:ascii="ＭＳ 明朝" w:hAnsi="ＭＳ 明朝"/>
        </w:rPr>
      </w:pPr>
      <w:r w:rsidRPr="0007718B">
        <w:rPr>
          <w:rFonts w:ascii="ＭＳ 明朝" w:hAnsi="ＭＳ 明朝" w:hint="eastAsia"/>
          <w:color w:val="auto"/>
        </w:rPr>
        <w:t>次の二次元コードまたはURLを読み込み、申込フォームから申し込む</w:t>
      </w:r>
      <w:r>
        <w:rPr>
          <w:rFonts w:ascii="ＭＳ 明朝" w:hAnsi="ＭＳ 明朝" w:hint="eastAsia"/>
          <w:color w:val="auto"/>
        </w:rPr>
        <w:t>。</w:t>
      </w:r>
    </w:p>
    <w:p w14:paraId="7B1C9CE3" w14:textId="1C15EAFC" w:rsidR="00C1476D" w:rsidRPr="00CB278C" w:rsidRDefault="00C1476D" w:rsidP="00CB278C">
      <w:pPr>
        <w:autoSpaceDE w:val="0"/>
        <w:autoSpaceDN w:val="0"/>
        <w:spacing w:after="200" w:line="276" w:lineRule="auto"/>
        <w:jc w:val="left"/>
        <w:rPr>
          <w:rFonts w:ascii="ＭＳ 明朝" w:hAnsi="ＭＳ 明朝"/>
        </w:rPr>
      </w:pPr>
      <w:r>
        <w:rPr>
          <w:rFonts w:ascii="ＭＳ 明朝" w:hAnsi="ＭＳ 明朝" w:hint="eastAsia"/>
        </w:rPr>
        <w:t xml:space="preserve">　　　URL</w:t>
      </w:r>
      <w:r w:rsidR="00CB278C">
        <w:rPr>
          <w:rFonts w:ascii="ＭＳ 明朝" w:hAnsi="ＭＳ 明朝" w:hint="eastAsia"/>
        </w:rPr>
        <w:t xml:space="preserve">　</w:t>
      </w:r>
      <w:hyperlink r:id="rId9" w:history="1">
        <w:r w:rsidR="00CB278C" w:rsidRPr="0021021E">
          <w:rPr>
            <w:rStyle w:val="ac"/>
            <w:rFonts w:ascii="ＭＳ 明朝" w:cs="ＭＳ 明朝"/>
            <w:sz w:val="22"/>
          </w:rPr>
          <w:t>https://forms.gle/WyEKYhCZuMypmdHD7</w:t>
        </w:r>
      </w:hyperlink>
    </w:p>
    <w:p w14:paraId="1E361C4C" w14:textId="77777777" w:rsidR="00C1476D" w:rsidRPr="0007718B" w:rsidRDefault="0007718B" w:rsidP="00C1476D">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 xml:space="preserve">　</w:t>
      </w:r>
      <w:r w:rsidR="00A421BA">
        <w:rPr>
          <w:rFonts w:ascii="ＭＳ 明朝" w:hAnsi="ＭＳ 明朝" w:hint="eastAsia"/>
          <w:color w:val="auto"/>
        </w:rPr>
        <w:t xml:space="preserve">　イ　</w:t>
      </w:r>
      <w:r w:rsidR="00C1476D" w:rsidRPr="0007718B">
        <w:rPr>
          <w:rFonts w:ascii="ＭＳ 明朝" w:hAnsi="ＭＳ 明朝" w:hint="eastAsia"/>
          <w:color w:val="auto"/>
        </w:rPr>
        <w:t>Plantのアカウントがある方</w:t>
      </w:r>
    </w:p>
    <w:p w14:paraId="1DE47A0D" w14:textId="27240D9B" w:rsidR="004454A9" w:rsidRPr="00C1476D" w:rsidRDefault="00C1476D" w:rsidP="00C1476D">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 xml:space="preserve">　　　 Plant</w:t>
      </w:r>
      <w:r>
        <w:rPr>
          <w:rFonts w:ascii="ＭＳ 明朝" w:hAnsi="ＭＳ 明朝" w:hint="eastAsia"/>
          <w:color w:val="auto"/>
        </w:rPr>
        <w:t>から申し込む（７</w:t>
      </w:r>
      <w:r w:rsidRPr="0007718B">
        <w:rPr>
          <w:rFonts w:ascii="ＭＳ 明朝" w:hAnsi="ＭＳ 明朝" w:hint="eastAsia"/>
          <w:color w:val="auto"/>
        </w:rPr>
        <w:t>月</w:t>
      </w:r>
      <w:r>
        <w:rPr>
          <w:rFonts w:ascii="ＭＳ 明朝" w:hAnsi="ＭＳ 明朝" w:hint="eastAsia"/>
          <w:color w:val="auto"/>
        </w:rPr>
        <w:t>１</w:t>
      </w:r>
      <w:r w:rsidRPr="0007718B">
        <w:rPr>
          <w:rFonts w:ascii="ＭＳ 明朝" w:hAnsi="ＭＳ 明朝" w:hint="eastAsia"/>
          <w:color w:val="auto"/>
        </w:rPr>
        <w:t>日（月）以降にPlantに掲載する予定</w:t>
      </w:r>
      <w:r>
        <w:rPr>
          <w:rFonts w:ascii="ＭＳ 明朝" w:hAnsi="ＭＳ 明朝" w:hint="eastAsia"/>
          <w:color w:val="auto"/>
        </w:rPr>
        <w:t>）。</w:t>
      </w:r>
    </w:p>
    <w:p w14:paraId="3D0FBE22" w14:textId="77777777" w:rsidR="0007718B" w:rsidRPr="0007718B" w:rsidRDefault="0007718B" w:rsidP="0007718B">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（３）留意点</w:t>
      </w:r>
    </w:p>
    <w:p w14:paraId="1FFE059B" w14:textId="5D32864E" w:rsidR="0007718B" w:rsidRPr="00C1476D" w:rsidRDefault="0007718B" w:rsidP="0007718B">
      <w:pPr>
        <w:overflowPunct/>
        <w:adjustRightInd/>
        <w:snapToGrid w:val="0"/>
        <w:spacing w:line="276" w:lineRule="auto"/>
        <w:ind w:left="642" w:hangingChars="300" w:hanging="642"/>
        <w:textAlignment w:val="auto"/>
        <w:rPr>
          <w:rFonts w:ascii="ＭＳ 明朝" w:hAnsi="ＭＳ 明朝"/>
          <w:color w:val="auto"/>
        </w:rPr>
      </w:pPr>
      <w:r>
        <w:rPr>
          <w:rFonts w:ascii="ＭＳ 明朝" w:hAnsi="ＭＳ 明朝" w:hint="eastAsia"/>
          <w:color w:val="auto"/>
        </w:rPr>
        <w:t xml:space="preserve">　　</w:t>
      </w:r>
      <w:r w:rsidRPr="00C1476D">
        <w:rPr>
          <w:rFonts w:ascii="ＭＳ 明朝" w:hAnsi="ＭＳ 明朝" w:hint="eastAsia"/>
          <w:color w:val="auto"/>
        </w:rPr>
        <w:t>幼稚園、認定こども園、保育所、行政、その他の方及び小学校でPlantのアカウントが無い方</w:t>
      </w:r>
    </w:p>
    <w:p w14:paraId="6F29CA52" w14:textId="77777777" w:rsidR="0007718B" w:rsidRPr="0007718B" w:rsidRDefault="0007718B" w:rsidP="00C1476D">
      <w:pPr>
        <w:overflowPunct/>
        <w:adjustRightInd/>
        <w:snapToGrid w:val="0"/>
        <w:spacing w:line="276" w:lineRule="auto"/>
        <w:ind w:firstLineChars="200" w:firstLine="428"/>
        <w:textAlignment w:val="auto"/>
        <w:rPr>
          <w:rFonts w:ascii="ＭＳ 明朝" w:hAnsi="ＭＳ 明朝"/>
          <w:color w:val="auto"/>
        </w:rPr>
      </w:pPr>
      <w:r w:rsidRPr="0007718B">
        <w:rPr>
          <w:rFonts w:ascii="ＭＳ 明朝" w:hAnsi="ＭＳ 明朝" w:hint="eastAsia"/>
          <w:color w:val="auto"/>
        </w:rPr>
        <w:t>・Googleフォームからの申し込みとなること。申し込み後、返信メールが届くこと。</w:t>
      </w:r>
    </w:p>
    <w:p w14:paraId="0AC870DB" w14:textId="5DE63557" w:rsidR="0007718B" w:rsidRPr="0007718B" w:rsidRDefault="0007718B" w:rsidP="00C1476D">
      <w:pPr>
        <w:overflowPunct/>
        <w:adjustRightInd/>
        <w:snapToGrid w:val="0"/>
        <w:spacing w:line="276" w:lineRule="auto"/>
        <w:ind w:leftChars="200" w:left="642" w:hangingChars="100" w:hanging="214"/>
        <w:textAlignment w:val="auto"/>
        <w:rPr>
          <w:rFonts w:ascii="ＭＳ 明朝" w:hAnsi="ＭＳ 明朝"/>
          <w:color w:val="auto"/>
        </w:rPr>
      </w:pPr>
      <w:r w:rsidRPr="0007718B">
        <w:rPr>
          <w:rFonts w:ascii="ＭＳ 明朝" w:hAnsi="ＭＳ 明朝" w:hint="eastAsia"/>
          <w:color w:val="auto"/>
        </w:rPr>
        <w:t>・返信メールが届かない場合には、メールアドレスが間違っているか、迷惑メール対策の設定になっている可能性があること。</w:t>
      </w:r>
    </w:p>
    <w:p w14:paraId="7F113F47" w14:textId="679A3FC1" w:rsidR="00D01B66" w:rsidRPr="00D01B66" w:rsidRDefault="00D01B66" w:rsidP="00D01B66">
      <w:pPr>
        <w:adjustRightInd/>
        <w:rPr>
          <w:rFonts w:ascii="ＭＳ 明朝" w:hAnsi="ＭＳ 明朝"/>
          <w:color w:val="auto"/>
        </w:rPr>
      </w:pPr>
      <w:r w:rsidRPr="00D01B66">
        <w:rPr>
          <w:rFonts w:ascii="ＭＳ 明朝" w:hAnsi="ＭＳ 明朝" w:hint="eastAsia"/>
          <w:color w:val="auto"/>
        </w:rPr>
        <w:t>（</w:t>
      </w:r>
      <w:r>
        <w:rPr>
          <w:rFonts w:ascii="ＭＳ 明朝" w:hAnsi="ＭＳ 明朝" w:hint="eastAsia"/>
          <w:color w:val="auto"/>
        </w:rPr>
        <w:t>４</w:t>
      </w:r>
      <w:r w:rsidRPr="00D01B66">
        <w:rPr>
          <w:rFonts w:ascii="ＭＳ 明朝" w:hAnsi="ＭＳ 明朝" w:hint="eastAsia"/>
          <w:color w:val="auto"/>
        </w:rPr>
        <w:t>）</w:t>
      </w:r>
      <w:r w:rsidR="007B60FF" w:rsidRPr="00D01B66">
        <w:rPr>
          <w:rFonts w:ascii="ＭＳ 明朝" w:hAnsi="ＭＳ 明朝" w:hint="eastAsia"/>
          <w:color w:val="auto"/>
        </w:rPr>
        <w:t>参加者の旅費については、当方では負担</w:t>
      </w:r>
      <w:r w:rsidR="007B60FF">
        <w:rPr>
          <w:rFonts w:ascii="ＭＳ 明朝" w:hAnsi="ＭＳ 明朝" w:hint="eastAsia"/>
          <w:color w:val="auto"/>
        </w:rPr>
        <w:t>し兼ねること。</w:t>
      </w:r>
    </w:p>
    <w:p w14:paraId="1198648D" w14:textId="18E421D1" w:rsidR="00590E09" w:rsidRPr="00846912" w:rsidRDefault="00590E09" w:rsidP="0097052A">
      <w:pPr>
        <w:adjustRightInd/>
        <w:rPr>
          <w:rFonts w:ascii="ＭＳ 明朝" w:hAnsi="ＭＳ 明朝" w:cs="ＭＳ 明朝"/>
        </w:rPr>
      </w:pPr>
    </w:p>
    <w:p w14:paraId="7D6C3E85" w14:textId="6517C1FF" w:rsidR="0007718B" w:rsidRPr="0007718B" w:rsidRDefault="0007718B" w:rsidP="0007718B">
      <w:pPr>
        <w:overflowPunct/>
        <w:adjustRightInd/>
        <w:snapToGrid w:val="0"/>
        <w:spacing w:line="276" w:lineRule="auto"/>
        <w:textAlignment w:val="auto"/>
        <w:rPr>
          <w:rFonts w:ascii="ＭＳ 明朝" w:hAnsi="ＭＳ 明朝"/>
          <w:color w:val="auto"/>
        </w:rPr>
      </w:pPr>
      <w:r>
        <w:rPr>
          <w:rFonts w:ascii="ＭＳ ゴシック" w:eastAsia="ＭＳ ゴシック" w:hAnsi="ＭＳ ゴシック" w:hint="eastAsia"/>
          <w:color w:val="auto"/>
        </w:rPr>
        <w:t>９</w:t>
      </w:r>
      <w:r w:rsidRPr="0007718B">
        <w:rPr>
          <w:rFonts w:ascii="ＭＳ ゴシック" w:eastAsia="ＭＳ ゴシック" w:hAnsi="ＭＳ ゴシック" w:hint="eastAsia"/>
          <w:color w:val="auto"/>
        </w:rPr>
        <w:t xml:space="preserve">　当日の資料について</w:t>
      </w:r>
    </w:p>
    <w:p w14:paraId="3CA7629D" w14:textId="77777777" w:rsidR="0007718B" w:rsidRPr="0007718B" w:rsidRDefault="0007718B" w:rsidP="0007718B">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（１）掲載場所</w:t>
      </w:r>
    </w:p>
    <w:p w14:paraId="6595C041" w14:textId="77777777" w:rsidR="00C1476D" w:rsidRPr="00085ECC" w:rsidRDefault="00A66252" w:rsidP="00C1476D">
      <w:pPr>
        <w:overflowPunct/>
        <w:adjustRightInd/>
        <w:snapToGrid w:val="0"/>
        <w:spacing w:line="276" w:lineRule="auto"/>
        <w:ind w:left="488" w:hangingChars="228" w:hanging="488"/>
        <w:textAlignment w:val="auto"/>
        <w:rPr>
          <w:rFonts w:ascii="ＭＳ 明朝" w:hAnsi="ＭＳ 明朝"/>
          <w:color w:val="auto"/>
        </w:rPr>
      </w:pPr>
      <w:r>
        <w:rPr>
          <w:rFonts w:ascii="ＭＳ 明朝" w:hAnsi="ＭＳ 明朝" w:hint="eastAsia"/>
          <w:color w:val="auto"/>
        </w:rPr>
        <w:t xml:space="preserve">　　ア　</w:t>
      </w:r>
      <w:r w:rsidR="00C1476D" w:rsidRPr="00085ECC">
        <w:rPr>
          <w:rFonts w:ascii="ＭＳ 明朝" w:hAnsi="ＭＳ 明朝" w:hint="eastAsia"/>
          <w:color w:val="auto"/>
        </w:rPr>
        <w:t>幼稚園、認定こども園、保育所、行政、その他の方及びPlantのアカウントが無い方</w:t>
      </w:r>
    </w:p>
    <w:p w14:paraId="3CFD5FD8" w14:textId="688ABF99" w:rsidR="00C1476D" w:rsidRPr="0007718B" w:rsidRDefault="00C1476D" w:rsidP="00C1476D">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 xml:space="preserve">　　　申込時に記載したメールに送付されるURL内に掲載（Google</w:t>
      </w:r>
      <w:r>
        <w:rPr>
          <w:rFonts w:ascii="ＭＳ 明朝" w:hAnsi="ＭＳ 明朝" w:hint="eastAsia"/>
          <w:color w:val="auto"/>
        </w:rPr>
        <w:t>ドライブ利用）</w:t>
      </w:r>
    </w:p>
    <w:p w14:paraId="6971A793" w14:textId="77777777" w:rsidR="00C1476D" w:rsidRPr="0007718B" w:rsidRDefault="0007718B" w:rsidP="00C1476D">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 xml:space="preserve">　　イ　</w:t>
      </w:r>
      <w:r w:rsidR="00C1476D" w:rsidRPr="0007718B">
        <w:rPr>
          <w:rFonts w:ascii="ＭＳ 明朝" w:hAnsi="ＭＳ 明朝" w:hint="eastAsia"/>
          <w:color w:val="auto"/>
        </w:rPr>
        <w:t>Plantのアカウントがある方</w:t>
      </w:r>
    </w:p>
    <w:p w14:paraId="1FE8A0D5" w14:textId="5147C177" w:rsidR="0007718B" w:rsidRPr="0007718B" w:rsidRDefault="00C1476D" w:rsidP="00C1476D">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 xml:space="preserve">　　　 Plant</w:t>
      </w:r>
      <w:r>
        <w:rPr>
          <w:rFonts w:ascii="ＭＳ 明朝" w:hAnsi="ＭＳ 明朝" w:hint="eastAsia"/>
          <w:color w:val="auto"/>
        </w:rPr>
        <w:t>「資料一覧」に掲載</w:t>
      </w:r>
    </w:p>
    <w:p w14:paraId="3A6EDD47" w14:textId="77777777" w:rsidR="0007718B" w:rsidRPr="0007718B" w:rsidRDefault="0007718B" w:rsidP="0007718B">
      <w:pPr>
        <w:overflowPunct/>
        <w:adjustRightInd/>
        <w:snapToGrid w:val="0"/>
        <w:spacing w:line="276" w:lineRule="auto"/>
        <w:textAlignment w:val="auto"/>
        <w:rPr>
          <w:rFonts w:ascii="ＭＳ 明朝" w:hAnsi="ＭＳ 明朝"/>
          <w:color w:val="auto"/>
        </w:rPr>
      </w:pPr>
      <w:r w:rsidRPr="0007718B">
        <w:rPr>
          <w:rFonts w:ascii="ＭＳ 明朝" w:hAnsi="ＭＳ 明朝" w:hint="eastAsia"/>
          <w:color w:val="auto"/>
        </w:rPr>
        <w:t>（２）掲載日</w:t>
      </w:r>
    </w:p>
    <w:p w14:paraId="09C10570" w14:textId="6B0836E5" w:rsidR="0007718B" w:rsidRPr="0007718B" w:rsidRDefault="0007718B" w:rsidP="0007718B">
      <w:pPr>
        <w:overflowPunct/>
        <w:adjustRightInd/>
        <w:snapToGrid w:val="0"/>
        <w:spacing w:line="276" w:lineRule="auto"/>
        <w:textAlignment w:val="auto"/>
        <w:rPr>
          <w:rFonts w:ascii="ＭＳ 明朝" w:hAnsi="ＭＳ 明朝"/>
          <w:color w:val="auto"/>
        </w:rPr>
      </w:pPr>
      <w:r>
        <w:rPr>
          <w:rFonts w:ascii="ＭＳ 明朝" w:hAnsi="ＭＳ 明朝" w:hint="eastAsia"/>
          <w:color w:val="auto"/>
        </w:rPr>
        <w:t xml:space="preserve">　　８</w:t>
      </w:r>
      <w:r w:rsidRPr="0007718B">
        <w:rPr>
          <w:rFonts w:ascii="ＭＳ 明朝" w:hAnsi="ＭＳ 明朝" w:hint="eastAsia"/>
          <w:color w:val="auto"/>
        </w:rPr>
        <w:t>月</w:t>
      </w:r>
      <w:r>
        <w:rPr>
          <w:rFonts w:ascii="ＭＳ 明朝" w:hAnsi="ＭＳ 明朝" w:hint="eastAsia"/>
          <w:color w:val="auto"/>
        </w:rPr>
        <w:t>５日（月</w:t>
      </w:r>
      <w:r w:rsidRPr="0007718B">
        <w:rPr>
          <w:rFonts w:ascii="ＭＳ 明朝" w:hAnsi="ＭＳ 明朝" w:hint="eastAsia"/>
          <w:color w:val="auto"/>
        </w:rPr>
        <w:t>）午後を予定。</w:t>
      </w:r>
    </w:p>
    <w:p w14:paraId="4CFA4033" w14:textId="65667B3A" w:rsidR="0007718B" w:rsidRPr="0007718B" w:rsidRDefault="0007718B" w:rsidP="0007718B">
      <w:pPr>
        <w:overflowPunct/>
        <w:adjustRightInd/>
        <w:snapToGrid w:val="0"/>
        <w:spacing w:line="276" w:lineRule="auto"/>
        <w:ind w:firstLineChars="200" w:firstLine="428"/>
        <w:textAlignment w:val="auto"/>
        <w:rPr>
          <w:rFonts w:ascii="ＭＳ 明朝" w:hAnsi="ＭＳ 明朝"/>
          <w:color w:val="auto"/>
        </w:rPr>
      </w:pPr>
      <w:r>
        <w:rPr>
          <w:rFonts w:ascii="ＭＳ 明朝" w:hAnsi="ＭＳ 明朝" w:hint="eastAsia"/>
          <w:color w:val="auto"/>
        </w:rPr>
        <w:t>※</w:t>
      </w:r>
      <w:r w:rsidRPr="0007718B">
        <w:rPr>
          <w:rFonts w:ascii="ＭＳ 明朝" w:hAnsi="ＭＳ 明朝" w:hint="eastAsia"/>
          <w:color w:val="auto"/>
        </w:rPr>
        <w:t>当日は、紙媒体での資料配付は行いません。</w:t>
      </w:r>
    </w:p>
    <w:p w14:paraId="377DCC4E" w14:textId="77777777" w:rsidR="0007718B" w:rsidRPr="0007718B" w:rsidRDefault="0007718B" w:rsidP="0007718B">
      <w:pPr>
        <w:overflowPunct/>
        <w:adjustRightInd/>
        <w:snapToGrid w:val="0"/>
        <w:spacing w:line="276" w:lineRule="auto"/>
        <w:ind w:firstLineChars="200" w:firstLine="428"/>
        <w:textAlignment w:val="auto"/>
        <w:rPr>
          <w:rFonts w:ascii="ＭＳ 明朝" w:hAnsi="Century" w:cs="ＭＳ 明朝"/>
          <w:color w:val="auto"/>
          <w:sz w:val="22"/>
          <w:szCs w:val="24"/>
        </w:rPr>
      </w:pPr>
      <w:r w:rsidRPr="0007718B">
        <w:rPr>
          <w:rFonts w:ascii="ＭＳ 明朝" w:hAnsi="ＭＳ 明朝" w:hint="eastAsia"/>
          <w:color w:val="auto"/>
        </w:rPr>
        <w:t xml:space="preserve">　参加者においては、資料を各自ダウンロードや印刷をしてご持参ください。</w:t>
      </w:r>
    </w:p>
    <w:p w14:paraId="701395C3" w14:textId="77777777" w:rsidR="0007718B" w:rsidRPr="0007718B" w:rsidRDefault="0007718B" w:rsidP="0007718B">
      <w:pPr>
        <w:overflowPunct/>
        <w:adjustRightInd/>
        <w:snapToGrid w:val="0"/>
        <w:spacing w:line="276" w:lineRule="auto"/>
        <w:textAlignment w:val="auto"/>
        <w:rPr>
          <w:rFonts w:ascii="ＭＳ 明朝" w:hAnsi="ＭＳ 明朝"/>
          <w:color w:val="auto"/>
        </w:rPr>
      </w:pPr>
    </w:p>
    <w:p w14:paraId="3A655A58" w14:textId="0896244D" w:rsidR="0007718B" w:rsidRPr="0007718B" w:rsidRDefault="00085ECC" w:rsidP="0007718B">
      <w:pPr>
        <w:overflowPunct/>
        <w:adjustRightInd/>
        <w:snapToGrid w:val="0"/>
        <w:spacing w:line="276" w:lineRule="auto"/>
        <w:textAlignment w:val="auto"/>
        <w:rPr>
          <w:rFonts w:ascii="ＭＳ ゴシック" w:eastAsia="ＭＳ ゴシック" w:hAnsi="ＭＳ ゴシック"/>
          <w:color w:val="auto"/>
        </w:rPr>
      </w:pPr>
      <w:r>
        <w:rPr>
          <w:rFonts w:ascii="ＭＳ ゴシック" w:eastAsia="ＭＳ ゴシック" w:hAnsi="ＭＳ ゴシック" w:hint="eastAsia"/>
          <w:color w:val="auto"/>
        </w:rPr>
        <w:t>10</w:t>
      </w:r>
      <w:r w:rsidR="0007718B" w:rsidRPr="0007718B">
        <w:rPr>
          <w:rFonts w:ascii="ＭＳ ゴシック" w:eastAsia="ＭＳ ゴシック" w:hAnsi="ＭＳ ゴシック" w:hint="eastAsia"/>
          <w:color w:val="auto"/>
        </w:rPr>
        <w:t xml:space="preserve">　アンケートについて</w:t>
      </w:r>
    </w:p>
    <w:p w14:paraId="5D47A939" w14:textId="50A5F64F" w:rsidR="0007718B" w:rsidRPr="0007718B" w:rsidRDefault="00C1476D" w:rsidP="0007718B">
      <w:pPr>
        <w:overflowPunct/>
        <w:adjustRightInd/>
        <w:snapToGrid w:val="0"/>
        <w:spacing w:line="276" w:lineRule="auto"/>
        <w:textAlignment w:val="auto"/>
        <w:rPr>
          <w:rFonts w:ascii="ＭＳ 明朝" w:hAnsi="ＭＳ 明朝"/>
          <w:color w:val="auto"/>
        </w:rPr>
      </w:pPr>
      <w:r>
        <w:rPr>
          <w:rFonts w:ascii="ＭＳ 明朝" w:hAnsi="ＭＳ 明朝" w:hint="eastAsia"/>
          <w:color w:val="auto"/>
        </w:rPr>
        <w:t xml:space="preserve">　</w:t>
      </w:r>
      <w:r w:rsidR="0007718B" w:rsidRPr="0007718B">
        <w:rPr>
          <w:rFonts w:ascii="ＭＳ 明朝" w:hAnsi="ＭＳ 明朝" w:hint="eastAsia"/>
          <w:color w:val="auto"/>
        </w:rPr>
        <w:t>アンケートについては、Googleフォームで行う（Plantではアンケートを行わない。）。</w:t>
      </w:r>
    </w:p>
    <w:p w14:paraId="7772C4BE" w14:textId="77777777" w:rsidR="00CA66DC" w:rsidRPr="00CA66DC" w:rsidRDefault="00CA66DC" w:rsidP="00CA66DC">
      <w:pPr>
        <w:overflowPunct/>
        <w:adjustRightInd/>
        <w:snapToGrid w:val="0"/>
        <w:spacing w:line="276" w:lineRule="auto"/>
        <w:ind w:firstLineChars="100" w:firstLine="214"/>
        <w:textAlignment w:val="auto"/>
        <w:rPr>
          <w:rFonts w:ascii="ＭＳ 明朝" w:hAnsi="ＭＳ 明朝"/>
          <w:color w:val="auto"/>
        </w:rPr>
      </w:pPr>
    </w:p>
    <w:p w14:paraId="14390FF3" w14:textId="6BF16F4B" w:rsidR="00F90F3F" w:rsidRDefault="00085ECC" w:rsidP="00F90F3F">
      <w:pPr>
        <w:adjustRightInd/>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11</w:t>
      </w:r>
      <w:r w:rsidR="00F90F3F">
        <w:rPr>
          <w:rFonts w:asciiTheme="majorEastAsia" w:eastAsiaTheme="majorEastAsia" w:hAnsiTheme="majorEastAsia" w:hint="eastAsia"/>
          <w:color w:val="000000" w:themeColor="text1"/>
        </w:rPr>
        <w:t xml:space="preserve">　その他</w:t>
      </w:r>
    </w:p>
    <w:p w14:paraId="58F10664" w14:textId="77777777" w:rsidR="00085ECC" w:rsidRDefault="00085ECC" w:rsidP="00085ECC">
      <w:pPr>
        <w:adjustRightInd/>
        <w:rPr>
          <w:rFonts w:ascii="ＭＳ 明朝" w:hAnsi="ＭＳ 明朝"/>
          <w:color w:val="auto"/>
        </w:rPr>
      </w:pPr>
      <w:r w:rsidRPr="00D01B66">
        <w:rPr>
          <w:rFonts w:ascii="ＭＳ 明朝" w:hAnsi="ＭＳ 明朝" w:hint="eastAsia"/>
          <w:color w:val="auto"/>
        </w:rPr>
        <w:t>（</w:t>
      </w:r>
      <w:r>
        <w:rPr>
          <w:rFonts w:ascii="ＭＳ 明朝" w:hAnsi="ＭＳ 明朝" w:hint="eastAsia"/>
          <w:color w:val="auto"/>
        </w:rPr>
        <w:t>１</w:t>
      </w:r>
      <w:r w:rsidRPr="00D01B66">
        <w:rPr>
          <w:rFonts w:ascii="ＭＳ 明朝" w:hAnsi="ＭＳ 明朝" w:hint="eastAsia"/>
          <w:color w:val="auto"/>
        </w:rPr>
        <w:t>）</w:t>
      </w:r>
      <w:r w:rsidRPr="00846912">
        <w:rPr>
          <w:rFonts w:ascii="ＭＳ 明朝" w:hAnsi="ＭＳ 明朝" w:cs="ＭＳ 明朝" w:hint="eastAsia"/>
        </w:rPr>
        <w:t>服装はクールビズ対応</w:t>
      </w:r>
      <w:r>
        <w:rPr>
          <w:rFonts w:ascii="ＭＳ 明朝" w:hAnsi="ＭＳ 明朝" w:cs="ＭＳ 明朝" w:hint="eastAsia"/>
        </w:rPr>
        <w:t>でよいこと。</w:t>
      </w:r>
    </w:p>
    <w:p w14:paraId="284778C6" w14:textId="3281F930" w:rsidR="00085ECC" w:rsidRPr="00085ECC" w:rsidRDefault="00085ECC" w:rsidP="00F90F3F">
      <w:pPr>
        <w:adjustRightInd/>
        <w:rPr>
          <w:rFonts w:ascii="ＭＳ 明朝" w:hAnsi="ＭＳ 明朝" w:cs="ＭＳ 明朝" w:hint="eastAsia"/>
        </w:rPr>
      </w:pPr>
      <w:r w:rsidRPr="00846912">
        <w:rPr>
          <w:rFonts w:ascii="ＭＳ 明朝" w:hAnsi="ＭＳ 明朝" w:hint="eastAsia"/>
          <w:color w:val="auto"/>
        </w:rPr>
        <w:t>（</w:t>
      </w:r>
      <w:r>
        <w:rPr>
          <w:rFonts w:ascii="ＭＳ 明朝" w:hAnsi="ＭＳ 明朝" w:hint="eastAsia"/>
          <w:color w:val="auto"/>
        </w:rPr>
        <w:t>２</w:t>
      </w:r>
      <w:r w:rsidRPr="00846912">
        <w:rPr>
          <w:rFonts w:ascii="ＭＳ 明朝" w:hAnsi="ＭＳ 明朝" w:hint="eastAsia"/>
          <w:color w:val="auto"/>
        </w:rPr>
        <w:t>）</w:t>
      </w:r>
      <w:r>
        <w:rPr>
          <w:rFonts w:ascii="ＭＳ 明朝" w:hAnsi="ＭＳ 明朝" w:cs="ＭＳ 明朝" w:hint="eastAsia"/>
        </w:rPr>
        <w:t>昼食は各自で準備すること。</w:t>
      </w:r>
    </w:p>
    <w:p w14:paraId="092CBEC2" w14:textId="5211A465" w:rsidR="00085ECC" w:rsidRPr="00085ECC" w:rsidRDefault="00085ECC" w:rsidP="00085ECC">
      <w:pPr>
        <w:ind w:left="642" w:hangingChars="300" w:hanging="642"/>
        <w:jc w:val="left"/>
        <w:rPr>
          <w:rFonts w:ascii="ＭＳ 明朝"/>
        </w:rPr>
      </w:pPr>
      <w:r>
        <w:rPr>
          <w:rFonts w:ascii="ＭＳ 明朝" w:hAnsi="ＭＳ 明朝" w:hint="eastAsia"/>
        </w:rPr>
        <w:t>（３</w:t>
      </w:r>
      <w:r w:rsidRPr="00085ECC">
        <w:rPr>
          <w:rFonts w:ascii="ＭＳ 明朝" w:hAnsi="ＭＳ 明朝" w:hint="eastAsia"/>
        </w:rPr>
        <w:t>）</w:t>
      </w:r>
      <w:r>
        <w:rPr>
          <w:rFonts w:ascii="ＭＳ 明朝" w:hint="eastAsia"/>
        </w:rPr>
        <w:t>保育士</w:t>
      </w:r>
      <w:r w:rsidRPr="00085ECC">
        <w:rPr>
          <w:rFonts w:ascii="ＭＳ 明朝" w:hint="eastAsia"/>
        </w:rPr>
        <w:t>等キャリアアップ研修として受講する場合</w:t>
      </w:r>
    </w:p>
    <w:p w14:paraId="149EC61C" w14:textId="46D33C57" w:rsidR="00085ECC" w:rsidRPr="00085ECC" w:rsidRDefault="00085ECC" w:rsidP="00085ECC">
      <w:pPr>
        <w:ind w:leftChars="200" w:left="642" w:hangingChars="100" w:hanging="214"/>
        <w:jc w:val="left"/>
        <w:rPr>
          <w:rFonts w:ascii="ＭＳ 明朝"/>
        </w:rPr>
      </w:pPr>
      <w:r w:rsidRPr="00085ECC">
        <w:rPr>
          <w:rFonts w:ascii="ＭＳ 明朝" w:hint="eastAsia"/>
        </w:rPr>
        <w:t>①</w:t>
      </w:r>
      <w:r w:rsidRPr="00085ECC">
        <w:rPr>
          <w:rFonts w:ascii="ＭＳ 明朝" w:hint="eastAsia"/>
          <w:u w:val="single"/>
        </w:rPr>
        <w:t>「受講者情報票」</w:t>
      </w:r>
      <w:r w:rsidRPr="00085ECC">
        <w:rPr>
          <w:rFonts w:ascii="ＭＳ 明朝" w:hint="eastAsia"/>
        </w:rPr>
        <w:t>をメールに添付し、下記担当宛て</w:t>
      </w:r>
      <w:r>
        <w:rPr>
          <w:rFonts w:ascii="ＭＳ 明朝" w:hint="eastAsia"/>
          <w:u w:val="single"/>
        </w:rPr>
        <w:t>８</w:t>
      </w:r>
      <w:r w:rsidRPr="00085ECC">
        <w:rPr>
          <w:rFonts w:ascii="ＭＳ 明朝" w:hint="eastAsia"/>
          <w:u w:val="single"/>
        </w:rPr>
        <w:t>月</w:t>
      </w:r>
      <w:r>
        <w:rPr>
          <w:rFonts w:ascii="ＭＳ 明朝" w:hint="eastAsia"/>
          <w:u w:val="single"/>
        </w:rPr>
        <w:t>９</w:t>
      </w:r>
      <w:r w:rsidRPr="00085ECC">
        <w:rPr>
          <w:rFonts w:ascii="ＭＳ 明朝" w:hint="eastAsia"/>
          <w:u w:val="single"/>
        </w:rPr>
        <w:t>日（金）まで</w:t>
      </w:r>
      <w:r w:rsidRPr="00085ECC">
        <w:rPr>
          <w:rFonts w:ascii="ＭＳ 明朝" w:hint="eastAsia"/>
        </w:rPr>
        <w:t>に送付すること。</w:t>
      </w:r>
    </w:p>
    <w:p w14:paraId="2A22EB67" w14:textId="77777777" w:rsidR="00085ECC" w:rsidRPr="00085ECC" w:rsidRDefault="00085ECC" w:rsidP="00085ECC">
      <w:pPr>
        <w:ind w:leftChars="200" w:left="642" w:hangingChars="100" w:hanging="214"/>
        <w:jc w:val="left"/>
        <w:rPr>
          <w:rFonts w:ascii="ＭＳ 明朝"/>
        </w:rPr>
      </w:pPr>
      <w:r w:rsidRPr="00085ECC">
        <w:rPr>
          <w:rFonts w:ascii="ＭＳ 明朝" w:hint="eastAsia"/>
        </w:rPr>
        <w:t>②</w:t>
      </w:r>
      <w:r w:rsidRPr="00085ECC">
        <w:rPr>
          <w:rFonts w:ascii="ＭＳ 明朝" w:hint="eastAsia"/>
          <w:u w:val="single"/>
        </w:rPr>
        <w:t>受講者情報票のデータ名は「【○○園・氏名】受講者情報票」</w:t>
      </w:r>
      <w:r w:rsidRPr="00085ECC">
        <w:rPr>
          <w:rFonts w:ascii="ＭＳ 明朝" w:hint="eastAsia"/>
        </w:rPr>
        <w:t>とすること。</w:t>
      </w:r>
    </w:p>
    <w:p w14:paraId="18AD8FFC" w14:textId="77777777" w:rsidR="00085ECC" w:rsidRPr="00085ECC" w:rsidRDefault="00085ECC" w:rsidP="00085ECC">
      <w:pPr>
        <w:ind w:leftChars="200" w:left="642" w:hangingChars="100" w:hanging="214"/>
        <w:jc w:val="left"/>
        <w:rPr>
          <w:rFonts w:ascii="ＭＳ 明朝"/>
        </w:rPr>
      </w:pPr>
      <w:r w:rsidRPr="00085ECC">
        <w:rPr>
          <w:rFonts w:ascii="ＭＳ 明朝" w:hint="eastAsia"/>
        </w:rPr>
        <w:t>③修了証は遡って発行しないため、保育所以外の施設にお勤めの方は、今後修了証が必要かどうかご検討の上、受講者情報票をご提出ください。また、すでに受講時間数を満たしている方についても同様にご検討ください。</w:t>
      </w:r>
    </w:p>
    <w:p w14:paraId="5579678D" w14:textId="77777777" w:rsidR="00085ECC" w:rsidRPr="00085ECC" w:rsidRDefault="00085ECC" w:rsidP="00085ECC">
      <w:pPr>
        <w:ind w:leftChars="200" w:left="571" w:hangingChars="67" w:hanging="143"/>
        <w:jc w:val="left"/>
        <w:rPr>
          <w:rFonts w:ascii="ＭＳ 明朝"/>
        </w:rPr>
      </w:pPr>
      <w:r w:rsidRPr="00085ECC">
        <w:rPr>
          <w:rFonts w:ascii="ＭＳ 明朝" w:hint="eastAsia"/>
        </w:rPr>
        <w:t>④修了証は、受講者情報票をもとに作成し、アンケート（レポートを兼ねる）の提出を確認後、申込時に記載のメールアドレスに送信します。</w:t>
      </w:r>
    </w:p>
    <w:p w14:paraId="2D865E1F" w14:textId="55B30C9C" w:rsidR="00085ECC" w:rsidRPr="00085ECC" w:rsidRDefault="00085ECC" w:rsidP="00085ECC">
      <w:pPr>
        <w:jc w:val="left"/>
        <w:rPr>
          <w:rFonts w:ascii="ＭＳ 明朝" w:hAnsi="ＭＳ 明朝"/>
        </w:rPr>
      </w:pPr>
      <w:r>
        <w:rPr>
          <w:rFonts w:ascii="ＭＳ 明朝" w:hAnsi="ＭＳ 明朝" w:hint="eastAsia"/>
        </w:rPr>
        <w:t>（４</w:t>
      </w:r>
      <w:r w:rsidRPr="00085ECC">
        <w:rPr>
          <w:rFonts w:ascii="ＭＳ 明朝" w:hAnsi="ＭＳ 明朝" w:hint="eastAsia"/>
        </w:rPr>
        <w:t>）連絡や質問事項がある場合には、下記担当宛てに連絡すること。</w:t>
      </w:r>
    </w:p>
    <w:p w14:paraId="598ED05C" w14:textId="77777777" w:rsidR="00085ECC" w:rsidRDefault="00085ECC" w:rsidP="00085ECC">
      <w:pPr>
        <w:adjustRightInd/>
        <w:ind w:firstLineChars="300" w:firstLine="642"/>
        <w:rPr>
          <w:rFonts w:ascii="ＭＳ 明朝" w:hAnsi="ＭＳ 明朝" w:cs="ＭＳ 明朝"/>
        </w:rPr>
      </w:pPr>
      <w:r w:rsidRPr="00085ECC">
        <w:rPr>
          <w:rFonts w:ascii="ＭＳ 明朝" w:hAnsi="ＭＳ 明朝" w:cs="ＭＳ 明朝" w:hint="eastAsia"/>
        </w:rPr>
        <w:t>（特に当日、総合教育センターや生涯学習推進センターには連絡をしないようお願いいたし</w:t>
      </w:r>
    </w:p>
    <w:p w14:paraId="16D59332" w14:textId="253B495C" w:rsidR="00085ECC" w:rsidRPr="00085ECC" w:rsidRDefault="00085ECC" w:rsidP="00085ECC">
      <w:pPr>
        <w:adjustRightInd/>
        <w:ind w:firstLineChars="300" w:firstLine="642"/>
        <w:rPr>
          <w:rFonts w:ascii="ＭＳ 明朝" w:hAnsi="ＭＳ 明朝" w:cs="ＭＳ 明朝"/>
        </w:rPr>
      </w:pPr>
      <w:r>
        <w:rPr>
          <w:rFonts w:cs="ＭＳ 明朝"/>
          <w:noProof/>
        </w:rPr>
        <mc:AlternateContent>
          <mc:Choice Requires="wps">
            <w:drawing>
              <wp:anchor distT="0" distB="0" distL="114300" distR="114300" simplePos="0" relativeHeight="251666432" behindDoc="0" locked="0" layoutInCell="1" allowOverlap="1" wp14:anchorId="08E6BAF1" wp14:editId="4EE8A3C6">
                <wp:simplePos x="0" y="0"/>
                <wp:positionH relativeFrom="column">
                  <wp:posOffset>3714115</wp:posOffset>
                </wp:positionH>
                <wp:positionV relativeFrom="paragraph">
                  <wp:posOffset>104140</wp:posOffset>
                </wp:positionV>
                <wp:extent cx="2293620" cy="1013460"/>
                <wp:effectExtent l="0" t="0" r="11430" b="15240"/>
                <wp:wrapNone/>
                <wp:docPr id="2" name="正方形/長方形 2"/>
                <wp:cNvGraphicFramePr/>
                <a:graphic xmlns:a="http://schemas.openxmlformats.org/drawingml/2006/main">
                  <a:graphicData uri="http://schemas.microsoft.com/office/word/2010/wordprocessingShape">
                    <wps:wsp>
                      <wps:cNvSpPr/>
                      <wps:spPr>
                        <a:xfrm>
                          <a:off x="0" y="0"/>
                          <a:ext cx="2293620" cy="101346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2294E03" w14:textId="77777777" w:rsidR="00F90F3F" w:rsidRPr="00085ECC" w:rsidRDefault="00F90F3F" w:rsidP="00F90F3F">
                            <w:pPr>
                              <w:jc w:val="left"/>
                              <w:rPr>
                                <w:sz w:val="20"/>
                                <w:szCs w:val="20"/>
                              </w:rPr>
                            </w:pPr>
                            <w:r w:rsidRPr="00085ECC">
                              <w:rPr>
                                <w:rFonts w:hint="eastAsia"/>
                                <w:sz w:val="20"/>
                                <w:szCs w:val="20"/>
                              </w:rPr>
                              <w:t>【担当】</w:t>
                            </w:r>
                          </w:p>
                          <w:p w14:paraId="15A297FE" w14:textId="77777777" w:rsidR="00F90F3F" w:rsidRPr="00085ECC" w:rsidRDefault="00F90F3F" w:rsidP="00F90F3F">
                            <w:pPr>
                              <w:jc w:val="left"/>
                              <w:rPr>
                                <w:sz w:val="20"/>
                                <w:szCs w:val="20"/>
                              </w:rPr>
                            </w:pPr>
                            <w:r w:rsidRPr="00085ECC">
                              <w:rPr>
                                <w:rFonts w:hint="eastAsia"/>
                                <w:sz w:val="20"/>
                                <w:szCs w:val="20"/>
                              </w:rPr>
                              <w:t>いわて</w:t>
                            </w:r>
                            <w:r w:rsidRPr="00085ECC">
                              <w:rPr>
                                <w:sz w:val="20"/>
                                <w:szCs w:val="20"/>
                              </w:rPr>
                              <w:t>幼児教育センター</w:t>
                            </w:r>
                          </w:p>
                          <w:p w14:paraId="19ADA904" w14:textId="77777777" w:rsidR="00F90F3F" w:rsidRPr="00085ECC" w:rsidRDefault="00F90F3F" w:rsidP="00F90F3F">
                            <w:pPr>
                              <w:jc w:val="left"/>
                              <w:rPr>
                                <w:sz w:val="20"/>
                                <w:szCs w:val="20"/>
                              </w:rPr>
                            </w:pPr>
                            <w:r w:rsidRPr="00085ECC">
                              <w:rPr>
                                <w:rFonts w:hint="eastAsia"/>
                                <w:sz w:val="20"/>
                                <w:szCs w:val="20"/>
                              </w:rPr>
                              <w:t>主任指導主事</w:t>
                            </w:r>
                            <w:r w:rsidRPr="00085ECC">
                              <w:rPr>
                                <w:sz w:val="20"/>
                                <w:szCs w:val="20"/>
                              </w:rPr>
                              <w:t xml:space="preserve">　吉田　澄江</w:t>
                            </w:r>
                          </w:p>
                          <w:p w14:paraId="3639CBB5" w14:textId="77777777" w:rsidR="00F90F3F" w:rsidRPr="00085ECC" w:rsidRDefault="00F90F3F" w:rsidP="00F90F3F">
                            <w:pPr>
                              <w:jc w:val="left"/>
                              <w:rPr>
                                <w:sz w:val="20"/>
                                <w:szCs w:val="20"/>
                              </w:rPr>
                            </w:pPr>
                            <w:r w:rsidRPr="00085ECC">
                              <w:rPr>
                                <w:sz w:val="20"/>
                                <w:szCs w:val="20"/>
                              </w:rPr>
                              <w:t>TEL</w:t>
                            </w:r>
                            <w:r w:rsidRPr="00085ECC">
                              <w:rPr>
                                <w:sz w:val="20"/>
                                <w:szCs w:val="20"/>
                              </w:rPr>
                              <w:t xml:space="preserve">　</w:t>
                            </w:r>
                            <w:r w:rsidRPr="00085ECC">
                              <w:rPr>
                                <w:sz w:val="20"/>
                                <w:szCs w:val="20"/>
                              </w:rPr>
                              <w:t>019-629-6149</w:t>
                            </w:r>
                          </w:p>
                          <w:p w14:paraId="62489CA5" w14:textId="77777777" w:rsidR="00F90F3F" w:rsidRPr="00085ECC" w:rsidRDefault="00F90F3F" w:rsidP="00F90F3F">
                            <w:pPr>
                              <w:jc w:val="left"/>
                              <w:rPr>
                                <w:sz w:val="20"/>
                                <w:szCs w:val="20"/>
                              </w:rPr>
                            </w:pPr>
                            <w:r w:rsidRPr="00085ECC">
                              <w:rPr>
                                <w:sz w:val="20"/>
                                <w:szCs w:val="20"/>
                              </w:rPr>
                              <w:t>E-mail sum-yoshida@pref.iwate.jp</w:t>
                            </w:r>
                          </w:p>
                          <w:p w14:paraId="16AE4122" w14:textId="77777777" w:rsidR="00F90F3F" w:rsidRDefault="00F90F3F" w:rsidP="00F90F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6BAF1" id="正方形/長方形 2" o:spid="_x0000_s1027" style="position:absolute;left:0;text-align:left;margin-left:292.45pt;margin-top:8.2pt;width:180.6pt;height:7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PplpgIAAHkFAAAOAAAAZHJzL2Uyb0RvYy54bWysVM1uEzEQviPxDpbvdH8aUhp1U0WtipCq&#10;tqJFPTteu1nh9RjbyW54D/oAcOaMOPA4VOItGHs3m6hUHBCX3bHnmxnPzDdzdNzWiqyEdRXogmZ7&#10;KSVCcygrfVfQdzdnL15R4jzTJVOgRUHXwtHj6fNnR42ZiBwWoEphCTrRbtKYgi68N5MkcXwhaub2&#10;wAiNSgm2Zh6P9i4pLWvQe62SPE3HSQO2NBa4cA5vTzslnUb/UgruL6V0whNVUHybj18bv/PwTaZH&#10;bHJnmVlUvH8G+4dX1KzSGHRwdco8I0tb/eGqrrgFB9LvcagTkLLiIuaA2WTpo2yuF8yImAsWx5mh&#10;TO7/ueUXqytLqrKgOSWa1diih69fHu6///zxOfn16VsnkTwUqjFugvhrc2X7k0MxZN1KW4c/5kPa&#10;WNz1UFzResLxMs8P98c59oCjLkuz/dE4lj/Zmhvr/GsBNQlCQS12LxaVrc6dx5AI3UBCNKVJg67y&#10;gzSNMAeqKs8qpYIyMkicKEtWDHvv2yykgB52UHhSGi9DYl0qUfJrJTr/b4XE2oTHdwECK7c+GedC&#10;+3HvV2lEBzOJLxgMs6cMld88pscGMxHZOhj2Kf0t4mARo4L2g3FdabBPRS7fD5E7/Cb7LueQvm/n&#10;bSRERIabOZRrJImFbnqc4WcVNuicOX/FLI4LNhVXgL/Ej1SAPYFeomQB9uNT9wGPLEYtJQ2OX0Hd&#10;hyWzghL1RiO/D7PRKMxrPIxeHgTi2F3NfFejl/UJYJczXDaGRzHgvdqI0kJ9i5tiFqKiimmOsQvK&#10;vd0cTny3FnDXcDGbRRjOqGH+XF8bHpyHOgcC3rS3zJqepR4JfgGbUWWTR2TtsMFSw2zpQVaRydu6&#10;9h3A+Y707HdRWCC754jabszpbwAAAP//AwBQSwMEFAAGAAgAAAAhAAqonNjfAAAACgEAAA8AAABk&#10;cnMvZG93bnJldi54bWxMj8FOwzAMhu9IvENkJG4sHSplK02nCTEJcQDR8QBZY5qKxilJunVvjznB&#10;0f4//f5cbWY3iCOG2HtSsFxkIJBab3rqFHzsdzcrEDFpMnrwhArOGGFTX15UujT+RO94bFInuIRi&#10;qRXYlMZSythadDou/IjE2acPTiceQydN0Ccud4O8zbJCOt0TX7B6xEeL7VczOQVj2I5v9snud/Nr&#10;eH7ppqa332elrq/m7QOIhHP6g+FXn9WhZqeDn8hEMSi4W+VrRjkochAMrPNiCeLAi/siA1lX8v8L&#10;9Q8AAAD//wMAUEsBAi0AFAAGAAgAAAAhALaDOJL+AAAA4QEAABMAAAAAAAAAAAAAAAAAAAAAAFtD&#10;b250ZW50X1R5cGVzXS54bWxQSwECLQAUAAYACAAAACEAOP0h/9YAAACUAQAACwAAAAAAAAAAAAAA&#10;AAAvAQAAX3JlbHMvLnJlbHNQSwECLQAUAAYACAAAACEAJlT6ZaYCAAB5BQAADgAAAAAAAAAAAAAA&#10;AAAuAgAAZHJzL2Uyb0RvYy54bWxQSwECLQAUAAYACAAAACEACqic2N8AAAAKAQAADwAAAAAAAAAA&#10;AAAAAAAABQAAZHJzL2Rvd25yZXYueG1sUEsFBgAAAAAEAAQA8wAAAAwGAAAAAA==&#10;" fillcolor="white [3201]" strokecolor="black [3213]" strokeweight="1pt">
                <v:textbox>
                  <w:txbxContent>
                    <w:p w14:paraId="52294E03" w14:textId="77777777" w:rsidR="00F90F3F" w:rsidRPr="00085ECC" w:rsidRDefault="00F90F3F" w:rsidP="00F90F3F">
                      <w:pPr>
                        <w:jc w:val="left"/>
                        <w:rPr>
                          <w:sz w:val="20"/>
                          <w:szCs w:val="20"/>
                        </w:rPr>
                      </w:pPr>
                      <w:r w:rsidRPr="00085ECC">
                        <w:rPr>
                          <w:rFonts w:hint="eastAsia"/>
                          <w:sz w:val="20"/>
                          <w:szCs w:val="20"/>
                        </w:rPr>
                        <w:t>【担当】</w:t>
                      </w:r>
                    </w:p>
                    <w:p w14:paraId="15A297FE" w14:textId="77777777" w:rsidR="00F90F3F" w:rsidRPr="00085ECC" w:rsidRDefault="00F90F3F" w:rsidP="00F90F3F">
                      <w:pPr>
                        <w:jc w:val="left"/>
                        <w:rPr>
                          <w:sz w:val="20"/>
                          <w:szCs w:val="20"/>
                        </w:rPr>
                      </w:pPr>
                      <w:r w:rsidRPr="00085ECC">
                        <w:rPr>
                          <w:rFonts w:hint="eastAsia"/>
                          <w:sz w:val="20"/>
                          <w:szCs w:val="20"/>
                        </w:rPr>
                        <w:t>いわて</w:t>
                      </w:r>
                      <w:r w:rsidRPr="00085ECC">
                        <w:rPr>
                          <w:sz w:val="20"/>
                          <w:szCs w:val="20"/>
                        </w:rPr>
                        <w:t>幼児教育センター</w:t>
                      </w:r>
                    </w:p>
                    <w:p w14:paraId="19ADA904" w14:textId="77777777" w:rsidR="00F90F3F" w:rsidRPr="00085ECC" w:rsidRDefault="00F90F3F" w:rsidP="00F90F3F">
                      <w:pPr>
                        <w:jc w:val="left"/>
                        <w:rPr>
                          <w:sz w:val="20"/>
                          <w:szCs w:val="20"/>
                        </w:rPr>
                      </w:pPr>
                      <w:r w:rsidRPr="00085ECC">
                        <w:rPr>
                          <w:rFonts w:hint="eastAsia"/>
                          <w:sz w:val="20"/>
                          <w:szCs w:val="20"/>
                        </w:rPr>
                        <w:t>主任指導主事</w:t>
                      </w:r>
                      <w:r w:rsidRPr="00085ECC">
                        <w:rPr>
                          <w:sz w:val="20"/>
                          <w:szCs w:val="20"/>
                        </w:rPr>
                        <w:t xml:space="preserve">　吉田　澄江</w:t>
                      </w:r>
                    </w:p>
                    <w:p w14:paraId="3639CBB5" w14:textId="77777777" w:rsidR="00F90F3F" w:rsidRPr="00085ECC" w:rsidRDefault="00F90F3F" w:rsidP="00F90F3F">
                      <w:pPr>
                        <w:jc w:val="left"/>
                        <w:rPr>
                          <w:sz w:val="20"/>
                          <w:szCs w:val="20"/>
                        </w:rPr>
                      </w:pPr>
                      <w:r w:rsidRPr="00085ECC">
                        <w:rPr>
                          <w:sz w:val="20"/>
                          <w:szCs w:val="20"/>
                        </w:rPr>
                        <w:t>TEL</w:t>
                      </w:r>
                      <w:r w:rsidRPr="00085ECC">
                        <w:rPr>
                          <w:sz w:val="20"/>
                          <w:szCs w:val="20"/>
                        </w:rPr>
                        <w:t xml:space="preserve">　</w:t>
                      </w:r>
                      <w:r w:rsidRPr="00085ECC">
                        <w:rPr>
                          <w:sz w:val="20"/>
                          <w:szCs w:val="20"/>
                        </w:rPr>
                        <w:t>019-629-6149</w:t>
                      </w:r>
                    </w:p>
                    <w:p w14:paraId="62489CA5" w14:textId="77777777" w:rsidR="00F90F3F" w:rsidRPr="00085ECC" w:rsidRDefault="00F90F3F" w:rsidP="00F90F3F">
                      <w:pPr>
                        <w:jc w:val="left"/>
                        <w:rPr>
                          <w:sz w:val="20"/>
                          <w:szCs w:val="20"/>
                        </w:rPr>
                      </w:pPr>
                      <w:r w:rsidRPr="00085ECC">
                        <w:rPr>
                          <w:sz w:val="20"/>
                          <w:szCs w:val="20"/>
                        </w:rPr>
                        <w:t>E-mail sum-yoshida@pref.iwate.jp</w:t>
                      </w:r>
                    </w:p>
                    <w:p w14:paraId="16AE4122" w14:textId="77777777" w:rsidR="00F90F3F" w:rsidRDefault="00F90F3F" w:rsidP="00F90F3F">
                      <w:pPr>
                        <w:jc w:val="center"/>
                      </w:pPr>
                    </w:p>
                  </w:txbxContent>
                </v:textbox>
              </v:rect>
            </w:pict>
          </mc:Fallback>
        </mc:AlternateContent>
      </w:r>
      <w:r>
        <w:rPr>
          <w:rFonts w:ascii="ＭＳ 明朝" w:hAnsi="ＭＳ 明朝" w:cs="ＭＳ 明朝" w:hint="eastAsia"/>
        </w:rPr>
        <w:t xml:space="preserve">　</w:t>
      </w:r>
      <w:r w:rsidRPr="00085ECC">
        <w:rPr>
          <w:rFonts w:ascii="ＭＳ 明朝" w:hAnsi="ＭＳ 明朝" w:cs="ＭＳ 明朝" w:hint="eastAsia"/>
        </w:rPr>
        <w:t>ます。）</w:t>
      </w:r>
    </w:p>
    <w:p w14:paraId="68BD737A" w14:textId="088303F3" w:rsidR="00590E09" w:rsidRPr="00590E09" w:rsidRDefault="00590E09" w:rsidP="006C5D23">
      <w:pPr>
        <w:adjustRightInd/>
        <w:ind w:left="565" w:hangingChars="264" w:hanging="565"/>
        <w:rPr>
          <w:rFonts w:cs="ＭＳ 明朝"/>
        </w:rPr>
      </w:pPr>
      <w:bookmarkStart w:id="0" w:name="_GoBack"/>
      <w:bookmarkEnd w:id="0"/>
    </w:p>
    <w:sectPr w:rsidR="00590E09" w:rsidRPr="00590E09" w:rsidSect="00085ECC">
      <w:type w:val="continuous"/>
      <w:pgSz w:w="11906" w:h="16838" w:code="9"/>
      <w:pgMar w:top="992" w:right="1304" w:bottom="964" w:left="1021"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FBBE" w14:textId="77777777" w:rsidR="00AB48C5" w:rsidRDefault="00AB48C5">
      <w:r>
        <w:separator/>
      </w:r>
    </w:p>
  </w:endnote>
  <w:endnote w:type="continuationSeparator" w:id="0">
    <w:p w14:paraId="632E0B25" w14:textId="77777777" w:rsidR="00AB48C5" w:rsidRDefault="00AB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CD6B3" w14:textId="77777777" w:rsidR="00AB48C5" w:rsidRDefault="00AB48C5">
      <w:r>
        <w:rPr>
          <w:rFonts w:ascii="ＭＳ 明朝"/>
          <w:color w:val="auto"/>
          <w:sz w:val="2"/>
          <w:szCs w:val="2"/>
        </w:rPr>
        <w:continuationSeparator/>
      </w:r>
    </w:p>
  </w:footnote>
  <w:footnote w:type="continuationSeparator" w:id="0">
    <w:p w14:paraId="5CFE71FB" w14:textId="77777777" w:rsidR="00AB48C5" w:rsidRDefault="00AB4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880"/>
    <w:rsid w:val="00001102"/>
    <w:rsid w:val="00057D04"/>
    <w:rsid w:val="000676CD"/>
    <w:rsid w:val="0006791B"/>
    <w:rsid w:val="0007718B"/>
    <w:rsid w:val="00083117"/>
    <w:rsid w:val="00085B9D"/>
    <w:rsid w:val="00085ECC"/>
    <w:rsid w:val="00095B96"/>
    <w:rsid w:val="000A1C32"/>
    <w:rsid w:val="000B577F"/>
    <w:rsid w:val="000B6BCD"/>
    <w:rsid w:val="000C7BF0"/>
    <w:rsid w:val="001001C6"/>
    <w:rsid w:val="001031BE"/>
    <w:rsid w:val="00127AD4"/>
    <w:rsid w:val="00130E7B"/>
    <w:rsid w:val="001674A6"/>
    <w:rsid w:val="001711CD"/>
    <w:rsid w:val="001B76CB"/>
    <w:rsid w:val="001C1F6E"/>
    <w:rsid w:val="001E4814"/>
    <w:rsid w:val="001E6C92"/>
    <w:rsid w:val="001E78A4"/>
    <w:rsid w:val="001F015C"/>
    <w:rsid w:val="00211260"/>
    <w:rsid w:val="0021705D"/>
    <w:rsid w:val="002304B5"/>
    <w:rsid w:val="00232DB4"/>
    <w:rsid w:val="002527D7"/>
    <w:rsid w:val="00262A0A"/>
    <w:rsid w:val="00277DD0"/>
    <w:rsid w:val="0028346B"/>
    <w:rsid w:val="002A05A0"/>
    <w:rsid w:val="002B73E7"/>
    <w:rsid w:val="002C6113"/>
    <w:rsid w:val="002D37F9"/>
    <w:rsid w:val="003039CA"/>
    <w:rsid w:val="00312B17"/>
    <w:rsid w:val="00330A1B"/>
    <w:rsid w:val="00340042"/>
    <w:rsid w:val="00350214"/>
    <w:rsid w:val="00350801"/>
    <w:rsid w:val="003645F3"/>
    <w:rsid w:val="00397499"/>
    <w:rsid w:val="003C12BA"/>
    <w:rsid w:val="003D2C2A"/>
    <w:rsid w:val="003D798E"/>
    <w:rsid w:val="003F1BE0"/>
    <w:rsid w:val="004177AB"/>
    <w:rsid w:val="004313CC"/>
    <w:rsid w:val="00436A50"/>
    <w:rsid w:val="00440B03"/>
    <w:rsid w:val="004454A9"/>
    <w:rsid w:val="00446E5B"/>
    <w:rsid w:val="004473B9"/>
    <w:rsid w:val="00452828"/>
    <w:rsid w:val="0045601C"/>
    <w:rsid w:val="00457974"/>
    <w:rsid w:val="00460474"/>
    <w:rsid w:val="004864D7"/>
    <w:rsid w:val="004A3093"/>
    <w:rsid w:val="004B2996"/>
    <w:rsid w:val="004B35DE"/>
    <w:rsid w:val="004B71DB"/>
    <w:rsid w:val="004C5ACD"/>
    <w:rsid w:val="004D33C4"/>
    <w:rsid w:val="004E2A6C"/>
    <w:rsid w:val="004E7273"/>
    <w:rsid w:val="004E7BDF"/>
    <w:rsid w:val="004F1437"/>
    <w:rsid w:val="004F2FC2"/>
    <w:rsid w:val="004F4FB1"/>
    <w:rsid w:val="00506666"/>
    <w:rsid w:val="00530E21"/>
    <w:rsid w:val="00537708"/>
    <w:rsid w:val="0054365C"/>
    <w:rsid w:val="00547AE5"/>
    <w:rsid w:val="0055285A"/>
    <w:rsid w:val="00552E57"/>
    <w:rsid w:val="005745AF"/>
    <w:rsid w:val="005779E0"/>
    <w:rsid w:val="0058638F"/>
    <w:rsid w:val="005870D3"/>
    <w:rsid w:val="00587B2F"/>
    <w:rsid w:val="00590E09"/>
    <w:rsid w:val="00594A03"/>
    <w:rsid w:val="005A4571"/>
    <w:rsid w:val="005B0B74"/>
    <w:rsid w:val="005B20B9"/>
    <w:rsid w:val="005C146F"/>
    <w:rsid w:val="005C6496"/>
    <w:rsid w:val="005D376B"/>
    <w:rsid w:val="005D46BC"/>
    <w:rsid w:val="005D6CD9"/>
    <w:rsid w:val="005E20B9"/>
    <w:rsid w:val="0060264D"/>
    <w:rsid w:val="00604F27"/>
    <w:rsid w:val="00614B3D"/>
    <w:rsid w:val="00626E7A"/>
    <w:rsid w:val="00627049"/>
    <w:rsid w:val="00633B84"/>
    <w:rsid w:val="0065117D"/>
    <w:rsid w:val="0065188F"/>
    <w:rsid w:val="00652ACC"/>
    <w:rsid w:val="00652DD4"/>
    <w:rsid w:val="0066408C"/>
    <w:rsid w:val="0067295A"/>
    <w:rsid w:val="00676BB0"/>
    <w:rsid w:val="006C5D23"/>
    <w:rsid w:val="006E393E"/>
    <w:rsid w:val="006F2585"/>
    <w:rsid w:val="006F754F"/>
    <w:rsid w:val="007069CD"/>
    <w:rsid w:val="0070762D"/>
    <w:rsid w:val="00716492"/>
    <w:rsid w:val="007205E0"/>
    <w:rsid w:val="00740657"/>
    <w:rsid w:val="007652EE"/>
    <w:rsid w:val="007679C1"/>
    <w:rsid w:val="0077121C"/>
    <w:rsid w:val="00780EE5"/>
    <w:rsid w:val="00783009"/>
    <w:rsid w:val="00786B11"/>
    <w:rsid w:val="007941CB"/>
    <w:rsid w:val="007A0AB3"/>
    <w:rsid w:val="007A5945"/>
    <w:rsid w:val="007B4E27"/>
    <w:rsid w:val="007B60FF"/>
    <w:rsid w:val="007C4B9E"/>
    <w:rsid w:val="007D5081"/>
    <w:rsid w:val="007E030B"/>
    <w:rsid w:val="007E3BC5"/>
    <w:rsid w:val="007E73CF"/>
    <w:rsid w:val="007E7F9E"/>
    <w:rsid w:val="008002CD"/>
    <w:rsid w:val="00804423"/>
    <w:rsid w:val="0081640E"/>
    <w:rsid w:val="00824DAE"/>
    <w:rsid w:val="00825344"/>
    <w:rsid w:val="0082678E"/>
    <w:rsid w:val="00840363"/>
    <w:rsid w:val="00844D12"/>
    <w:rsid w:val="00845644"/>
    <w:rsid w:val="00846912"/>
    <w:rsid w:val="008507E2"/>
    <w:rsid w:val="008769A9"/>
    <w:rsid w:val="008770DE"/>
    <w:rsid w:val="008831B6"/>
    <w:rsid w:val="00895770"/>
    <w:rsid w:val="008B37D2"/>
    <w:rsid w:val="008B645F"/>
    <w:rsid w:val="008C2767"/>
    <w:rsid w:val="008F082C"/>
    <w:rsid w:val="008F37A4"/>
    <w:rsid w:val="00937C18"/>
    <w:rsid w:val="00947381"/>
    <w:rsid w:val="00967B84"/>
    <w:rsid w:val="0097052A"/>
    <w:rsid w:val="00983436"/>
    <w:rsid w:val="0099573B"/>
    <w:rsid w:val="009B5B68"/>
    <w:rsid w:val="009D6D7C"/>
    <w:rsid w:val="009F0B21"/>
    <w:rsid w:val="00A10523"/>
    <w:rsid w:val="00A2673C"/>
    <w:rsid w:val="00A268A1"/>
    <w:rsid w:val="00A30E92"/>
    <w:rsid w:val="00A3364C"/>
    <w:rsid w:val="00A421BA"/>
    <w:rsid w:val="00A507DC"/>
    <w:rsid w:val="00A63CA8"/>
    <w:rsid w:val="00A66252"/>
    <w:rsid w:val="00A7425F"/>
    <w:rsid w:val="00A841C1"/>
    <w:rsid w:val="00A95E3C"/>
    <w:rsid w:val="00AA1703"/>
    <w:rsid w:val="00AB48C5"/>
    <w:rsid w:val="00AD245D"/>
    <w:rsid w:val="00AF4021"/>
    <w:rsid w:val="00B05984"/>
    <w:rsid w:val="00B358A3"/>
    <w:rsid w:val="00B52BCE"/>
    <w:rsid w:val="00B60038"/>
    <w:rsid w:val="00B71428"/>
    <w:rsid w:val="00B727F9"/>
    <w:rsid w:val="00B817B1"/>
    <w:rsid w:val="00B84C66"/>
    <w:rsid w:val="00B93001"/>
    <w:rsid w:val="00B96B01"/>
    <w:rsid w:val="00BA1D99"/>
    <w:rsid w:val="00BB156A"/>
    <w:rsid w:val="00BB1F06"/>
    <w:rsid w:val="00BC0033"/>
    <w:rsid w:val="00BC33A8"/>
    <w:rsid w:val="00BE5717"/>
    <w:rsid w:val="00C0086F"/>
    <w:rsid w:val="00C015A0"/>
    <w:rsid w:val="00C1476D"/>
    <w:rsid w:val="00C206FB"/>
    <w:rsid w:val="00C442D6"/>
    <w:rsid w:val="00C60FC8"/>
    <w:rsid w:val="00C61E79"/>
    <w:rsid w:val="00C656BF"/>
    <w:rsid w:val="00C66D6C"/>
    <w:rsid w:val="00C86461"/>
    <w:rsid w:val="00C912D8"/>
    <w:rsid w:val="00CA2564"/>
    <w:rsid w:val="00CA488F"/>
    <w:rsid w:val="00CA66DC"/>
    <w:rsid w:val="00CB278C"/>
    <w:rsid w:val="00CC11FB"/>
    <w:rsid w:val="00CE6A68"/>
    <w:rsid w:val="00CF1A63"/>
    <w:rsid w:val="00CF1E5B"/>
    <w:rsid w:val="00D01B66"/>
    <w:rsid w:val="00D20D88"/>
    <w:rsid w:val="00D42A38"/>
    <w:rsid w:val="00D45AA2"/>
    <w:rsid w:val="00D46D13"/>
    <w:rsid w:val="00D730BF"/>
    <w:rsid w:val="00D87BE9"/>
    <w:rsid w:val="00DA2472"/>
    <w:rsid w:val="00DA7E1D"/>
    <w:rsid w:val="00DB0015"/>
    <w:rsid w:val="00DB3E27"/>
    <w:rsid w:val="00DD02DA"/>
    <w:rsid w:val="00DD2AF0"/>
    <w:rsid w:val="00DF10A3"/>
    <w:rsid w:val="00DF1CD1"/>
    <w:rsid w:val="00E05909"/>
    <w:rsid w:val="00E20430"/>
    <w:rsid w:val="00E4232F"/>
    <w:rsid w:val="00E55EEA"/>
    <w:rsid w:val="00E7619A"/>
    <w:rsid w:val="00EA0774"/>
    <w:rsid w:val="00EA2FD5"/>
    <w:rsid w:val="00EA3FD4"/>
    <w:rsid w:val="00EA6F46"/>
    <w:rsid w:val="00EB3E4B"/>
    <w:rsid w:val="00EC4022"/>
    <w:rsid w:val="00ED2628"/>
    <w:rsid w:val="00ED4031"/>
    <w:rsid w:val="00EE3143"/>
    <w:rsid w:val="00EF0588"/>
    <w:rsid w:val="00EF1880"/>
    <w:rsid w:val="00F01AC7"/>
    <w:rsid w:val="00F10D74"/>
    <w:rsid w:val="00F30BD8"/>
    <w:rsid w:val="00F3384C"/>
    <w:rsid w:val="00F5254A"/>
    <w:rsid w:val="00F6061D"/>
    <w:rsid w:val="00F65AC7"/>
    <w:rsid w:val="00F86EEF"/>
    <w:rsid w:val="00F90F3F"/>
    <w:rsid w:val="00F92C07"/>
    <w:rsid w:val="00FA4787"/>
    <w:rsid w:val="00FA74DE"/>
    <w:rsid w:val="00FB3305"/>
    <w:rsid w:val="00FB3411"/>
    <w:rsid w:val="00FC78AD"/>
    <w:rsid w:val="00FE3747"/>
    <w:rsid w:val="00FE6876"/>
    <w:rsid w:val="00FF10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v:textbox inset="5.85pt,.7pt,5.85pt,.7pt"/>
    </o:shapedefaults>
    <o:shapelayout v:ext="edit">
      <o:idmap v:ext="edit" data="1"/>
    </o:shapelayout>
  </w:shapeDefaults>
  <w:decimalSymbol w:val="."/>
  <w:listSeparator w:val=","/>
  <w14:docId w14:val="7432C179"/>
  <w14:defaultImageDpi w14:val="0"/>
  <w15:docId w15:val="{759CC631-8E82-4F3A-AED8-B83063EF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 w:type="paragraph" w:styleId="aa">
    <w:name w:val="Date"/>
    <w:basedOn w:val="a"/>
    <w:next w:val="a"/>
    <w:link w:val="ab"/>
    <w:uiPriority w:val="99"/>
    <w:semiHidden/>
    <w:unhideWhenUsed/>
    <w:rsid w:val="008770DE"/>
  </w:style>
  <w:style w:type="character" w:customStyle="1" w:styleId="ab">
    <w:name w:val="日付 (文字)"/>
    <w:basedOn w:val="a0"/>
    <w:link w:val="aa"/>
    <w:uiPriority w:val="99"/>
    <w:semiHidden/>
    <w:rsid w:val="008770DE"/>
    <w:rPr>
      <w:rFonts w:ascii="Times New Roman" w:hAnsi="Times New Roman"/>
      <w:color w:val="000000"/>
      <w:sz w:val="21"/>
      <w:szCs w:val="21"/>
    </w:rPr>
  </w:style>
  <w:style w:type="character" w:styleId="ac">
    <w:name w:val="Hyperlink"/>
    <w:basedOn w:val="a0"/>
    <w:uiPriority w:val="99"/>
    <w:unhideWhenUsed/>
    <w:rsid w:val="00CB27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1615">
      <w:bodyDiv w:val="1"/>
      <w:marLeft w:val="0"/>
      <w:marRight w:val="0"/>
      <w:marTop w:val="0"/>
      <w:marBottom w:val="0"/>
      <w:divBdr>
        <w:top w:val="none" w:sz="0" w:space="0" w:color="auto"/>
        <w:left w:val="none" w:sz="0" w:space="0" w:color="auto"/>
        <w:bottom w:val="none" w:sz="0" w:space="0" w:color="auto"/>
        <w:right w:val="none" w:sz="0" w:space="0" w:color="auto"/>
      </w:divBdr>
    </w:div>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336469486">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orms.gle/WyEKYhCZuMypmdHD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5DC8-FE69-48C1-A56B-27FCF612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Pages>
  <Words>1671</Words>
  <Characters>452</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052325</cp:lastModifiedBy>
  <cp:revision>45</cp:revision>
  <cp:lastPrinted>2024-06-24T05:39:00Z</cp:lastPrinted>
  <dcterms:created xsi:type="dcterms:W3CDTF">2021-06-25T05:10:00Z</dcterms:created>
  <dcterms:modified xsi:type="dcterms:W3CDTF">2024-06-24T05:42:00Z</dcterms:modified>
</cp:coreProperties>
</file>