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8C" w:rsidRPr="00F00F6D" w:rsidRDefault="00F43C8C" w:rsidP="00F00F6D">
      <w:pPr>
        <w:snapToGrid w:val="0"/>
        <w:jc w:val="center"/>
        <w:rPr>
          <w:sz w:val="28"/>
          <w:szCs w:val="28"/>
        </w:rPr>
      </w:pPr>
      <w:r w:rsidRPr="00F00F6D">
        <w:rPr>
          <w:rFonts w:hint="eastAsia"/>
          <w:sz w:val="28"/>
          <w:szCs w:val="28"/>
        </w:rPr>
        <w:t>入</w:t>
      </w:r>
      <w:r w:rsidR="00F00F6D">
        <w:rPr>
          <w:rFonts w:hint="eastAsia"/>
          <w:sz w:val="28"/>
          <w:szCs w:val="28"/>
        </w:rPr>
        <w:t xml:space="preserve">　　</w:t>
      </w:r>
      <w:r w:rsidRPr="00F00F6D">
        <w:rPr>
          <w:rFonts w:hint="eastAsia"/>
          <w:sz w:val="28"/>
          <w:szCs w:val="28"/>
        </w:rPr>
        <w:t>札</w:t>
      </w:r>
      <w:r w:rsidR="00F00F6D">
        <w:rPr>
          <w:rFonts w:hint="eastAsia"/>
          <w:sz w:val="28"/>
          <w:szCs w:val="28"/>
        </w:rPr>
        <w:t xml:space="preserve">　　</w:t>
      </w:r>
      <w:r w:rsidRPr="00F00F6D">
        <w:rPr>
          <w:rFonts w:hint="eastAsia"/>
          <w:sz w:val="28"/>
          <w:szCs w:val="28"/>
        </w:rPr>
        <w:t>公</w:t>
      </w:r>
      <w:r w:rsidR="00F00F6D">
        <w:rPr>
          <w:rFonts w:hint="eastAsia"/>
          <w:sz w:val="28"/>
          <w:szCs w:val="28"/>
        </w:rPr>
        <w:t xml:space="preserve">　　</w:t>
      </w:r>
      <w:r w:rsidRPr="00F00F6D">
        <w:rPr>
          <w:rFonts w:hint="eastAsia"/>
          <w:sz w:val="28"/>
          <w:szCs w:val="28"/>
        </w:rPr>
        <w:t>告</w:t>
      </w:r>
    </w:p>
    <w:p w:rsidR="00F43C8C" w:rsidRDefault="00F43C8C" w:rsidP="00F43C8C"/>
    <w:p w:rsidR="00F43C8C" w:rsidRDefault="00F43C8C" w:rsidP="00F00F6D">
      <w:pPr>
        <w:ind w:firstLineChars="100" w:firstLine="210"/>
      </w:pPr>
      <w:r>
        <w:rPr>
          <w:rFonts w:hint="eastAsia"/>
        </w:rPr>
        <w:t>次のとおり一般競争入札に付す</w:t>
      </w:r>
      <w:r w:rsidR="003F0AAC">
        <w:rPr>
          <w:rFonts w:hint="eastAsia"/>
        </w:rPr>
        <w:t>る</w:t>
      </w:r>
      <w:r>
        <w:rPr>
          <w:rFonts w:hint="eastAsia"/>
        </w:rPr>
        <w:t>。</w:t>
      </w:r>
    </w:p>
    <w:p w:rsidR="00F43C8C" w:rsidRPr="003F0AAC" w:rsidRDefault="00F43C8C" w:rsidP="00F43C8C"/>
    <w:p w:rsidR="00F43C8C" w:rsidRPr="002D5FF0" w:rsidRDefault="003F0AAC" w:rsidP="00983360">
      <w:pPr>
        <w:ind w:firstLineChars="100" w:firstLine="210"/>
      </w:pPr>
      <w:r w:rsidRPr="002D5FF0">
        <w:rPr>
          <w:rFonts w:asciiTheme="minorEastAsia" w:hAnsiTheme="minorEastAsia" w:hint="eastAsia"/>
        </w:rPr>
        <w:t>令和</w:t>
      </w:r>
      <w:r w:rsidR="005A7F4C" w:rsidRPr="002D5FF0">
        <w:rPr>
          <w:rFonts w:asciiTheme="minorEastAsia" w:hAnsiTheme="minorEastAsia" w:hint="eastAsia"/>
        </w:rPr>
        <w:t>６</w:t>
      </w:r>
      <w:r w:rsidRPr="002D5FF0">
        <w:rPr>
          <w:rFonts w:asciiTheme="minorEastAsia" w:hAnsiTheme="minorEastAsia" w:hint="eastAsia"/>
        </w:rPr>
        <w:t>年</w:t>
      </w:r>
      <w:r w:rsidR="005A7F4C" w:rsidRPr="002D5FF0">
        <w:rPr>
          <w:rFonts w:asciiTheme="minorEastAsia" w:hAnsiTheme="minorEastAsia" w:hint="eastAsia"/>
        </w:rPr>
        <w:t>６</w:t>
      </w:r>
      <w:r w:rsidRPr="002D5FF0">
        <w:rPr>
          <w:rFonts w:asciiTheme="minorEastAsia" w:hAnsiTheme="minorEastAsia" w:hint="eastAsia"/>
        </w:rPr>
        <w:t>月</w:t>
      </w:r>
      <w:r w:rsidR="00636C60" w:rsidRPr="002D5FF0">
        <w:rPr>
          <w:rFonts w:asciiTheme="minorEastAsia" w:hAnsiTheme="minorEastAsia" w:hint="eastAsia"/>
        </w:rPr>
        <w:t>24</w:t>
      </w:r>
      <w:r w:rsidRPr="002D5FF0">
        <w:rPr>
          <w:rFonts w:hint="eastAsia"/>
        </w:rPr>
        <w:t>日</w:t>
      </w:r>
      <w:r w:rsidR="00F43C8C" w:rsidRPr="002D5FF0">
        <w:rPr>
          <w:rFonts w:hint="eastAsia"/>
        </w:rPr>
        <w:t xml:space="preserve">　　　　</w:t>
      </w:r>
    </w:p>
    <w:p w:rsidR="00F43C8C" w:rsidRPr="002D5FF0" w:rsidRDefault="00F43C8C" w:rsidP="00F43C8C"/>
    <w:p w:rsidR="00F43C8C" w:rsidRPr="002D5FF0" w:rsidRDefault="007C1E17" w:rsidP="00F814FD">
      <w:pPr>
        <w:wordWrap w:val="0"/>
        <w:ind w:rightChars="134" w:right="281"/>
        <w:jc w:val="right"/>
      </w:pPr>
      <w:r w:rsidRPr="002D5FF0">
        <w:rPr>
          <w:rFonts w:hint="eastAsia"/>
        </w:rPr>
        <w:t>沿岸広域振興局長　　工藤　直樹</w:t>
      </w:r>
    </w:p>
    <w:p w:rsidR="00F43C8C" w:rsidRPr="002D5FF0" w:rsidRDefault="00F43C8C" w:rsidP="00F43C8C"/>
    <w:p w:rsidR="00F00F6D" w:rsidRPr="002D5FF0" w:rsidRDefault="00F00F6D" w:rsidP="00F43C8C"/>
    <w:p w:rsidR="00F43C8C" w:rsidRPr="002D5FF0" w:rsidRDefault="00F43C8C" w:rsidP="00F43C8C">
      <w:r w:rsidRPr="002D5FF0">
        <w:rPr>
          <w:rFonts w:hint="eastAsia"/>
        </w:rPr>
        <w:t>１　競争入札に付する事項</w:t>
      </w:r>
    </w:p>
    <w:p w:rsidR="00F43C8C" w:rsidRPr="002D5FF0" w:rsidRDefault="004A0C1E" w:rsidP="00F1395A">
      <w:pPr>
        <w:ind w:firstLineChars="100" w:firstLine="210"/>
      </w:pPr>
      <w:r w:rsidRPr="002D5FF0">
        <w:rPr>
          <w:rFonts w:hint="eastAsia"/>
        </w:rPr>
        <w:t xml:space="preserve">(1) </w:t>
      </w:r>
      <w:r w:rsidR="00F43C8C" w:rsidRPr="002D5FF0">
        <w:rPr>
          <w:rFonts w:hint="eastAsia"/>
        </w:rPr>
        <w:t xml:space="preserve">業務名　　</w:t>
      </w:r>
      <w:r w:rsidR="002459D8" w:rsidRPr="002D5FF0">
        <w:rPr>
          <w:rFonts w:hint="eastAsia"/>
        </w:rPr>
        <w:t>田老漁港海岸ほか</w:t>
      </w:r>
      <w:r w:rsidR="00D04BE0" w:rsidRPr="002D5FF0">
        <w:rPr>
          <w:rFonts w:hint="eastAsia"/>
        </w:rPr>
        <w:t>水門・陸閘</w:t>
      </w:r>
      <w:r w:rsidR="00117367" w:rsidRPr="002D5FF0">
        <w:rPr>
          <w:rFonts w:hint="eastAsia"/>
        </w:rPr>
        <w:t>（機械</w:t>
      </w:r>
      <w:r w:rsidR="00D04BE0" w:rsidRPr="002D5FF0">
        <w:rPr>
          <w:rFonts w:hint="eastAsia"/>
        </w:rPr>
        <w:t>設備</w:t>
      </w:r>
      <w:r w:rsidR="002459D8" w:rsidRPr="002D5FF0">
        <w:rPr>
          <w:rFonts w:hint="eastAsia"/>
        </w:rPr>
        <w:t>）</w:t>
      </w:r>
      <w:r w:rsidR="00D04BE0" w:rsidRPr="002D5FF0">
        <w:rPr>
          <w:rFonts w:hint="eastAsia"/>
        </w:rPr>
        <w:t>保守点検</w:t>
      </w:r>
      <w:r w:rsidRPr="002D5FF0">
        <w:rPr>
          <w:rFonts w:hint="eastAsia"/>
        </w:rPr>
        <w:t>業務委託</w:t>
      </w:r>
    </w:p>
    <w:p w:rsidR="00F43C8C" w:rsidRPr="002D5FF0" w:rsidRDefault="004A0C1E" w:rsidP="004A0C1E">
      <w:pPr>
        <w:ind w:firstLineChars="100" w:firstLine="210"/>
      </w:pPr>
      <w:r w:rsidRPr="002D5FF0">
        <w:rPr>
          <w:rFonts w:hint="eastAsia"/>
        </w:rPr>
        <w:t xml:space="preserve">(2) </w:t>
      </w:r>
      <w:r w:rsidR="00F1395A" w:rsidRPr="002D5FF0">
        <w:rPr>
          <w:rFonts w:hint="eastAsia"/>
        </w:rPr>
        <w:t xml:space="preserve">業務概要　</w:t>
      </w:r>
      <w:r w:rsidR="00F43C8C" w:rsidRPr="002D5FF0">
        <w:rPr>
          <w:rFonts w:hint="eastAsia"/>
        </w:rPr>
        <w:t>入札説明書</w:t>
      </w:r>
      <w:r w:rsidR="00F1395A" w:rsidRPr="002D5FF0">
        <w:rPr>
          <w:rFonts w:hint="eastAsia"/>
        </w:rPr>
        <w:t>及び特記仕様書</w:t>
      </w:r>
      <w:r w:rsidR="00F43C8C" w:rsidRPr="002D5FF0">
        <w:rPr>
          <w:rFonts w:hint="eastAsia"/>
        </w:rPr>
        <w:t>による。</w:t>
      </w:r>
    </w:p>
    <w:p w:rsidR="00F43C8C" w:rsidRDefault="004A0C1E" w:rsidP="004A0C1E">
      <w:pPr>
        <w:ind w:firstLineChars="100" w:firstLine="210"/>
      </w:pPr>
      <w:r w:rsidRPr="002D5FF0">
        <w:rPr>
          <w:rFonts w:hint="eastAsia"/>
        </w:rPr>
        <w:t xml:space="preserve">(3) </w:t>
      </w:r>
      <w:r w:rsidR="00F1395A" w:rsidRPr="002D5FF0">
        <w:rPr>
          <w:rFonts w:hint="eastAsia"/>
        </w:rPr>
        <w:t>履行</w:t>
      </w:r>
      <w:r w:rsidR="00F43C8C" w:rsidRPr="002D5FF0">
        <w:rPr>
          <w:rFonts w:hint="eastAsia"/>
        </w:rPr>
        <w:t xml:space="preserve">期間　</w:t>
      </w:r>
      <w:r w:rsidR="00F1395A" w:rsidRPr="002D5FF0">
        <w:rPr>
          <w:rFonts w:hint="eastAsia"/>
        </w:rPr>
        <w:t>契約締結日の翌日から</w:t>
      </w:r>
      <w:r w:rsidR="007C1E17" w:rsidRPr="002D5FF0">
        <w:rPr>
          <w:rFonts w:hint="eastAsia"/>
        </w:rPr>
        <w:t>令和</w:t>
      </w:r>
      <w:r w:rsidR="005A7F4C" w:rsidRPr="002D5FF0">
        <w:rPr>
          <w:rFonts w:hint="eastAsia"/>
        </w:rPr>
        <w:t>７</w:t>
      </w:r>
      <w:r w:rsidR="002459D8" w:rsidRPr="002D5FF0">
        <w:rPr>
          <w:rFonts w:hint="eastAsia"/>
        </w:rPr>
        <w:t>年３月</w:t>
      </w:r>
      <w:r w:rsidR="005A7F4C" w:rsidRPr="002D5FF0">
        <w:rPr>
          <w:rFonts w:asciiTheme="minorEastAsia" w:hAnsiTheme="minorEastAsia" w:hint="eastAsia"/>
        </w:rPr>
        <w:t>25</w:t>
      </w:r>
      <w:r w:rsidR="002459D8" w:rsidRPr="002D5FF0">
        <w:rPr>
          <w:rFonts w:hint="eastAsia"/>
        </w:rPr>
        <w:t>日まで</w:t>
      </w:r>
    </w:p>
    <w:p w:rsidR="00F43C8C" w:rsidRDefault="004A0C1E" w:rsidP="004A0C1E">
      <w:pPr>
        <w:ind w:firstLineChars="100" w:firstLine="210"/>
      </w:pPr>
      <w:r>
        <w:rPr>
          <w:rFonts w:hint="eastAsia"/>
        </w:rPr>
        <w:t xml:space="preserve">(4) </w:t>
      </w:r>
      <w:r w:rsidR="00F43C8C">
        <w:rPr>
          <w:rFonts w:hint="eastAsia"/>
        </w:rPr>
        <w:t xml:space="preserve">履行場所　</w:t>
      </w:r>
      <w:r w:rsidR="002459D8">
        <w:rPr>
          <w:rFonts w:hint="eastAsia"/>
        </w:rPr>
        <w:t>宮古市田老</w:t>
      </w:r>
      <w:r w:rsidR="00D04BE0">
        <w:rPr>
          <w:rFonts w:hint="eastAsia"/>
        </w:rPr>
        <w:t>地内ほか</w:t>
      </w:r>
    </w:p>
    <w:p w:rsidR="00F43C8C" w:rsidRDefault="00F43C8C" w:rsidP="00F43C8C"/>
    <w:p w:rsidR="00F43C8C" w:rsidRDefault="00F43C8C" w:rsidP="00F43C8C">
      <w:r>
        <w:rPr>
          <w:rFonts w:hint="eastAsia"/>
        </w:rPr>
        <w:t>２　入札に参加する者に必要な資格に関する事項</w:t>
      </w:r>
    </w:p>
    <w:p w:rsidR="00F43C8C" w:rsidRDefault="00F43C8C" w:rsidP="00F43C8C">
      <w:r>
        <w:rPr>
          <w:rFonts w:hint="eastAsia"/>
        </w:rPr>
        <w:t xml:space="preserve">　　次の全てを満たすものであること。</w:t>
      </w:r>
    </w:p>
    <w:p w:rsidR="00F43C8C" w:rsidRDefault="00F00F6D" w:rsidP="00F00F6D">
      <w:pPr>
        <w:ind w:leftChars="100" w:left="420" w:hangingChars="100" w:hanging="210"/>
      </w:pPr>
      <w:r>
        <w:rPr>
          <w:rFonts w:hint="eastAsia"/>
        </w:rPr>
        <w:t xml:space="preserve">(1) </w:t>
      </w:r>
      <w:r w:rsidR="00F43C8C">
        <w:rPr>
          <w:rFonts w:hint="eastAsia"/>
        </w:rPr>
        <w:t>地方自治法施行令（昭和</w:t>
      </w:r>
      <w:r w:rsidR="00F43C8C">
        <w:rPr>
          <w:rFonts w:hint="eastAsia"/>
        </w:rPr>
        <w:t>22</w:t>
      </w:r>
      <w:r w:rsidR="00F43C8C">
        <w:rPr>
          <w:rFonts w:hint="eastAsia"/>
        </w:rPr>
        <w:t>年政令第</w:t>
      </w:r>
      <w:r w:rsidR="00F43C8C">
        <w:rPr>
          <w:rFonts w:hint="eastAsia"/>
        </w:rPr>
        <w:t>16</w:t>
      </w:r>
      <w:r w:rsidR="00F43C8C">
        <w:rPr>
          <w:rFonts w:hint="eastAsia"/>
        </w:rPr>
        <w:t>号）第</w:t>
      </w:r>
      <w:r w:rsidR="00F43C8C">
        <w:rPr>
          <w:rFonts w:hint="eastAsia"/>
        </w:rPr>
        <w:t>167</w:t>
      </w:r>
      <w:r w:rsidR="00F43C8C">
        <w:rPr>
          <w:rFonts w:hint="eastAsia"/>
        </w:rPr>
        <w:t>条の</w:t>
      </w:r>
      <w:r w:rsidR="00F43C8C">
        <w:rPr>
          <w:rFonts w:hint="eastAsia"/>
        </w:rPr>
        <w:t>4</w:t>
      </w:r>
      <w:r w:rsidR="00F43C8C">
        <w:rPr>
          <w:rFonts w:hint="eastAsia"/>
        </w:rPr>
        <w:t>第</w:t>
      </w:r>
      <w:r w:rsidR="00F43C8C">
        <w:rPr>
          <w:rFonts w:hint="eastAsia"/>
        </w:rPr>
        <w:t>1</w:t>
      </w:r>
      <w:r w:rsidR="00F43C8C">
        <w:rPr>
          <w:rFonts w:hint="eastAsia"/>
        </w:rPr>
        <w:t>項及び第</w:t>
      </w:r>
      <w:r w:rsidR="00F43C8C">
        <w:rPr>
          <w:rFonts w:hint="eastAsia"/>
        </w:rPr>
        <w:t>2</w:t>
      </w:r>
      <w:r w:rsidR="00F43C8C">
        <w:rPr>
          <w:rFonts w:hint="eastAsia"/>
        </w:rPr>
        <w:t>項各号のいずれかの規定に該当しない者であること。</w:t>
      </w:r>
    </w:p>
    <w:p w:rsidR="00F43C8C" w:rsidRDefault="00F00F6D" w:rsidP="00E541D2">
      <w:pPr>
        <w:ind w:leftChars="100" w:left="420" w:hangingChars="100" w:hanging="210"/>
      </w:pPr>
      <w:r>
        <w:rPr>
          <w:rFonts w:hint="eastAsia"/>
        </w:rPr>
        <w:t xml:space="preserve">(2) </w:t>
      </w:r>
      <w:r w:rsidR="00E541D2">
        <w:rPr>
          <w:rFonts w:hint="eastAsia"/>
        </w:rPr>
        <w:t>岩手県の県税、法人税若しくは申告所得税及び復興特別所得税又は消費税及び地方消費税の滞納がないこと。</w:t>
      </w:r>
    </w:p>
    <w:p w:rsidR="00F43C8C" w:rsidRDefault="00F00F6D" w:rsidP="00F00F6D">
      <w:pPr>
        <w:ind w:leftChars="100" w:left="420" w:hangingChars="100" w:hanging="210"/>
      </w:pPr>
      <w:r>
        <w:rPr>
          <w:rFonts w:hint="eastAsia"/>
        </w:rPr>
        <w:t xml:space="preserve">(3) </w:t>
      </w:r>
      <w:r w:rsidR="00F43C8C">
        <w:rPr>
          <w:rFonts w:hint="eastAsia"/>
        </w:rPr>
        <w:t>入札書の提出の日から落札決定の日までの間に、岩手県から競争入札に関する指名停止を受けていないこと。</w:t>
      </w:r>
    </w:p>
    <w:p w:rsidR="00F43C8C" w:rsidRDefault="00F00F6D" w:rsidP="00F00F6D">
      <w:pPr>
        <w:ind w:leftChars="100" w:left="420" w:hangingChars="100" w:hanging="210"/>
      </w:pPr>
      <w:r>
        <w:rPr>
          <w:rFonts w:hint="eastAsia"/>
        </w:rPr>
        <w:t xml:space="preserve">(4) </w:t>
      </w:r>
      <w:r w:rsidR="00F43C8C">
        <w:rPr>
          <w:rFonts w:hint="eastAsia"/>
        </w:rPr>
        <w:t>岩手県から措置基準に基づく文書警告を受けている場合、入札書提出日現在において措置を受けた日から</w:t>
      </w:r>
      <w:r w:rsidR="00F43C8C">
        <w:rPr>
          <w:rFonts w:hint="eastAsia"/>
        </w:rPr>
        <w:t>1</w:t>
      </w:r>
      <w:r w:rsidR="00F43C8C">
        <w:rPr>
          <w:rFonts w:hint="eastAsia"/>
        </w:rPr>
        <w:t>ヶ月を経過していること。</w:t>
      </w:r>
    </w:p>
    <w:p w:rsidR="00F43C8C" w:rsidRDefault="00F43C8C" w:rsidP="00F00F6D">
      <w:pPr>
        <w:ind w:leftChars="200" w:left="420" w:firstLineChars="100" w:firstLine="210"/>
      </w:pPr>
      <w:r>
        <w:rPr>
          <w:rFonts w:hint="eastAsia"/>
        </w:rPr>
        <w:t>また、入札書提出日から落札決定の日までの間に、措置基準に基づく文書警告を受けていないこと。</w:t>
      </w:r>
    </w:p>
    <w:p w:rsidR="00F43C8C" w:rsidRDefault="00F00F6D" w:rsidP="00F00F6D">
      <w:pPr>
        <w:ind w:leftChars="100" w:left="420" w:hangingChars="100" w:hanging="210"/>
      </w:pPr>
      <w:r>
        <w:rPr>
          <w:rFonts w:hint="eastAsia"/>
        </w:rPr>
        <w:t xml:space="preserve">(5) </w:t>
      </w:r>
      <w:r w:rsidR="00F43C8C">
        <w:rPr>
          <w:rFonts w:hint="eastAsia"/>
        </w:rPr>
        <w:t>会社更生法（平成</w:t>
      </w:r>
      <w:r w:rsidR="00F43C8C">
        <w:rPr>
          <w:rFonts w:hint="eastAsia"/>
        </w:rPr>
        <w:t>14</w:t>
      </w:r>
      <w:r w:rsidR="00F43C8C">
        <w:rPr>
          <w:rFonts w:hint="eastAsia"/>
        </w:rPr>
        <w:t>年法律第</w:t>
      </w:r>
      <w:r w:rsidR="00F43C8C">
        <w:rPr>
          <w:rFonts w:hint="eastAsia"/>
        </w:rPr>
        <w:t>154</w:t>
      </w:r>
      <w:r w:rsidR="00F43C8C">
        <w:rPr>
          <w:rFonts w:hint="eastAsia"/>
        </w:rPr>
        <w:t>号）に基づき更生手続き開始の申し立てをしている者、若しくは更生手続き開始の申し立てがなされている者、又は民事再生法（平成</w:t>
      </w:r>
      <w:r w:rsidR="00F43C8C">
        <w:rPr>
          <w:rFonts w:hint="eastAsia"/>
        </w:rPr>
        <w:t>11</w:t>
      </w:r>
      <w:r w:rsidR="00F43C8C">
        <w:rPr>
          <w:rFonts w:hint="eastAsia"/>
        </w:rPr>
        <w:t>年法律第</w:t>
      </w:r>
      <w:r w:rsidR="00F43C8C">
        <w:rPr>
          <w:rFonts w:hint="eastAsia"/>
        </w:rPr>
        <w:t>225</w:t>
      </w:r>
      <w:r w:rsidR="00F43C8C">
        <w:rPr>
          <w:rFonts w:hint="eastAsia"/>
        </w:rPr>
        <w:t>号）に基づき再生手続き開始の申し立てをしている者、若しくは再生手続き開始の申し立てをしている者でないこと。</w:t>
      </w:r>
    </w:p>
    <w:p w:rsidR="00F43C8C" w:rsidRDefault="00F00F6D" w:rsidP="00F00F6D">
      <w:pPr>
        <w:ind w:leftChars="100" w:left="420" w:hangingChars="100" w:hanging="210"/>
      </w:pPr>
      <w:r>
        <w:rPr>
          <w:rFonts w:hint="eastAsia"/>
        </w:rPr>
        <w:t xml:space="preserve">(6) </w:t>
      </w:r>
      <w:r w:rsidR="00F43C8C">
        <w:rPr>
          <w:rFonts w:hint="eastAsia"/>
        </w:rPr>
        <w:t>役員等が、暴力団員による不当な行為の防止等に関する法律（平成３年法律第７７号）第２条第２号に規定する暴力団、暴力団員（同法第２条第６号に規定する暴力団員をいう。以下に同じ。）又は暴力団若しくは暴力団員と密接な関係を有している者でないこと。</w:t>
      </w:r>
    </w:p>
    <w:p w:rsidR="00F43C8C" w:rsidRDefault="00F00F6D" w:rsidP="00F00F6D">
      <w:pPr>
        <w:ind w:leftChars="100" w:left="420" w:hangingChars="100" w:hanging="210"/>
      </w:pPr>
      <w:r>
        <w:rPr>
          <w:rFonts w:hint="eastAsia"/>
        </w:rPr>
        <w:t xml:space="preserve">(7) </w:t>
      </w:r>
      <w:r w:rsidR="002459D8">
        <w:rPr>
          <w:rFonts w:hint="eastAsia"/>
        </w:rPr>
        <w:t>国土交通省又は地方公共団体の各機関が発注した</w:t>
      </w:r>
      <w:r w:rsidR="00D04BE0" w:rsidRPr="001112C8">
        <w:rPr>
          <w:rFonts w:hint="eastAsia"/>
        </w:rPr>
        <w:t>水門</w:t>
      </w:r>
      <w:r w:rsidR="002459D8" w:rsidRPr="001112C8">
        <w:rPr>
          <w:rFonts w:hint="eastAsia"/>
        </w:rPr>
        <w:t>又は陸閘</w:t>
      </w:r>
      <w:r w:rsidR="00D04BE0" w:rsidRPr="001112C8">
        <w:rPr>
          <w:rFonts w:hint="eastAsia"/>
        </w:rPr>
        <w:t>の</w:t>
      </w:r>
      <w:r w:rsidR="00117367" w:rsidRPr="002D5FF0">
        <w:rPr>
          <w:rFonts w:hint="eastAsia"/>
        </w:rPr>
        <w:t>機械</w:t>
      </w:r>
      <w:r w:rsidR="00D04BE0" w:rsidRPr="002D5FF0">
        <w:rPr>
          <w:rFonts w:hint="eastAsia"/>
        </w:rPr>
        <w:t>設備</w:t>
      </w:r>
      <w:r w:rsidR="002459D8" w:rsidRPr="002D5FF0">
        <w:rPr>
          <w:rFonts w:hint="eastAsia"/>
        </w:rPr>
        <w:t>に関す</w:t>
      </w:r>
      <w:r w:rsidR="00117367" w:rsidRPr="002D5FF0">
        <w:rPr>
          <w:rFonts w:hint="eastAsia"/>
        </w:rPr>
        <w:t>る保守点検業務又はこれに類する業務若しくは水門又は陸閘の機械</w:t>
      </w:r>
      <w:r w:rsidR="00D04BE0" w:rsidRPr="002D5FF0">
        <w:rPr>
          <w:rFonts w:hint="eastAsia"/>
        </w:rPr>
        <w:t>設備</w:t>
      </w:r>
      <w:r w:rsidR="00F43C8C" w:rsidRPr="002D5FF0">
        <w:rPr>
          <w:rFonts w:hint="eastAsia"/>
        </w:rPr>
        <w:t>に関する工事について、</w:t>
      </w:r>
      <w:r w:rsidR="00F43C8C" w:rsidRPr="002D5FF0">
        <w:rPr>
          <w:rFonts w:asciiTheme="minorEastAsia" w:hAnsiTheme="minorEastAsia" w:hint="eastAsia"/>
        </w:rPr>
        <w:t>平成</w:t>
      </w:r>
      <w:r w:rsidR="007C1E17" w:rsidRPr="002D5FF0">
        <w:rPr>
          <w:rFonts w:asciiTheme="minorEastAsia" w:hAnsiTheme="minorEastAsia" w:hint="eastAsia"/>
        </w:rPr>
        <w:t>2</w:t>
      </w:r>
      <w:r w:rsidR="005A7F4C" w:rsidRPr="002D5FF0">
        <w:rPr>
          <w:rFonts w:asciiTheme="minorEastAsia" w:hAnsiTheme="minorEastAsia" w:hint="eastAsia"/>
        </w:rPr>
        <w:t>1</w:t>
      </w:r>
      <w:r w:rsidR="00F43C8C" w:rsidRPr="002D5FF0">
        <w:rPr>
          <w:rFonts w:asciiTheme="minorEastAsia" w:hAnsiTheme="minorEastAsia" w:hint="eastAsia"/>
        </w:rPr>
        <w:t>年</w:t>
      </w:r>
      <w:r w:rsidR="00D04BE0" w:rsidRPr="002D5FF0">
        <w:rPr>
          <w:rFonts w:asciiTheme="minorEastAsia" w:hAnsiTheme="minorEastAsia" w:hint="eastAsia"/>
        </w:rPr>
        <w:t>4</w:t>
      </w:r>
      <w:r w:rsidR="00F43C8C" w:rsidRPr="002D5FF0">
        <w:rPr>
          <w:rFonts w:asciiTheme="minorEastAsia" w:hAnsiTheme="minorEastAsia" w:hint="eastAsia"/>
        </w:rPr>
        <w:t>月</w:t>
      </w:r>
      <w:r w:rsidR="00D04BE0" w:rsidRPr="002D5FF0">
        <w:rPr>
          <w:rFonts w:asciiTheme="minorEastAsia" w:hAnsiTheme="minorEastAsia" w:hint="eastAsia"/>
        </w:rPr>
        <w:t>1</w:t>
      </w:r>
      <w:r w:rsidR="00D04BE0" w:rsidRPr="002D5FF0">
        <w:rPr>
          <w:rFonts w:hint="eastAsia"/>
        </w:rPr>
        <w:t>日</w:t>
      </w:r>
      <w:r w:rsidR="00F43C8C" w:rsidRPr="002D5FF0">
        <w:rPr>
          <w:rFonts w:hint="eastAsia"/>
        </w:rPr>
        <w:t>以降の実績を有する者であること。</w:t>
      </w:r>
    </w:p>
    <w:p w:rsidR="003F0AAC" w:rsidRDefault="003F0AAC" w:rsidP="00F00F6D">
      <w:pPr>
        <w:ind w:leftChars="100" w:left="420" w:hangingChars="100" w:hanging="210"/>
      </w:pPr>
    </w:p>
    <w:p w:rsidR="00AC5149" w:rsidRDefault="00F43C8C" w:rsidP="00F43C8C">
      <w:r>
        <w:rPr>
          <w:rFonts w:hint="eastAsia"/>
        </w:rPr>
        <w:lastRenderedPageBreak/>
        <w:t>３　契約条項を示す場所</w:t>
      </w:r>
    </w:p>
    <w:p w:rsidR="00F43C8C" w:rsidRDefault="00F00F6D" w:rsidP="00983360">
      <w:pPr>
        <w:ind w:firstLineChars="100" w:firstLine="210"/>
      </w:pPr>
      <w:r>
        <w:rPr>
          <w:rFonts w:hint="eastAsia"/>
        </w:rPr>
        <w:t xml:space="preserve">(1) </w:t>
      </w:r>
      <w:r w:rsidR="00F43C8C">
        <w:rPr>
          <w:rFonts w:hint="eastAsia"/>
        </w:rPr>
        <w:t>閲覧</w:t>
      </w:r>
    </w:p>
    <w:p w:rsidR="00F43C8C" w:rsidRDefault="00F43C8C" w:rsidP="00F00F6D">
      <w:pPr>
        <w:ind w:left="420" w:hangingChars="200" w:hanging="420"/>
      </w:pPr>
      <w:r>
        <w:rPr>
          <w:rFonts w:hint="eastAsia"/>
        </w:rPr>
        <w:t xml:space="preserve">　　　設計書（金抜き）、特記仕様書等の閲覧は、岩手県</w:t>
      </w:r>
      <w:r w:rsidR="004A0C1E">
        <w:rPr>
          <w:rFonts w:hint="eastAsia"/>
        </w:rPr>
        <w:t>公式</w:t>
      </w:r>
      <w:r>
        <w:rPr>
          <w:rFonts w:hint="eastAsia"/>
        </w:rPr>
        <w:t>ホームページ及び</w:t>
      </w:r>
      <w:r w:rsidR="00D04BE0">
        <w:rPr>
          <w:rFonts w:hint="eastAsia"/>
        </w:rPr>
        <w:t>沿岸広域振興局</w:t>
      </w:r>
      <w:r w:rsidR="00ED7E16">
        <w:rPr>
          <w:rFonts w:hint="eastAsia"/>
        </w:rPr>
        <w:t>水産部宮古水産振興</w:t>
      </w:r>
      <w:r w:rsidR="00D04BE0">
        <w:rPr>
          <w:rFonts w:hint="eastAsia"/>
        </w:rPr>
        <w:t>センター</w:t>
      </w:r>
      <w:r>
        <w:rPr>
          <w:rFonts w:hint="eastAsia"/>
        </w:rPr>
        <w:t>において行う。</w:t>
      </w:r>
    </w:p>
    <w:p w:rsidR="00983360" w:rsidRDefault="00983360" w:rsidP="00F00F6D">
      <w:pPr>
        <w:ind w:left="420" w:hangingChars="200" w:hanging="420"/>
      </w:pPr>
      <w:r>
        <w:rPr>
          <w:rFonts w:hint="eastAsia"/>
        </w:rPr>
        <w:t xml:space="preserve">　　　〒</w:t>
      </w:r>
      <w:r>
        <w:rPr>
          <w:rFonts w:hint="eastAsia"/>
        </w:rPr>
        <w:t>0</w:t>
      </w:r>
      <w:r>
        <w:t>27-0072</w:t>
      </w:r>
      <w:r>
        <w:rPr>
          <w:rFonts w:hint="eastAsia"/>
        </w:rPr>
        <w:t xml:space="preserve">　岩手県宮古市五月町</w:t>
      </w:r>
      <w:r>
        <w:rPr>
          <w:rFonts w:hint="eastAsia"/>
        </w:rPr>
        <w:t>1</w:t>
      </w:r>
      <w:r>
        <w:t>-20</w:t>
      </w:r>
    </w:p>
    <w:p w:rsidR="00AC5149" w:rsidRPr="00983360" w:rsidRDefault="00AC5149" w:rsidP="00F00F6D">
      <w:pPr>
        <w:ind w:left="420" w:hangingChars="200" w:hanging="420"/>
      </w:pPr>
      <w:r>
        <w:rPr>
          <w:rFonts w:hint="eastAsia"/>
        </w:rPr>
        <w:t xml:space="preserve">　　　岩手県沿岸広域振興局水産部宮古水産振興センター　電話番号</w:t>
      </w:r>
      <w:r>
        <w:rPr>
          <w:rFonts w:hint="eastAsia"/>
        </w:rPr>
        <w:t>0</w:t>
      </w:r>
      <w:r>
        <w:t>193-64-2216</w:t>
      </w:r>
    </w:p>
    <w:p w:rsidR="00F43C8C" w:rsidRPr="00ED7E16" w:rsidRDefault="00F43C8C" w:rsidP="00F43C8C"/>
    <w:p w:rsidR="00F43C8C" w:rsidRDefault="00F43C8C" w:rsidP="00F43C8C">
      <w:r>
        <w:rPr>
          <w:rFonts w:hint="eastAsia"/>
        </w:rPr>
        <w:t>４　入札及び開札の場所及び日時</w:t>
      </w:r>
    </w:p>
    <w:p w:rsidR="00F43C8C" w:rsidRPr="002D5FF0" w:rsidRDefault="00F00F6D" w:rsidP="00F00F6D">
      <w:pPr>
        <w:ind w:firstLineChars="100" w:firstLine="210"/>
      </w:pPr>
      <w:r>
        <w:rPr>
          <w:rFonts w:hint="eastAsia"/>
        </w:rPr>
        <w:t xml:space="preserve">(1) </w:t>
      </w:r>
      <w:r w:rsidR="003F0AAC">
        <w:rPr>
          <w:rFonts w:hint="eastAsia"/>
        </w:rPr>
        <w:t xml:space="preserve">入札予定日時　　</w:t>
      </w:r>
      <w:r w:rsidR="00F814FD" w:rsidRPr="002D5FF0">
        <w:rPr>
          <w:rFonts w:asciiTheme="minorEastAsia" w:hAnsiTheme="minorEastAsia" w:hint="eastAsia"/>
        </w:rPr>
        <w:t>令和</w:t>
      </w:r>
      <w:r w:rsidR="005A7F4C" w:rsidRPr="002D5FF0">
        <w:rPr>
          <w:rFonts w:asciiTheme="minorEastAsia" w:hAnsiTheme="minorEastAsia" w:hint="eastAsia"/>
        </w:rPr>
        <w:t>６</w:t>
      </w:r>
      <w:r w:rsidR="003F0AAC" w:rsidRPr="002D5FF0">
        <w:rPr>
          <w:rFonts w:asciiTheme="minorEastAsia" w:hAnsiTheme="minorEastAsia" w:hint="eastAsia"/>
        </w:rPr>
        <w:t>年</w:t>
      </w:r>
      <w:r w:rsidR="00636C60" w:rsidRPr="002D5FF0">
        <w:rPr>
          <w:rFonts w:asciiTheme="minorEastAsia" w:hAnsiTheme="minorEastAsia" w:hint="eastAsia"/>
        </w:rPr>
        <w:t>７</w:t>
      </w:r>
      <w:r w:rsidR="003F0AAC" w:rsidRPr="002D5FF0">
        <w:rPr>
          <w:rFonts w:asciiTheme="minorEastAsia" w:hAnsiTheme="minorEastAsia" w:hint="eastAsia"/>
        </w:rPr>
        <w:t>月</w:t>
      </w:r>
      <w:r w:rsidR="00636C60" w:rsidRPr="002D5FF0">
        <w:rPr>
          <w:rFonts w:asciiTheme="minorEastAsia" w:hAnsiTheme="minorEastAsia" w:hint="eastAsia"/>
        </w:rPr>
        <w:t>４</w:t>
      </w:r>
      <w:r w:rsidR="00F43C8C" w:rsidRPr="002D5FF0">
        <w:rPr>
          <w:rFonts w:asciiTheme="minorEastAsia" w:hAnsiTheme="minorEastAsia" w:hint="eastAsia"/>
        </w:rPr>
        <w:t>日（</w:t>
      </w:r>
      <w:r w:rsidR="00636C60" w:rsidRPr="002D5FF0">
        <w:rPr>
          <w:rFonts w:asciiTheme="minorEastAsia" w:hAnsiTheme="minorEastAsia" w:hint="eastAsia"/>
        </w:rPr>
        <w:t>木</w:t>
      </w:r>
      <w:r w:rsidR="00F43C8C" w:rsidRPr="002D5FF0">
        <w:rPr>
          <w:rFonts w:asciiTheme="minorEastAsia" w:hAnsiTheme="minorEastAsia" w:hint="eastAsia"/>
        </w:rPr>
        <w:t xml:space="preserve">）　</w:t>
      </w:r>
      <w:r w:rsidR="007C1E17" w:rsidRPr="002D5FF0">
        <w:rPr>
          <w:rFonts w:asciiTheme="minorEastAsia" w:hAnsiTheme="minorEastAsia" w:hint="eastAsia"/>
        </w:rPr>
        <w:t>1</w:t>
      </w:r>
      <w:r w:rsidR="007C1E17" w:rsidRPr="002D5FF0">
        <w:rPr>
          <w:rFonts w:asciiTheme="minorEastAsia" w:hAnsiTheme="minorEastAsia"/>
        </w:rPr>
        <w:t>5</w:t>
      </w:r>
      <w:r w:rsidR="00C831BC" w:rsidRPr="002D5FF0">
        <w:rPr>
          <w:rFonts w:asciiTheme="minorEastAsia" w:hAnsiTheme="minorEastAsia" w:hint="eastAsia"/>
        </w:rPr>
        <w:t>時</w:t>
      </w:r>
      <w:r w:rsidR="007A17E9" w:rsidRPr="002D5FF0">
        <w:rPr>
          <w:rFonts w:asciiTheme="minorEastAsia" w:hAnsiTheme="minorEastAsia" w:hint="eastAsia"/>
        </w:rPr>
        <w:t>0</w:t>
      </w:r>
      <w:r w:rsidR="003F0AAC" w:rsidRPr="002D5FF0">
        <w:rPr>
          <w:rFonts w:asciiTheme="minorEastAsia" w:hAnsiTheme="minorEastAsia" w:hint="eastAsia"/>
        </w:rPr>
        <w:t>0分</w:t>
      </w:r>
    </w:p>
    <w:p w:rsidR="00F43C8C" w:rsidRDefault="00F00F6D" w:rsidP="00F00F6D">
      <w:pPr>
        <w:ind w:firstLineChars="100" w:firstLine="210"/>
      </w:pPr>
      <w:r w:rsidRPr="002D5FF0">
        <w:rPr>
          <w:rFonts w:hint="eastAsia"/>
        </w:rPr>
        <w:t xml:space="preserve">(2) </w:t>
      </w:r>
      <w:r w:rsidR="00F43C8C" w:rsidRPr="002D5FF0">
        <w:rPr>
          <w:rFonts w:hint="eastAsia"/>
        </w:rPr>
        <w:t xml:space="preserve">場　　　　所　　</w:t>
      </w:r>
      <w:r w:rsidR="00D04BE0" w:rsidRPr="002D5FF0">
        <w:rPr>
          <w:rFonts w:hint="eastAsia"/>
        </w:rPr>
        <w:t>宮古市五月町</w:t>
      </w:r>
      <w:r w:rsidR="00D04BE0" w:rsidRPr="002D5FF0">
        <w:rPr>
          <w:rFonts w:hint="eastAsia"/>
        </w:rPr>
        <w:t>1</w:t>
      </w:r>
      <w:r w:rsidR="00D04BE0" w:rsidRPr="002D5FF0">
        <w:rPr>
          <w:rFonts w:hint="eastAsia"/>
        </w:rPr>
        <w:t>番</w:t>
      </w:r>
      <w:r w:rsidR="00D04BE0" w:rsidRPr="002D5FF0">
        <w:rPr>
          <w:rFonts w:hint="eastAsia"/>
        </w:rPr>
        <w:t>20</w:t>
      </w:r>
      <w:r w:rsidR="00D04BE0" w:rsidRPr="002D5FF0">
        <w:rPr>
          <w:rFonts w:hint="eastAsia"/>
        </w:rPr>
        <w:t xml:space="preserve">号　宮古地区合同庁舎　</w:t>
      </w:r>
      <w:r w:rsidR="00304759" w:rsidRPr="002D5FF0">
        <w:rPr>
          <w:rFonts w:hint="eastAsia"/>
        </w:rPr>
        <w:t>１</w:t>
      </w:r>
      <w:r w:rsidR="00E74AAF" w:rsidRPr="002D5FF0">
        <w:rPr>
          <w:rFonts w:hint="eastAsia"/>
        </w:rPr>
        <w:t>階</w:t>
      </w:r>
      <w:r w:rsidR="00083D9F" w:rsidRPr="002D5FF0">
        <w:rPr>
          <w:rFonts w:hint="eastAsia"/>
        </w:rPr>
        <w:t>入札室</w:t>
      </w:r>
    </w:p>
    <w:p w:rsidR="00F43C8C" w:rsidRPr="00304759" w:rsidRDefault="00F43C8C" w:rsidP="00F43C8C"/>
    <w:p w:rsidR="00F43C8C" w:rsidRDefault="00F43C8C" w:rsidP="00F43C8C">
      <w:r>
        <w:rPr>
          <w:rFonts w:hint="eastAsia"/>
        </w:rPr>
        <w:t xml:space="preserve">５　入札保証金に関する事項　</w:t>
      </w:r>
    </w:p>
    <w:p w:rsidR="00F43C8C" w:rsidRPr="002D5FF0" w:rsidRDefault="00F43C8C" w:rsidP="00F00F6D">
      <w:pPr>
        <w:ind w:left="210" w:hangingChars="100" w:hanging="210"/>
      </w:pPr>
      <w:r>
        <w:rPr>
          <w:rFonts w:hint="eastAsia"/>
        </w:rPr>
        <w:t xml:space="preserve">　　入札に参加しようとする者は、入札金額の</w:t>
      </w:r>
      <w:r w:rsidRPr="002D5FF0">
        <w:rPr>
          <w:rFonts w:hint="eastAsia"/>
        </w:rPr>
        <w:t>100</w:t>
      </w:r>
      <w:r w:rsidRPr="002D5FF0">
        <w:rPr>
          <w:rFonts w:hint="eastAsia"/>
        </w:rPr>
        <w:t>分の</w:t>
      </w:r>
      <w:r w:rsidRPr="002D5FF0">
        <w:rPr>
          <w:rFonts w:hint="eastAsia"/>
        </w:rPr>
        <w:t>1</w:t>
      </w:r>
      <w:r w:rsidR="003F0AAC" w:rsidRPr="002D5FF0">
        <w:rPr>
          <w:rFonts w:hint="eastAsia"/>
        </w:rPr>
        <w:t>10</w:t>
      </w:r>
      <w:r w:rsidRPr="002D5FF0">
        <w:rPr>
          <w:rFonts w:hint="eastAsia"/>
        </w:rPr>
        <w:t>に相当する金額の</w:t>
      </w:r>
      <w:r w:rsidRPr="002D5FF0">
        <w:rPr>
          <w:rFonts w:hint="eastAsia"/>
        </w:rPr>
        <w:t>100</w:t>
      </w:r>
      <w:r w:rsidRPr="002D5FF0">
        <w:rPr>
          <w:rFonts w:hint="eastAsia"/>
        </w:rPr>
        <w:t>分の</w:t>
      </w:r>
      <w:r w:rsidRPr="002D5FF0">
        <w:rPr>
          <w:rFonts w:hint="eastAsia"/>
        </w:rPr>
        <w:t>3</w:t>
      </w:r>
      <w:r w:rsidRPr="002D5FF0">
        <w:rPr>
          <w:rFonts w:hint="eastAsia"/>
        </w:rPr>
        <w:t>以上の金額を岩手県会計管理者に納付しなければならない。ただし、入札参加者が保険会社との間に岩手県を被保険者とする入札保証保険契約を締結し、当該保険証券を提出したときは、入札保証金の全部又は一部の納付を免除する。</w:t>
      </w:r>
    </w:p>
    <w:p w:rsidR="00F43C8C" w:rsidRPr="002D5FF0" w:rsidRDefault="00F43C8C" w:rsidP="00F43C8C"/>
    <w:p w:rsidR="00F43C8C" w:rsidRPr="002D5FF0" w:rsidRDefault="00F43C8C" w:rsidP="00F43C8C">
      <w:r w:rsidRPr="002D5FF0">
        <w:rPr>
          <w:rFonts w:hint="eastAsia"/>
        </w:rPr>
        <w:t>６　入札説明書の配布</w:t>
      </w:r>
    </w:p>
    <w:p w:rsidR="00F43C8C" w:rsidRPr="002D5FF0" w:rsidRDefault="00F43C8C" w:rsidP="004A0C1E">
      <w:pPr>
        <w:ind w:left="210" w:hangingChars="100" w:hanging="210"/>
      </w:pPr>
      <w:r w:rsidRPr="002D5FF0">
        <w:rPr>
          <w:rFonts w:hint="eastAsia"/>
        </w:rPr>
        <w:t xml:space="preserve">　　入札説明書は、岩手県</w:t>
      </w:r>
      <w:r w:rsidR="00D04BE0" w:rsidRPr="002D5FF0">
        <w:rPr>
          <w:rFonts w:hint="eastAsia"/>
        </w:rPr>
        <w:t>公式</w:t>
      </w:r>
      <w:r w:rsidRPr="002D5FF0">
        <w:rPr>
          <w:rFonts w:hint="eastAsia"/>
        </w:rPr>
        <w:t>ホームページ</w:t>
      </w:r>
      <w:r w:rsidR="00D04BE0" w:rsidRPr="002D5FF0">
        <w:rPr>
          <w:rFonts w:hint="eastAsia"/>
        </w:rPr>
        <w:t>（</w:t>
      </w:r>
      <w:r w:rsidR="004A0C1E" w:rsidRPr="002D5FF0">
        <w:rPr>
          <w:rFonts w:hint="eastAsia"/>
        </w:rPr>
        <w:t>以下「ホームページ」という。）</w:t>
      </w:r>
      <w:r w:rsidRPr="002D5FF0">
        <w:rPr>
          <w:rFonts w:hint="eastAsia"/>
        </w:rPr>
        <w:t>で配布する。なお、入札参加希望者は、本業務に申請するときは、ホームページを必ず確認し、常に最新の入札説明書及び関係様式を使用すること。</w:t>
      </w:r>
    </w:p>
    <w:p w:rsidR="00F43C8C" w:rsidRPr="002D5FF0" w:rsidRDefault="00F43C8C" w:rsidP="00F43C8C">
      <w:r w:rsidRPr="002D5FF0">
        <w:rPr>
          <w:rFonts w:hint="eastAsia"/>
        </w:rPr>
        <w:t xml:space="preserve">　　ホームページ</w:t>
      </w:r>
    </w:p>
    <w:p w:rsidR="004A0C1E" w:rsidRPr="002D5FF0" w:rsidRDefault="004A0C1E" w:rsidP="00F43C8C">
      <w:r w:rsidRPr="002D5FF0">
        <w:rPr>
          <w:rFonts w:hint="eastAsia"/>
        </w:rPr>
        <w:t xml:space="preserve">　　　トップページ</w:t>
      </w:r>
      <w:r w:rsidRPr="002D5FF0">
        <w:rPr>
          <w:rFonts w:hint="eastAsia"/>
        </w:rPr>
        <w:t xml:space="preserve"> </w:t>
      </w:r>
      <w:r w:rsidRPr="002D5FF0">
        <w:rPr>
          <w:rFonts w:hint="eastAsia"/>
        </w:rPr>
        <w:t>›</w:t>
      </w:r>
      <w:r w:rsidRPr="002D5FF0">
        <w:rPr>
          <w:rFonts w:hint="eastAsia"/>
        </w:rPr>
        <w:t xml:space="preserve"> </w:t>
      </w:r>
      <w:r w:rsidRPr="002D5FF0">
        <w:rPr>
          <w:rFonts w:hint="eastAsia"/>
        </w:rPr>
        <w:t>県政情報</w:t>
      </w:r>
      <w:r w:rsidRPr="002D5FF0">
        <w:rPr>
          <w:rFonts w:hint="eastAsia"/>
        </w:rPr>
        <w:t xml:space="preserve"> </w:t>
      </w:r>
      <w:r w:rsidRPr="002D5FF0">
        <w:rPr>
          <w:rFonts w:hint="eastAsia"/>
        </w:rPr>
        <w:t>›</w:t>
      </w:r>
      <w:r w:rsidRPr="002D5FF0">
        <w:rPr>
          <w:rFonts w:hint="eastAsia"/>
        </w:rPr>
        <w:t xml:space="preserve"> </w:t>
      </w:r>
      <w:r w:rsidRPr="002D5FF0">
        <w:rPr>
          <w:rFonts w:hint="eastAsia"/>
        </w:rPr>
        <w:t>入札・コンペ・公募情報</w:t>
      </w:r>
      <w:r w:rsidRPr="002D5FF0">
        <w:rPr>
          <w:rFonts w:hint="eastAsia"/>
        </w:rPr>
        <w:t xml:space="preserve"> </w:t>
      </w:r>
      <w:r w:rsidRPr="002D5FF0">
        <w:rPr>
          <w:rFonts w:hint="eastAsia"/>
        </w:rPr>
        <w:t>›</w:t>
      </w:r>
      <w:r w:rsidRPr="002D5FF0">
        <w:rPr>
          <w:rFonts w:hint="eastAsia"/>
        </w:rPr>
        <w:t xml:space="preserve"> </w:t>
      </w:r>
      <w:r w:rsidRPr="002D5FF0">
        <w:rPr>
          <w:rFonts w:hint="eastAsia"/>
        </w:rPr>
        <w:t>その他入札情報</w:t>
      </w:r>
    </w:p>
    <w:p w:rsidR="00F43C8C" w:rsidRPr="002D5FF0" w:rsidRDefault="004A0C1E" w:rsidP="003F0AAC">
      <w:pPr>
        <w:ind w:firstLineChars="300" w:firstLine="630"/>
        <w:jc w:val="left"/>
      </w:pPr>
      <w:r w:rsidRPr="002D5FF0">
        <w:rPr>
          <w:rFonts w:hint="eastAsia"/>
        </w:rPr>
        <w:t xml:space="preserve">ＵＲＬ　</w:t>
      </w:r>
      <w:r w:rsidR="003F0AAC" w:rsidRPr="002D5FF0">
        <w:t>https://www.pref.iwate.jp/kensei/nyuusatsu/sonota/index.html</w:t>
      </w:r>
    </w:p>
    <w:p w:rsidR="003F0AAC" w:rsidRPr="002D5FF0" w:rsidRDefault="003F0AAC" w:rsidP="003F0AAC">
      <w:pPr>
        <w:ind w:firstLineChars="300" w:firstLine="630"/>
        <w:jc w:val="left"/>
      </w:pPr>
    </w:p>
    <w:p w:rsidR="00F43C8C" w:rsidRPr="002D5FF0" w:rsidRDefault="00F43C8C" w:rsidP="00F43C8C">
      <w:r w:rsidRPr="002D5FF0">
        <w:rPr>
          <w:rFonts w:hint="eastAsia"/>
        </w:rPr>
        <w:t>７　入札参加申請書の受付期限及び提出先</w:t>
      </w:r>
    </w:p>
    <w:p w:rsidR="00F43C8C" w:rsidRDefault="00F43C8C" w:rsidP="00F00F6D">
      <w:pPr>
        <w:ind w:left="210" w:hangingChars="100" w:hanging="210"/>
      </w:pPr>
      <w:r w:rsidRPr="002D5FF0">
        <w:rPr>
          <w:rFonts w:hint="eastAsia"/>
        </w:rPr>
        <w:t xml:space="preserve">　　入札参加希望者は、ホームページで配布する一般競争入札参加申請書を</w:t>
      </w:r>
      <w:r w:rsidR="003F0AAC" w:rsidRPr="002D5FF0">
        <w:rPr>
          <w:rFonts w:asciiTheme="minorEastAsia" w:hAnsiTheme="minorEastAsia" w:hint="eastAsia"/>
        </w:rPr>
        <w:t>令和</w:t>
      </w:r>
      <w:r w:rsidR="005A7F4C" w:rsidRPr="002D5FF0">
        <w:rPr>
          <w:rFonts w:asciiTheme="minorEastAsia" w:hAnsiTheme="minorEastAsia" w:hint="eastAsia"/>
        </w:rPr>
        <w:t>６</w:t>
      </w:r>
      <w:r w:rsidR="003F0AAC" w:rsidRPr="002D5FF0">
        <w:rPr>
          <w:rFonts w:asciiTheme="minorEastAsia" w:hAnsiTheme="minorEastAsia" w:hint="eastAsia"/>
        </w:rPr>
        <w:t>年</w:t>
      </w:r>
      <w:r w:rsidR="00746C4C" w:rsidRPr="002D5FF0">
        <w:rPr>
          <w:rFonts w:asciiTheme="minorEastAsia" w:hAnsiTheme="minorEastAsia" w:hint="eastAsia"/>
        </w:rPr>
        <w:t>７</w:t>
      </w:r>
      <w:r w:rsidRPr="002D5FF0">
        <w:rPr>
          <w:rFonts w:asciiTheme="minorEastAsia" w:hAnsiTheme="minorEastAsia" w:hint="eastAsia"/>
        </w:rPr>
        <w:t>月</w:t>
      </w:r>
      <w:r w:rsidR="00746C4C" w:rsidRPr="002D5FF0">
        <w:rPr>
          <w:rFonts w:asciiTheme="minorEastAsia" w:hAnsiTheme="minorEastAsia" w:hint="eastAsia"/>
        </w:rPr>
        <w:t>１</w:t>
      </w:r>
      <w:r w:rsidRPr="002D5FF0">
        <w:rPr>
          <w:rFonts w:asciiTheme="minorEastAsia" w:hAnsiTheme="minorEastAsia" w:hint="eastAsia"/>
        </w:rPr>
        <w:t>日</w:t>
      </w:r>
      <w:r w:rsidR="00D04BE0" w:rsidRPr="002D5FF0">
        <w:rPr>
          <w:rFonts w:asciiTheme="minorEastAsia" w:hAnsiTheme="minorEastAsia" w:hint="eastAsia"/>
        </w:rPr>
        <w:t>（</w:t>
      </w:r>
      <w:r w:rsidR="005A7F4C" w:rsidRPr="002D5FF0">
        <w:rPr>
          <w:rFonts w:hint="eastAsia"/>
        </w:rPr>
        <w:t>月</w:t>
      </w:r>
      <w:r w:rsidR="00D04BE0" w:rsidRPr="002D5FF0">
        <w:rPr>
          <w:rFonts w:hint="eastAsia"/>
        </w:rPr>
        <w:t>）</w:t>
      </w:r>
      <w:r w:rsidRPr="002D5FF0">
        <w:rPr>
          <w:rFonts w:hint="eastAsia"/>
        </w:rPr>
        <w:t>午後５時までに</w:t>
      </w:r>
      <w:r w:rsidR="00444378" w:rsidRPr="002D5FF0">
        <w:rPr>
          <w:rFonts w:hint="eastAsia"/>
        </w:rPr>
        <w:t>10</w:t>
      </w:r>
      <w:r w:rsidR="003F0AAC" w:rsidRPr="002D5FF0">
        <w:rPr>
          <w:rFonts w:hint="eastAsia"/>
        </w:rPr>
        <w:t>に示す提出先に</w:t>
      </w:r>
      <w:r w:rsidRPr="002D5FF0">
        <w:rPr>
          <w:rFonts w:hint="eastAsia"/>
        </w:rPr>
        <w:t>提出すること。</w:t>
      </w:r>
      <w:bookmarkStart w:id="0" w:name="_GoBack"/>
      <w:bookmarkEnd w:id="0"/>
    </w:p>
    <w:p w:rsidR="00F43C8C" w:rsidRDefault="00F43C8C" w:rsidP="00F43C8C">
      <w:r>
        <w:rPr>
          <w:rFonts w:hint="eastAsia"/>
        </w:rPr>
        <w:t xml:space="preserve">　</w:t>
      </w:r>
    </w:p>
    <w:p w:rsidR="00F43C8C" w:rsidRDefault="003238C5" w:rsidP="00F43C8C">
      <w:r>
        <w:rPr>
          <w:rFonts w:hint="eastAsia"/>
        </w:rPr>
        <w:t>８</w:t>
      </w:r>
      <w:r w:rsidR="00F43C8C">
        <w:rPr>
          <w:rFonts w:hint="eastAsia"/>
        </w:rPr>
        <w:t xml:space="preserve">　入札の方法等</w:t>
      </w:r>
    </w:p>
    <w:p w:rsidR="00F43C8C" w:rsidRDefault="00F00F6D" w:rsidP="00F00F6D">
      <w:pPr>
        <w:ind w:firstLineChars="100" w:firstLine="210"/>
      </w:pPr>
      <w:r>
        <w:rPr>
          <w:rFonts w:hint="eastAsia"/>
        </w:rPr>
        <w:t xml:space="preserve">(1) </w:t>
      </w:r>
      <w:r w:rsidR="00F43C8C">
        <w:rPr>
          <w:rFonts w:hint="eastAsia"/>
        </w:rPr>
        <w:t>入札書は、４の日時及び場所に持参して提出すること。</w:t>
      </w:r>
    </w:p>
    <w:p w:rsidR="00F43C8C" w:rsidRDefault="00F00F6D" w:rsidP="00F00F6D">
      <w:pPr>
        <w:ind w:leftChars="100" w:left="420" w:hangingChars="100" w:hanging="210"/>
      </w:pPr>
      <w:r>
        <w:rPr>
          <w:rFonts w:hint="eastAsia"/>
        </w:rPr>
        <w:t xml:space="preserve">(2) </w:t>
      </w:r>
      <w:r w:rsidR="00F43C8C">
        <w:rPr>
          <w:rFonts w:hint="eastAsia"/>
        </w:rPr>
        <w:t>落札価格の決定に当っては、入札書に記載された金額に当該金額の</w:t>
      </w:r>
      <w:r w:rsidR="00F43C8C" w:rsidRPr="002D5FF0">
        <w:rPr>
          <w:rFonts w:hint="eastAsia"/>
        </w:rPr>
        <w:t>100</w:t>
      </w:r>
      <w:r w:rsidR="00F43C8C" w:rsidRPr="002D5FF0">
        <w:rPr>
          <w:rFonts w:hint="eastAsia"/>
        </w:rPr>
        <w:t>分の</w:t>
      </w:r>
      <w:r w:rsidR="003F0AAC" w:rsidRPr="002D5FF0">
        <w:rPr>
          <w:rFonts w:hint="eastAsia"/>
        </w:rPr>
        <w:t>10</w:t>
      </w:r>
      <w:r w:rsidR="00F43C8C" w:rsidRPr="002D5FF0">
        <w:rPr>
          <w:rFonts w:hint="eastAsia"/>
        </w:rPr>
        <w:t>に相当する額を加算した金額（当該金額に</w:t>
      </w:r>
      <w:r w:rsidR="00F43C8C" w:rsidRPr="002D5FF0">
        <w:rPr>
          <w:rFonts w:hint="eastAsia"/>
        </w:rPr>
        <w:t>1</w:t>
      </w:r>
      <w:r w:rsidR="00F43C8C" w:rsidRPr="002D5FF0">
        <w:rPr>
          <w:rFonts w:hint="eastAsia"/>
        </w:rPr>
        <w:t>円未満の端数があるときは、その端数金額を切捨てた金額）をもって落札価格とするので、入札者は消費税及び地方消費税に係る課税事業者であるか免税事業者であるかを問わず、見積もった総額の</w:t>
      </w:r>
      <w:r w:rsidR="00F43C8C" w:rsidRPr="002D5FF0">
        <w:rPr>
          <w:rFonts w:hint="eastAsia"/>
        </w:rPr>
        <w:t>1</w:t>
      </w:r>
      <w:r w:rsidR="003F0AAC" w:rsidRPr="002D5FF0">
        <w:rPr>
          <w:rFonts w:hint="eastAsia"/>
        </w:rPr>
        <w:t>10</w:t>
      </w:r>
      <w:r w:rsidR="00F43C8C" w:rsidRPr="002D5FF0">
        <w:rPr>
          <w:rFonts w:hint="eastAsia"/>
        </w:rPr>
        <w:t>分の</w:t>
      </w:r>
      <w:r w:rsidR="00F43C8C" w:rsidRPr="002D5FF0">
        <w:rPr>
          <w:rFonts w:hint="eastAsia"/>
        </w:rPr>
        <w:t>100</w:t>
      </w:r>
      <w:r w:rsidR="00F43C8C">
        <w:rPr>
          <w:rFonts w:hint="eastAsia"/>
        </w:rPr>
        <w:t>に相当する金額を入札書に記載すること。</w:t>
      </w:r>
    </w:p>
    <w:p w:rsidR="00F43C8C" w:rsidRDefault="00F00F6D" w:rsidP="00F00F6D">
      <w:pPr>
        <w:ind w:firstLineChars="100" w:firstLine="210"/>
      </w:pPr>
      <w:r>
        <w:rPr>
          <w:rFonts w:hint="eastAsia"/>
        </w:rPr>
        <w:t xml:space="preserve">(3) </w:t>
      </w:r>
      <w:r w:rsidR="00F43C8C">
        <w:rPr>
          <w:rFonts w:hint="eastAsia"/>
        </w:rPr>
        <w:t>その他入札に関する詳細は、一般競争入札心得によること。</w:t>
      </w:r>
    </w:p>
    <w:p w:rsidR="00F43C8C" w:rsidRDefault="00F43C8C" w:rsidP="00F43C8C"/>
    <w:p w:rsidR="003238C5" w:rsidRPr="00F00F6D" w:rsidRDefault="003238C5" w:rsidP="00F43C8C"/>
    <w:p w:rsidR="00F43C8C" w:rsidRDefault="000A52D1" w:rsidP="00F43C8C">
      <w:r>
        <w:rPr>
          <w:rFonts w:hint="eastAsia"/>
        </w:rPr>
        <w:lastRenderedPageBreak/>
        <w:t>９</w:t>
      </w:r>
      <w:r w:rsidR="00F43C8C">
        <w:rPr>
          <w:rFonts w:hint="eastAsia"/>
        </w:rPr>
        <w:t xml:space="preserve">　その他</w:t>
      </w:r>
    </w:p>
    <w:p w:rsidR="00F43C8C" w:rsidRDefault="00F00F6D" w:rsidP="00F00F6D">
      <w:pPr>
        <w:ind w:leftChars="100" w:left="420" w:hangingChars="100" w:hanging="210"/>
      </w:pPr>
      <w:r>
        <w:rPr>
          <w:rFonts w:hint="eastAsia"/>
        </w:rPr>
        <w:t xml:space="preserve">(1) </w:t>
      </w:r>
      <w:r w:rsidR="00F43C8C">
        <w:rPr>
          <w:rFonts w:hint="eastAsia"/>
        </w:rPr>
        <w:t>７により提出された書類を審査した結果、入札説明書に示す仕様を満たすと認められたものに限り、入札に参加できるものとする。</w:t>
      </w:r>
    </w:p>
    <w:p w:rsidR="00F43C8C" w:rsidRDefault="00F00F6D" w:rsidP="00F00F6D">
      <w:pPr>
        <w:ind w:leftChars="100" w:left="420" w:hangingChars="100" w:hanging="210"/>
      </w:pPr>
      <w:r>
        <w:rPr>
          <w:rFonts w:hint="eastAsia"/>
        </w:rPr>
        <w:t xml:space="preserve">(2) </w:t>
      </w:r>
      <w:r w:rsidR="00F43C8C">
        <w:rPr>
          <w:rFonts w:hint="eastAsia"/>
        </w:rPr>
        <w:t>この公告に示した競争入札参加資格のない者のした入札、入札者の求められる義務を履行しなかった者のした入札その他入札に関する条件に違反した入札は、無効とする。</w:t>
      </w:r>
    </w:p>
    <w:p w:rsidR="00F43C8C" w:rsidRDefault="00F00F6D" w:rsidP="00F00F6D">
      <w:pPr>
        <w:ind w:firstLineChars="100" w:firstLine="210"/>
      </w:pPr>
      <w:r>
        <w:rPr>
          <w:rFonts w:hint="eastAsia"/>
        </w:rPr>
        <w:t xml:space="preserve">(3) </w:t>
      </w:r>
      <w:r w:rsidR="00F43C8C">
        <w:rPr>
          <w:rFonts w:hint="eastAsia"/>
        </w:rPr>
        <w:t>契約書作成の要否　要</w:t>
      </w:r>
    </w:p>
    <w:p w:rsidR="00F43C8C" w:rsidRDefault="00F00F6D" w:rsidP="00F00F6D">
      <w:pPr>
        <w:ind w:leftChars="100" w:left="420" w:hangingChars="100" w:hanging="210"/>
      </w:pPr>
      <w:r>
        <w:rPr>
          <w:rFonts w:hint="eastAsia"/>
        </w:rPr>
        <w:t xml:space="preserve">(4) </w:t>
      </w:r>
      <w:r w:rsidR="00F43C8C">
        <w:rPr>
          <w:rFonts w:hint="eastAsia"/>
        </w:rPr>
        <w:t>落札者の決定方法　会計規則（平成</w:t>
      </w:r>
      <w:r w:rsidR="00F43C8C">
        <w:rPr>
          <w:rFonts w:hint="eastAsia"/>
        </w:rPr>
        <w:t>4</w:t>
      </w:r>
      <w:r w:rsidR="00F43C8C">
        <w:rPr>
          <w:rFonts w:hint="eastAsia"/>
        </w:rPr>
        <w:t>年岩手県規則第</w:t>
      </w:r>
      <w:r w:rsidR="00F43C8C">
        <w:rPr>
          <w:rFonts w:hint="eastAsia"/>
        </w:rPr>
        <w:t>21</w:t>
      </w:r>
      <w:r w:rsidR="00F43C8C">
        <w:rPr>
          <w:rFonts w:hint="eastAsia"/>
        </w:rPr>
        <w:t>条）第</w:t>
      </w:r>
      <w:r w:rsidR="00F43C8C">
        <w:rPr>
          <w:rFonts w:hint="eastAsia"/>
        </w:rPr>
        <w:t>100</w:t>
      </w:r>
      <w:r w:rsidR="00F43C8C">
        <w:rPr>
          <w:rFonts w:hint="eastAsia"/>
        </w:rPr>
        <w:t>条の規定により作成された予定価格の制限の範囲内で最低の価格をもって有効な入札を行った者を落札者とする。</w:t>
      </w:r>
    </w:p>
    <w:p w:rsidR="00F43C8C" w:rsidRDefault="00F00F6D" w:rsidP="00F00F6D">
      <w:pPr>
        <w:ind w:firstLineChars="100" w:firstLine="210"/>
      </w:pPr>
      <w:r>
        <w:rPr>
          <w:rFonts w:hint="eastAsia"/>
        </w:rPr>
        <w:t xml:space="preserve">(5) </w:t>
      </w:r>
      <w:r w:rsidR="00F43C8C">
        <w:rPr>
          <w:rFonts w:hint="eastAsia"/>
        </w:rPr>
        <w:t>その他詳細は、入札説明書による。</w:t>
      </w:r>
    </w:p>
    <w:p w:rsidR="00F43C8C" w:rsidRDefault="00F43C8C" w:rsidP="00F43C8C"/>
    <w:p w:rsidR="00F43C8C" w:rsidRDefault="000A52D1" w:rsidP="00F43C8C">
      <w:r>
        <w:rPr>
          <w:rFonts w:hint="eastAsia"/>
        </w:rPr>
        <w:t>10</w:t>
      </w:r>
      <w:r w:rsidR="00F43C8C">
        <w:rPr>
          <w:rFonts w:hint="eastAsia"/>
        </w:rPr>
        <w:t xml:space="preserve">　入札参加申請書の提出及び問合せ先</w:t>
      </w:r>
    </w:p>
    <w:p w:rsidR="00F43C8C" w:rsidRDefault="00F43C8C" w:rsidP="00F43C8C">
      <w:r>
        <w:rPr>
          <w:rFonts w:hint="eastAsia"/>
        </w:rPr>
        <w:t xml:space="preserve">　　郵便番号　</w:t>
      </w:r>
      <w:r w:rsidR="00F00F6D">
        <w:rPr>
          <w:rFonts w:hint="eastAsia"/>
        </w:rPr>
        <w:t>027</w:t>
      </w:r>
      <w:r w:rsidR="00F00F6D">
        <w:rPr>
          <w:rFonts w:hint="eastAsia"/>
        </w:rPr>
        <w:t>－</w:t>
      </w:r>
      <w:r w:rsidR="00F00F6D">
        <w:rPr>
          <w:rFonts w:hint="eastAsia"/>
        </w:rPr>
        <w:t>0072</w:t>
      </w:r>
      <w:r>
        <w:rPr>
          <w:rFonts w:hint="eastAsia"/>
        </w:rPr>
        <w:t xml:space="preserve">　岩手県</w:t>
      </w:r>
      <w:r w:rsidR="00F00F6D">
        <w:rPr>
          <w:rFonts w:hint="eastAsia"/>
        </w:rPr>
        <w:t>宮古市五月町</w:t>
      </w:r>
      <w:r w:rsidR="00F00F6D">
        <w:rPr>
          <w:rFonts w:hint="eastAsia"/>
        </w:rPr>
        <w:t>1</w:t>
      </w:r>
      <w:r w:rsidR="00F00F6D">
        <w:rPr>
          <w:rFonts w:hint="eastAsia"/>
        </w:rPr>
        <w:t>番</w:t>
      </w:r>
      <w:r w:rsidR="00F00F6D">
        <w:rPr>
          <w:rFonts w:hint="eastAsia"/>
        </w:rPr>
        <w:t>20</w:t>
      </w:r>
      <w:r w:rsidR="00F00F6D">
        <w:rPr>
          <w:rFonts w:hint="eastAsia"/>
        </w:rPr>
        <w:t>号</w:t>
      </w:r>
    </w:p>
    <w:p w:rsidR="00F43C8C" w:rsidRDefault="00F00F6D" w:rsidP="00F43C8C">
      <w:r>
        <w:rPr>
          <w:rFonts w:hint="eastAsia"/>
        </w:rPr>
        <w:t xml:space="preserve">　　</w:t>
      </w:r>
      <w:r w:rsidR="00ED7E16">
        <w:rPr>
          <w:rFonts w:hint="eastAsia"/>
        </w:rPr>
        <w:t>沿岸広域振興局水産部宮古水産振興</w:t>
      </w:r>
      <w:r>
        <w:rPr>
          <w:rFonts w:hint="eastAsia"/>
        </w:rPr>
        <w:t>センター</w:t>
      </w:r>
    </w:p>
    <w:p w:rsidR="00323E45" w:rsidRPr="00F43C8C" w:rsidRDefault="00F43C8C" w:rsidP="00F43C8C">
      <w:r>
        <w:rPr>
          <w:rFonts w:hint="eastAsia"/>
        </w:rPr>
        <w:t xml:space="preserve">　　電話番号　</w:t>
      </w:r>
      <w:r w:rsidR="00F00F6D">
        <w:rPr>
          <w:rFonts w:hint="eastAsia"/>
        </w:rPr>
        <w:t>0193</w:t>
      </w:r>
      <w:r w:rsidR="00F00F6D">
        <w:rPr>
          <w:rFonts w:hint="eastAsia"/>
        </w:rPr>
        <w:t>－</w:t>
      </w:r>
      <w:r w:rsidR="00F00F6D">
        <w:rPr>
          <w:rFonts w:hint="eastAsia"/>
        </w:rPr>
        <w:t>64</w:t>
      </w:r>
      <w:r w:rsidR="00F00F6D">
        <w:rPr>
          <w:rFonts w:hint="eastAsia"/>
        </w:rPr>
        <w:t>－</w:t>
      </w:r>
      <w:r w:rsidR="00ED7E16">
        <w:rPr>
          <w:rFonts w:hint="eastAsia"/>
        </w:rPr>
        <w:t>2216</w:t>
      </w:r>
      <w:r>
        <w:rPr>
          <w:rFonts w:hint="eastAsia"/>
        </w:rPr>
        <w:t xml:space="preserve">　　　　</w:t>
      </w:r>
      <w:r>
        <w:rPr>
          <w:rFonts w:hint="eastAsia"/>
        </w:rPr>
        <w:t>FAX</w:t>
      </w:r>
      <w:r w:rsidR="00F00F6D">
        <w:rPr>
          <w:rFonts w:hint="eastAsia"/>
        </w:rPr>
        <w:t xml:space="preserve">　</w:t>
      </w:r>
      <w:r w:rsidR="00F00F6D">
        <w:rPr>
          <w:rFonts w:hint="eastAsia"/>
        </w:rPr>
        <w:t>0193</w:t>
      </w:r>
      <w:r w:rsidR="00F00F6D">
        <w:rPr>
          <w:rFonts w:hint="eastAsia"/>
        </w:rPr>
        <w:t>－</w:t>
      </w:r>
      <w:r w:rsidR="00F00F6D">
        <w:rPr>
          <w:rFonts w:hint="eastAsia"/>
        </w:rPr>
        <w:t>71</w:t>
      </w:r>
      <w:r w:rsidR="00F00F6D">
        <w:rPr>
          <w:rFonts w:hint="eastAsia"/>
        </w:rPr>
        <w:t>－</w:t>
      </w:r>
      <w:r w:rsidR="00ED7E16">
        <w:rPr>
          <w:rFonts w:hint="eastAsia"/>
        </w:rPr>
        <w:t>1274</w:t>
      </w:r>
    </w:p>
    <w:sectPr w:rsidR="00323E45" w:rsidRPr="00F43C8C" w:rsidSect="00F00F6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222" w:rsidRDefault="005E0222" w:rsidP="00DC4DA2">
      <w:r>
        <w:separator/>
      </w:r>
    </w:p>
  </w:endnote>
  <w:endnote w:type="continuationSeparator" w:id="0">
    <w:p w:rsidR="005E0222" w:rsidRDefault="005E0222" w:rsidP="00DC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222" w:rsidRDefault="005E0222" w:rsidP="00DC4DA2">
      <w:r>
        <w:separator/>
      </w:r>
    </w:p>
  </w:footnote>
  <w:footnote w:type="continuationSeparator" w:id="0">
    <w:p w:rsidR="005E0222" w:rsidRDefault="005E0222" w:rsidP="00DC4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3F"/>
    <w:rsid w:val="000243A0"/>
    <w:rsid w:val="00076074"/>
    <w:rsid w:val="00083D9F"/>
    <w:rsid w:val="000A52D1"/>
    <w:rsid w:val="000C7EEC"/>
    <w:rsid w:val="001112C8"/>
    <w:rsid w:val="00117367"/>
    <w:rsid w:val="00142A11"/>
    <w:rsid w:val="001676A3"/>
    <w:rsid w:val="001838F8"/>
    <w:rsid w:val="001A615A"/>
    <w:rsid w:val="00204DD8"/>
    <w:rsid w:val="00227CFD"/>
    <w:rsid w:val="002415F9"/>
    <w:rsid w:val="002459D8"/>
    <w:rsid w:val="00251F30"/>
    <w:rsid w:val="00294FBE"/>
    <w:rsid w:val="002D5FF0"/>
    <w:rsid w:val="00304759"/>
    <w:rsid w:val="003238C5"/>
    <w:rsid w:val="00323E45"/>
    <w:rsid w:val="0033576F"/>
    <w:rsid w:val="003941BF"/>
    <w:rsid w:val="003F0AAC"/>
    <w:rsid w:val="00420D8F"/>
    <w:rsid w:val="00426A74"/>
    <w:rsid w:val="00444378"/>
    <w:rsid w:val="004A0C1E"/>
    <w:rsid w:val="004F41F0"/>
    <w:rsid w:val="00554392"/>
    <w:rsid w:val="00556E40"/>
    <w:rsid w:val="00567C36"/>
    <w:rsid w:val="005A7F4C"/>
    <w:rsid w:val="005E0222"/>
    <w:rsid w:val="00636C60"/>
    <w:rsid w:val="00734F55"/>
    <w:rsid w:val="00746C4C"/>
    <w:rsid w:val="00761B70"/>
    <w:rsid w:val="007A17E9"/>
    <w:rsid w:val="007C1E17"/>
    <w:rsid w:val="007F278F"/>
    <w:rsid w:val="00815484"/>
    <w:rsid w:val="008232AB"/>
    <w:rsid w:val="00860364"/>
    <w:rsid w:val="008A3DF1"/>
    <w:rsid w:val="009078F3"/>
    <w:rsid w:val="00983360"/>
    <w:rsid w:val="009B302B"/>
    <w:rsid w:val="009F68EF"/>
    <w:rsid w:val="00A03402"/>
    <w:rsid w:val="00A6053D"/>
    <w:rsid w:val="00A62FCC"/>
    <w:rsid w:val="00AC5149"/>
    <w:rsid w:val="00B73E14"/>
    <w:rsid w:val="00BB6AEF"/>
    <w:rsid w:val="00BC56DF"/>
    <w:rsid w:val="00BC7988"/>
    <w:rsid w:val="00C20FCA"/>
    <w:rsid w:val="00C831BC"/>
    <w:rsid w:val="00D0032A"/>
    <w:rsid w:val="00D04BE0"/>
    <w:rsid w:val="00D318E3"/>
    <w:rsid w:val="00DC4DA2"/>
    <w:rsid w:val="00E034C2"/>
    <w:rsid w:val="00E541D2"/>
    <w:rsid w:val="00E74AAF"/>
    <w:rsid w:val="00EB4965"/>
    <w:rsid w:val="00ED7E16"/>
    <w:rsid w:val="00F00F6D"/>
    <w:rsid w:val="00F02BFA"/>
    <w:rsid w:val="00F11945"/>
    <w:rsid w:val="00F12C10"/>
    <w:rsid w:val="00F1395A"/>
    <w:rsid w:val="00F43C8C"/>
    <w:rsid w:val="00F814FD"/>
    <w:rsid w:val="00FA193F"/>
    <w:rsid w:val="00FD416E"/>
    <w:rsid w:val="00FD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CEADDA1-4C81-4013-8308-5533960A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12C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0364"/>
  </w:style>
  <w:style w:type="character" w:customStyle="1" w:styleId="a4">
    <w:name w:val="日付 (文字)"/>
    <w:basedOn w:val="a0"/>
    <w:link w:val="a3"/>
    <w:uiPriority w:val="99"/>
    <w:semiHidden/>
    <w:rsid w:val="00860364"/>
  </w:style>
  <w:style w:type="paragraph" w:styleId="a5">
    <w:name w:val="header"/>
    <w:basedOn w:val="a"/>
    <w:link w:val="a6"/>
    <w:uiPriority w:val="99"/>
    <w:unhideWhenUsed/>
    <w:rsid w:val="00DC4DA2"/>
    <w:pPr>
      <w:tabs>
        <w:tab w:val="center" w:pos="4252"/>
        <w:tab w:val="right" w:pos="8504"/>
      </w:tabs>
      <w:snapToGrid w:val="0"/>
    </w:pPr>
  </w:style>
  <w:style w:type="character" w:customStyle="1" w:styleId="a6">
    <w:name w:val="ヘッダー (文字)"/>
    <w:basedOn w:val="a0"/>
    <w:link w:val="a5"/>
    <w:uiPriority w:val="99"/>
    <w:rsid w:val="00DC4DA2"/>
  </w:style>
  <w:style w:type="paragraph" w:styleId="a7">
    <w:name w:val="footer"/>
    <w:basedOn w:val="a"/>
    <w:link w:val="a8"/>
    <w:uiPriority w:val="99"/>
    <w:unhideWhenUsed/>
    <w:rsid w:val="00DC4DA2"/>
    <w:pPr>
      <w:tabs>
        <w:tab w:val="center" w:pos="4252"/>
        <w:tab w:val="right" w:pos="8504"/>
      </w:tabs>
      <w:snapToGrid w:val="0"/>
    </w:pPr>
  </w:style>
  <w:style w:type="character" w:customStyle="1" w:styleId="a8">
    <w:name w:val="フッター (文字)"/>
    <w:basedOn w:val="a0"/>
    <w:link w:val="a7"/>
    <w:uiPriority w:val="99"/>
    <w:rsid w:val="00DC4DA2"/>
  </w:style>
  <w:style w:type="paragraph" w:styleId="a9">
    <w:name w:val="Balloon Text"/>
    <w:basedOn w:val="a"/>
    <w:link w:val="aa"/>
    <w:uiPriority w:val="99"/>
    <w:semiHidden/>
    <w:unhideWhenUsed/>
    <w:rsid w:val="004A0C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0C1E"/>
    <w:rPr>
      <w:rFonts w:asciiTheme="majorHAnsi" w:eastAsiaTheme="majorEastAsia" w:hAnsiTheme="majorHAnsi" w:cstheme="majorBidi"/>
      <w:sz w:val="18"/>
      <w:szCs w:val="18"/>
    </w:rPr>
  </w:style>
  <w:style w:type="character" w:styleId="ab">
    <w:name w:val="Hyperlink"/>
    <w:basedOn w:val="a0"/>
    <w:uiPriority w:val="99"/>
    <w:unhideWhenUsed/>
    <w:rsid w:val="003F0AAC"/>
    <w:rPr>
      <w:color w:val="0000FF" w:themeColor="hyperlink"/>
      <w:u w:val="single"/>
    </w:rPr>
  </w:style>
  <w:style w:type="character" w:customStyle="1" w:styleId="10">
    <w:name w:val="見出し 1 (文字)"/>
    <w:basedOn w:val="a0"/>
    <w:link w:val="1"/>
    <w:uiPriority w:val="9"/>
    <w:rsid w:val="00F12C1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宮古土木センター管理課　金澤　9-26-611</dc:creator>
  <cp:lastModifiedBy>015426</cp:lastModifiedBy>
  <cp:revision>51</cp:revision>
  <cp:lastPrinted>2022-11-30T04:26:00Z</cp:lastPrinted>
  <dcterms:created xsi:type="dcterms:W3CDTF">2018-09-28T06:57:00Z</dcterms:created>
  <dcterms:modified xsi:type="dcterms:W3CDTF">2024-06-20T02:16:00Z</dcterms:modified>
</cp:coreProperties>
</file>