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3B4" w:rsidRPr="00333040" w:rsidRDefault="001213B4" w:rsidP="00E70EA9">
      <w:pPr>
        <w:tabs>
          <w:tab w:val="left" w:pos="9639"/>
        </w:tabs>
        <w:ind w:right="-1"/>
      </w:pPr>
      <w:r w:rsidRPr="00333040">
        <w:rPr>
          <w:rFonts w:hint="eastAsia"/>
        </w:rPr>
        <w:t>様式第</w:t>
      </w:r>
      <w:r w:rsidR="0008555A">
        <w:rPr>
          <w:rFonts w:hint="eastAsia"/>
        </w:rPr>
        <w:t>４</w:t>
      </w:r>
      <w:r w:rsidRPr="00333040">
        <w:rPr>
          <w:rFonts w:hint="eastAsia"/>
        </w:rPr>
        <w:t>号</w:t>
      </w:r>
    </w:p>
    <w:p w:rsidR="001213B4" w:rsidRPr="00333040" w:rsidRDefault="001213B4" w:rsidP="001C2782">
      <w:pPr>
        <w:tabs>
          <w:tab w:val="left" w:pos="9639"/>
        </w:tabs>
        <w:ind w:right="-1"/>
        <w:jc w:val="center"/>
        <w:rPr>
          <w:sz w:val="28"/>
          <w:szCs w:val="28"/>
        </w:rPr>
      </w:pPr>
      <w:r w:rsidRPr="00333040">
        <w:rPr>
          <w:rFonts w:hint="eastAsia"/>
          <w:sz w:val="28"/>
          <w:szCs w:val="28"/>
        </w:rPr>
        <w:t>入</w:t>
      </w:r>
      <w:r w:rsidR="001C2782" w:rsidRPr="00333040">
        <w:rPr>
          <w:rFonts w:hint="eastAsia"/>
          <w:sz w:val="28"/>
          <w:szCs w:val="28"/>
        </w:rPr>
        <w:t xml:space="preserve">　　</w:t>
      </w:r>
      <w:r w:rsidRPr="00333040">
        <w:rPr>
          <w:rFonts w:hint="eastAsia"/>
          <w:sz w:val="28"/>
          <w:szCs w:val="28"/>
        </w:rPr>
        <w:t>札</w:t>
      </w:r>
      <w:r w:rsidR="001C2782" w:rsidRPr="00333040">
        <w:rPr>
          <w:rFonts w:hint="eastAsia"/>
          <w:sz w:val="28"/>
          <w:szCs w:val="28"/>
        </w:rPr>
        <w:t xml:space="preserve">　　</w:t>
      </w:r>
      <w:r w:rsidRPr="00333040">
        <w:rPr>
          <w:rFonts w:hint="eastAsia"/>
          <w:sz w:val="28"/>
          <w:szCs w:val="28"/>
        </w:rPr>
        <w:t>書</w:t>
      </w:r>
    </w:p>
    <w:p w:rsidR="001213B4" w:rsidRPr="00333040" w:rsidRDefault="001213B4" w:rsidP="00E70EA9">
      <w:pPr>
        <w:tabs>
          <w:tab w:val="left" w:pos="9639"/>
        </w:tabs>
        <w:ind w:right="-1"/>
      </w:pPr>
    </w:p>
    <w:p w:rsidR="001213B4" w:rsidRPr="00333040" w:rsidRDefault="00F822E3" w:rsidP="001C2782">
      <w:pPr>
        <w:tabs>
          <w:tab w:val="left" w:pos="9639"/>
        </w:tabs>
        <w:wordWrap w:val="0"/>
        <w:ind w:right="-1"/>
        <w:jc w:val="right"/>
      </w:pPr>
      <w:r w:rsidRPr="00333040">
        <w:rPr>
          <w:rFonts w:hint="eastAsia"/>
        </w:rPr>
        <w:t>令和</w:t>
      </w:r>
      <w:r w:rsidR="001213B4" w:rsidRPr="00333040">
        <w:rPr>
          <w:rFonts w:hint="eastAsia"/>
        </w:rPr>
        <w:t xml:space="preserve">　　年　　月　　日</w:t>
      </w:r>
      <w:r w:rsidR="001C2782" w:rsidRPr="00333040">
        <w:rPr>
          <w:rFonts w:hint="eastAsia"/>
        </w:rPr>
        <w:t xml:space="preserve">　</w:t>
      </w:r>
    </w:p>
    <w:p w:rsidR="001213B4" w:rsidRPr="00333040" w:rsidRDefault="001213B4" w:rsidP="00E70EA9">
      <w:pPr>
        <w:tabs>
          <w:tab w:val="left" w:pos="9639"/>
        </w:tabs>
        <w:ind w:right="-1"/>
      </w:pPr>
    </w:p>
    <w:p w:rsidR="00931D8C" w:rsidRPr="00333040" w:rsidRDefault="00931D8C" w:rsidP="00931D8C">
      <w:pPr>
        <w:tabs>
          <w:tab w:val="left" w:pos="9639"/>
        </w:tabs>
        <w:ind w:right="-1" w:firstLineChars="100" w:firstLine="241"/>
      </w:pPr>
      <w:r w:rsidRPr="00333040">
        <w:rPr>
          <w:rFonts w:hint="eastAsia"/>
        </w:rPr>
        <w:t>岩手県知事　達　増　拓　也　様</w:t>
      </w:r>
    </w:p>
    <w:p w:rsidR="00931D8C" w:rsidRPr="00333040" w:rsidRDefault="00931D8C" w:rsidP="00E70EA9">
      <w:pPr>
        <w:tabs>
          <w:tab w:val="left" w:pos="9639"/>
        </w:tabs>
        <w:ind w:right="-1"/>
      </w:pPr>
    </w:p>
    <w:p w:rsidR="00931D8C" w:rsidRPr="00333040" w:rsidRDefault="00931D8C" w:rsidP="00931D8C">
      <w:pPr>
        <w:wordWrap w:val="0"/>
        <w:jc w:val="right"/>
      </w:pPr>
      <w:r w:rsidRPr="00333040">
        <w:rPr>
          <w:rFonts w:hint="eastAsia"/>
        </w:rPr>
        <w:t xml:space="preserve">住　　　所　　　　　　　　　　　　　　　　</w:t>
      </w:r>
    </w:p>
    <w:p w:rsidR="00931D8C" w:rsidRPr="00333040" w:rsidRDefault="00931D8C" w:rsidP="00931D8C">
      <w:pPr>
        <w:wordWrap w:val="0"/>
        <w:jc w:val="right"/>
      </w:pPr>
      <w:r w:rsidRPr="00333040">
        <w:rPr>
          <w:rFonts w:hint="eastAsia"/>
          <w:w w:val="91"/>
          <w:kern w:val="0"/>
          <w:fitText w:val="1205" w:id="922042881"/>
        </w:rPr>
        <w:t>商号又は名称</w:t>
      </w:r>
      <w:r w:rsidRPr="00333040">
        <w:rPr>
          <w:rFonts w:hint="eastAsia"/>
          <w:kern w:val="0"/>
        </w:rPr>
        <w:t xml:space="preserve">　　　　　　　　　　　　　　　　</w:t>
      </w:r>
    </w:p>
    <w:p w:rsidR="00931D8C" w:rsidRPr="00333040" w:rsidRDefault="00931D8C" w:rsidP="00931D8C">
      <w:pPr>
        <w:wordWrap w:val="0"/>
        <w:jc w:val="right"/>
      </w:pPr>
      <w:r w:rsidRPr="00333040">
        <w:rPr>
          <w:rFonts w:hint="eastAsia"/>
        </w:rPr>
        <w:t xml:space="preserve">代表者氏名　　　　　　　　　　　　　　印　</w:t>
      </w:r>
    </w:p>
    <w:p w:rsidR="00931D8C" w:rsidRPr="00333040" w:rsidRDefault="00931D8C" w:rsidP="00E70EA9">
      <w:pPr>
        <w:tabs>
          <w:tab w:val="left" w:pos="9639"/>
        </w:tabs>
        <w:ind w:right="-1"/>
      </w:pPr>
    </w:p>
    <w:p w:rsidR="00931D8C" w:rsidRPr="00333040" w:rsidRDefault="00931D8C" w:rsidP="00931D8C">
      <w:pPr>
        <w:tabs>
          <w:tab w:val="left" w:pos="9639"/>
        </w:tabs>
        <w:ind w:right="-1"/>
        <w:jc w:val="right"/>
      </w:pPr>
      <w:r w:rsidRPr="00333040">
        <w:rPr>
          <w:rFonts w:hint="eastAsia"/>
        </w:rPr>
        <w:t>（代理人）　　　　　　　　　　　　　（印）</w:t>
      </w:r>
    </w:p>
    <w:p w:rsidR="00931D8C" w:rsidRPr="00333040" w:rsidRDefault="00931D8C" w:rsidP="00931D8C">
      <w:pPr>
        <w:tabs>
          <w:tab w:val="left" w:pos="9639"/>
        </w:tabs>
        <w:ind w:right="-1"/>
        <w:jc w:val="right"/>
      </w:pPr>
    </w:p>
    <w:p w:rsidR="00931D8C" w:rsidRPr="00333040" w:rsidRDefault="00931D8C" w:rsidP="00E70EA9">
      <w:pPr>
        <w:tabs>
          <w:tab w:val="left" w:pos="9639"/>
        </w:tabs>
        <w:ind w:right="-1"/>
      </w:pPr>
    </w:p>
    <w:p w:rsidR="00931D8C" w:rsidRPr="00333040" w:rsidRDefault="00931D8C" w:rsidP="00931D8C">
      <w:pPr>
        <w:tabs>
          <w:tab w:val="left" w:pos="9639"/>
        </w:tabs>
        <w:ind w:right="963"/>
      </w:pPr>
      <w:r w:rsidRPr="00333040">
        <w:rPr>
          <w:rFonts w:hint="eastAsia"/>
        </w:rPr>
        <w:t xml:space="preserve">　次のとおり入札します。</w:t>
      </w:r>
    </w:p>
    <w:p w:rsidR="00931D8C" w:rsidRPr="00333040" w:rsidRDefault="00931D8C" w:rsidP="00931D8C">
      <w:pPr>
        <w:tabs>
          <w:tab w:val="left" w:pos="9639"/>
        </w:tabs>
        <w:ind w:right="963"/>
      </w:pPr>
    </w:p>
    <w:p w:rsidR="00931D8C" w:rsidRPr="00333040" w:rsidRDefault="00931D8C" w:rsidP="00931D8C">
      <w:pPr>
        <w:tabs>
          <w:tab w:val="left" w:pos="9639"/>
        </w:tabs>
        <w:ind w:right="963"/>
      </w:pPr>
      <w:r w:rsidRPr="00333040">
        <w:rPr>
          <w:rFonts w:hint="eastAsia"/>
        </w:rPr>
        <w:t xml:space="preserve">１　</w:t>
      </w:r>
      <w:r w:rsidR="004E5F88">
        <w:rPr>
          <w:rFonts w:hint="eastAsia"/>
        </w:rPr>
        <w:t>業務名</w:t>
      </w:r>
    </w:p>
    <w:p w:rsidR="00931D8C" w:rsidRPr="00333040" w:rsidRDefault="00931D8C" w:rsidP="00931D8C">
      <w:pPr>
        <w:tabs>
          <w:tab w:val="left" w:pos="9639"/>
        </w:tabs>
        <w:ind w:right="963"/>
      </w:pPr>
      <w:r w:rsidRPr="00333040">
        <w:rPr>
          <w:rFonts w:hint="eastAsia"/>
        </w:rPr>
        <w:t xml:space="preserve">　　</w:t>
      </w:r>
      <w:r w:rsidR="00F462B6">
        <w:rPr>
          <w:rFonts w:hint="eastAsia"/>
        </w:rPr>
        <w:t>法人二税申告書</w:t>
      </w:r>
      <w:bookmarkStart w:id="0" w:name="_GoBack"/>
      <w:bookmarkEnd w:id="0"/>
      <w:r w:rsidR="004E5F88">
        <w:t>等作成業務</w:t>
      </w:r>
    </w:p>
    <w:p w:rsidR="00931D8C" w:rsidRPr="00333040" w:rsidRDefault="00931D8C" w:rsidP="00931D8C">
      <w:pPr>
        <w:tabs>
          <w:tab w:val="left" w:pos="9639"/>
        </w:tabs>
        <w:ind w:right="963"/>
      </w:pPr>
    </w:p>
    <w:p w:rsidR="00165053" w:rsidRPr="00333040" w:rsidRDefault="00165053" w:rsidP="00931D8C">
      <w:pPr>
        <w:tabs>
          <w:tab w:val="left" w:pos="9639"/>
        </w:tabs>
        <w:ind w:right="963"/>
      </w:pPr>
    </w:p>
    <w:p w:rsidR="00931D8C" w:rsidRPr="00333040" w:rsidRDefault="00DD65CF" w:rsidP="00931D8C">
      <w:pPr>
        <w:tabs>
          <w:tab w:val="left" w:pos="9639"/>
        </w:tabs>
        <w:ind w:right="963"/>
      </w:pPr>
      <w:r w:rsidRPr="00333040">
        <w:rPr>
          <w:rFonts w:hint="eastAsia"/>
        </w:rPr>
        <w:t>２　入札金額</w:t>
      </w:r>
    </w:p>
    <w:p w:rsidR="004C1B8B" w:rsidRDefault="004C1B8B" w:rsidP="004C1B8B">
      <w:pPr>
        <w:rPr>
          <w:rFonts w:ascii="ＭＳ 明朝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284"/>
      </w:tblGrid>
      <w:tr w:rsidR="00FF3BC4" w:rsidRPr="00E06023" w:rsidTr="00FF3BC4">
        <w:trPr>
          <w:trHeight w:hRule="exact" w:val="447"/>
        </w:trPr>
        <w:tc>
          <w:tcPr>
            <w:tcW w:w="819" w:type="dxa"/>
            <w:tcBorders>
              <w:bottom w:val="dotted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819" w:type="dxa"/>
            <w:tcBorders>
              <w:bottom w:val="dotted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819" w:type="dxa"/>
            <w:tcBorders>
              <w:top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F3BC4" w:rsidRDefault="00FF3BC4" w:rsidP="00344650">
            <w:pPr>
              <w:ind w:leftChars="43" w:left="104" w:rightChars="42" w:right="10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819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819" w:type="dxa"/>
            <w:tcBorders>
              <w:bottom w:val="dotted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819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819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819" w:type="dxa"/>
            <w:tcBorders>
              <w:bottom w:val="dotted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81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F3BC4" w:rsidRPr="00E06023" w:rsidRDefault="00FF3BC4" w:rsidP="003446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F3BC4" w:rsidRPr="006624D2" w:rsidRDefault="00FF3BC4" w:rsidP="00344650"/>
        </w:tc>
      </w:tr>
      <w:tr w:rsidR="00FF3BC4" w:rsidRPr="00E06023" w:rsidTr="00FF3BC4">
        <w:trPr>
          <w:trHeight w:hRule="exact" w:val="1333"/>
        </w:trPr>
        <w:tc>
          <w:tcPr>
            <w:tcW w:w="819" w:type="dxa"/>
            <w:tcBorders>
              <w:top w:val="dotted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  <w:tcBorders>
              <w:top w:val="dotted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  <w:tcBorders>
              <w:top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  <w:tcBorders>
              <w:top w:val="dotted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  <w:tcBorders>
              <w:top w:val="dotted" w:sz="4" w:space="0" w:color="auto"/>
            </w:tcBorders>
            <w:vAlign w:val="center"/>
          </w:tcPr>
          <w:p w:rsidR="00FF3BC4" w:rsidRPr="00E06023" w:rsidRDefault="00FF3BC4" w:rsidP="00344650">
            <w:pPr>
              <w:ind w:leftChars="43" w:left="104" w:rightChars="42" w:right="101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FF3BC4" w:rsidRPr="00E06023" w:rsidRDefault="00FF3BC4" w:rsidP="003446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FF3BC4" w:rsidRPr="00E06023" w:rsidRDefault="00FF3BC4" w:rsidP="0034465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C1B8B" w:rsidRDefault="004C1B8B" w:rsidP="004C1B8B">
      <w:pPr>
        <w:rPr>
          <w:rFonts w:ascii="ＭＳ 明朝"/>
        </w:rPr>
      </w:pPr>
      <w:r>
        <w:rPr>
          <w:rFonts w:ascii="ＭＳ 明朝" w:hint="eastAsia"/>
        </w:rPr>
        <w:t xml:space="preserve">　　　(消費税及び地方消費税相当額を除くこと。)</w:t>
      </w:r>
    </w:p>
    <w:p w:rsidR="00165053" w:rsidRPr="00333040" w:rsidRDefault="00165053" w:rsidP="00931D8C">
      <w:pPr>
        <w:tabs>
          <w:tab w:val="left" w:pos="9639"/>
        </w:tabs>
        <w:ind w:right="963"/>
      </w:pPr>
    </w:p>
    <w:p w:rsidR="002065A8" w:rsidRPr="00333040" w:rsidRDefault="002065A8" w:rsidP="00931D8C">
      <w:pPr>
        <w:tabs>
          <w:tab w:val="left" w:pos="9639"/>
        </w:tabs>
        <w:ind w:right="963"/>
      </w:pPr>
      <w:r w:rsidRPr="00333040">
        <w:rPr>
          <w:rFonts w:hint="eastAsia"/>
        </w:rPr>
        <w:t>３　契約条件</w:t>
      </w:r>
    </w:p>
    <w:p w:rsidR="002065A8" w:rsidRPr="00333040" w:rsidRDefault="002065A8" w:rsidP="00931D8C">
      <w:pPr>
        <w:tabs>
          <w:tab w:val="left" w:pos="9639"/>
        </w:tabs>
        <w:ind w:right="963"/>
      </w:pPr>
      <w:r w:rsidRPr="00333040">
        <w:rPr>
          <w:rFonts w:hint="eastAsia"/>
        </w:rPr>
        <w:t xml:space="preserve">　　契約書及び仕様書その他貴県の指示のとおりとする。</w:t>
      </w:r>
    </w:p>
    <w:p w:rsidR="002065A8" w:rsidRPr="00333040" w:rsidRDefault="002065A8">
      <w:pPr>
        <w:widowControl/>
        <w:jc w:val="left"/>
      </w:pPr>
    </w:p>
    <w:sectPr w:rsidR="002065A8" w:rsidRPr="00333040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5B" w:rsidRDefault="0052705B" w:rsidP="008709BF">
      <w:r>
        <w:separator/>
      </w:r>
    </w:p>
  </w:endnote>
  <w:endnote w:type="continuationSeparator" w:id="0">
    <w:p w:rsidR="0052705B" w:rsidRDefault="0052705B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5B" w:rsidRDefault="0052705B" w:rsidP="008709BF">
      <w:r>
        <w:separator/>
      </w:r>
    </w:p>
  </w:footnote>
  <w:footnote w:type="continuationSeparator" w:id="0">
    <w:p w:rsidR="0052705B" w:rsidRDefault="0052705B" w:rsidP="0087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6"/>
    <w:rsid w:val="0003758A"/>
    <w:rsid w:val="0008555A"/>
    <w:rsid w:val="00086738"/>
    <w:rsid w:val="001213B4"/>
    <w:rsid w:val="001245C6"/>
    <w:rsid w:val="001558CD"/>
    <w:rsid w:val="00165053"/>
    <w:rsid w:val="001915B8"/>
    <w:rsid w:val="001C2782"/>
    <w:rsid w:val="001D7704"/>
    <w:rsid w:val="001F4391"/>
    <w:rsid w:val="002041AF"/>
    <w:rsid w:val="002065A8"/>
    <w:rsid w:val="00254B94"/>
    <w:rsid w:val="00333040"/>
    <w:rsid w:val="003C4788"/>
    <w:rsid w:val="00422F53"/>
    <w:rsid w:val="00465922"/>
    <w:rsid w:val="00470041"/>
    <w:rsid w:val="004C1B8B"/>
    <w:rsid w:val="004C4AA2"/>
    <w:rsid w:val="004E5F88"/>
    <w:rsid w:val="0050062D"/>
    <w:rsid w:val="0052705B"/>
    <w:rsid w:val="005B1577"/>
    <w:rsid w:val="005D5F61"/>
    <w:rsid w:val="00640399"/>
    <w:rsid w:val="00653A7E"/>
    <w:rsid w:val="006F2156"/>
    <w:rsid w:val="00712457"/>
    <w:rsid w:val="00763E36"/>
    <w:rsid w:val="007979E1"/>
    <w:rsid w:val="008278EE"/>
    <w:rsid w:val="008709BF"/>
    <w:rsid w:val="00931D8C"/>
    <w:rsid w:val="00976F64"/>
    <w:rsid w:val="00A24CD2"/>
    <w:rsid w:val="00A72034"/>
    <w:rsid w:val="00AB5158"/>
    <w:rsid w:val="00AC0FD2"/>
    <w:rsid w:val="00AC7668"/>
    <w:rsid w:val="00B410F3"/>
    <w:rsid w:val="00B42F1D"/>
    <w:rsid w:val="00B72706"/>
    <w:rsid w:val="00BC35E5"/>
    <w:rsid w:val="00BE563B"/>
    <w:rsid w:val="00CB3D50"/>
    <w:rsid w:val="00D669EC"/>
    <w:rsid w:val="00DD65CF"/>
    <w:rsid w:val="00DE7BEB"/>
    <w:rsid w:val="00DF58D1"/>
    <w:rsid w:val="00E70EA9"/>
    <w:rsid w:val="00E87A64"/>
    <w:rsid w:val="00ED6EA8"/>
    <w:rsid w:val="00F462B6"/>
    <w:rsid w:val="00F822E3"/>
    <w:rsid w:val="00F943A7"/>
    <w:rsid w:val="00FF065B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215ABB5-3B1D-4BDF-AE8F-BE3A12D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184D-55FC-4D45-B406-2698A92E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税務課管理企画担当</cp:lastModifiedBy>
  <cp:revision>12</cp:revision>
  <cp:lastPrinted>2023-02-08T05:59:00Z</cp:lastPrinted>
  <dcterms:created xsi:type="dcterms:W3CDTF">2023-02-03T05:59:00Z</dcterms:created>
  <dcterms:modified xsi:type="dcterms:W3CDTF">2024-01-23T06:59:00Z</dcterms:modified>
</cp:coreProperties>
</file>