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52"/>
        <w:tblOverlap w:val="never"/>
        <w:tblW w:w="0" w:type="auto"/>
        <w:tblLayout w:type="fixed"/>
        <w:tblCellMar>
          <w:left w:w="10" w:type="dxa"/>
          <w:right w:w="10" w:type="dxa"/>
        </w:tblCellMar>
        <w:tblLook w:val="0000" w:firstRow="0" w:lastRow="0" w:firstColumn="0" w:lastColumn="0" w:noHBand="0" w:noVBand="0"/>
      </w:tblPr>
      <w:tblGrid>
        <w:gridCol w:w="422"/>
        <w:gridCol w:w="1987"/>
        <w:gridCol w:w="989"/>
        <w:gridCol w:w="2554"/>
        <w:gridCol w:w="3835"/>
        <w:gridCol w:w="3835"/>
      </w:tblGrid>
      <w:tr w:rsidR="00AD57A1" w:rsidTr="00AD57A1">
        <w:trPr>
          <w:trHeight w:hRule="exact" w:val="403"/>
        </w:trPr>
        <w:tc>
          <w:tcPr>
            <w:tcW w:w="422" w:type="dxa"/>
            <w:tcBorders>
              <w:top w:val="single" w:sz="4" w:space="0" w:color="auto"/>
              <w:left w:val="single" w:sz="4" w:space="0" w:color="auto"/>
            </w:tcBorders>
            <w:shd w:val="clear" w:color="auto" w:fill="FFCB99"/>
            <w:vAlign w:val="center"/>
          </w:tcPr>
          <w:p w:rsidR="00AD57A1" w:rsidRDefault="00AD57A1" w:rsidP="00AD57A1">
            <w:pPr>
              <w:pStyle w:val="10"/>
              <w:shd w:val="clear" w:color="auto" w:fill="auto"/>
              <w:spacing w:after="0"/>
              <w:jc w:val="center"/>
            </w:pPr>
            <w:bookmarkStart w:id="0" w:name="bookmark0"/>
            <w:r>
              <w:rPr>
                <w:lang w:val="en-US" w:eastAsia="en-US" w:bidi="en-US"/>
              </w:rPr>
              <w:t>No</w:t>
            </w:r>
          </w:p>
        </w:tc>
        <w:tc>
          <w:tcPr>
            <w:tcW w:w="1987" w:type="dxa"/>
            <w:tcBorders>
              <w:top w:val="single" w:sz="4" w:space="0" w:color="auto"/>
              <w:left w:val="single" w:sz="4" w:space="0" w:color="auto"/>
            </w:tcBorders>
            <w:shd w:val="clear" w:color="auto" w:fill="FFCB99"/>
            <w:vAlign w:val="center"/>
          </w:tcPr>
          <w:p w:rsidR="00AD57A1" w:rsidRDefault="00AD57A1" w:rsidP="00AD57A1">
            <w:pPr>
              <w:pStyle w:val="10"/>
              <w:shd w:val="clear" w:color="auto" w:fill="auto"/>
              <w:spacing w:after="0"/>
              <w:jc w:val="center"/>
            </w:pPr>
            <w:r>
              <w:t>資料名称</w:t>
            </w:r>
          </w:p>
        </w:tc>
        <w:tc>
          <w:tcPr>
            <w:tcW w:w="989" w:type="dxa"/>
            <w:tcBorders>
              <w:top w:val="single" w:sz="4" w:space="0" w:color="auto"/>
              <w:left w:val="single" w:sz="4" w:space="0" w:color="auto"/>
            </w:tcBorders>
            <w:shd w:val="clear" w:color="auto" w:fill="FFCB99"/>
            <w:vAlign w:val="center"/>
          </w:tcPr>
          <w:p w:rsidR="00AD57A1" w:rsidRDefault="00AD57A1" w:rsidP="00AD57A1">
            <w:pPr>
              <w:pStyle w:val="10"/>
              <w:shd w:val="clear" w:color="auto" w:fill="auto"/>
              <w:spacing w:after="0"/>
              <w:jc w:val="center"/>
            </w:pPr>
            <w:r>
              <w:t>該当頁</w:t>
            </w:r>
          </w:p>
        </w:tc>
        <w:tc>
          <w:tcPr>
            <w:tcW w:w="2554" w:type="dxa"/>
            <w:tcBorders>
              <w:top w:val="single" w:sz="4" w:space="0" w:color="auto"/>
              <w:left w:val="single" w:sz="4" w:space="0" w:color="auto"/>
            </w:tcBorders>
            <w:shd w:val="clear" w:color="auto" w:fill="FFCB99"/>
            <w:vAlign w:val="center"/>
          </w:tcPr>
          <w:p w:rsidR="00AD57A1" w:rsidRDefault="00AD57A1" w:rsidP="00AD57A1">
            <w:pPr>
              <w:pStyle w:val="10"/>
              <w:shd w:val="clear" w:color="auto" w:fill="auto"/>
              <w:spacing w:after="0"/>
              <w:ind w:left="80"/>
              <w:jc w:val="center"/>
            </w:pPr>
            <w:r>
              <w:t>該当項目</w:t>
            </w:r>
          </w:p>
        </w:tc>
        <w:tc>
          <w:tcPr>
            <w:tcW w:w="3835" w:type="dxa"/>
            <w:tcBorders>
              <w:top w:val="single" w:sz="4" w:space="0" w:color="auto"/>
              <w:left w:val="single" w:sz="4" w:space="0" w:color="auto"/>
              <w:right w:val="single" w:sz="4" w:space="0" w:color="auto"/>
            </w:tcBorders>
            <w:shd w:val="clear" w:color="auto" w:fill="FFCB99"/>
            <w:vAlign w:val="center"/>
          </w:tcPr>
          <w:p w:rsidR="00AD57A1" w:rsidRDefault="00AD57A1" w:rsidP="00AD57A1">
            <w:pPr>
              <w:pStyle w:val="10"/>
              <w:shd w:val="clear" w:color="auto" w:fill="auto"/>
              <w:spacing w:after="0"/>
              <w:jc w:val="center"/>
            </w:pPr>
            <w:r>
              <w:t>質問内容</w:t>
            </w:r>
          </w:p>
        </w:tc>
        <w:tc>
          <w:tcPr>
            <w:tcW w:w="3835" w:type="dxa"/>
            <w:tcBorders>
              <w:top w:val="single" w:sz="4" w:space="0" w:color="auto"/>
              <w:left w:val="single" w:sz="4" w:space="0" w:color="auto"/>
              <w:right w:val="single" w:sz="4" w:space="0" w:color="auto"/>
            </w:tcBorders>
            <w:shd w:val="clear" w:color="auto" w:fill="FFCB99"/>
            <w:vAlign w:val="center"/>
          </w:tcPr>
          <w:p w:rsidR="00AD57A1" w:rsidRDefault="00AD57A1" w:rsidP="00AD57A1">
            <w:pPr>
              <w:pStyle w:val="10"/>
              <w:shd w:val="clear" w:color="auto" w:fill="auto"/>
              <w:spacing w:after="0"/>
              <w:jc w:val="center"/>
            </w:pPr>
            <w:r>
              <w:rPr>
                <w:rFonts w:hint="eastAsia"/>
              </w:rPr>
              <w:t>回答</w:t>
            </w:r>
          </w:p>
        </w:tc>
      </w:tr>
      <w:tr w:rsidR="00AD57A1" w:rsidTr="00EF2DBC">
        <w:trPr>
          <w:trHeight w:hRule="exact" w:val="2578"/>
        </w:trPr>
        <w:tc>
          <w:tcPr>
            <w:tcW w:w="422" w:type="dxa"/>
            <w:tcBorders>
              <w:top w:val="single" w:sz="4" w:space="0" w:color="auto"/>
              <w:left w:val="single" w:sz="4" w:space="0" w:color="auto"/>
            </w:tcBorders>
            <w:shd w:val="clear" w:color="auto" w:fill="FFFFFF"/>
            <w:vAlign w:val="center"/>
          </w:tcPr>
          <w:p w:rsidR="00AD57A1" w:rsidRDefault="00AD57A1" w:rsidP="00AD57A1">
            <w:pPr>
              <w:pStyle w:val="10"/>
              <w:shd w:val="clear" w:color="auto" w:fill="auto"/>
              <w:spacing w:after="0"/>
            </w:pPr>
            <w:r>
              <w:rPr>
                <w:lang w:val="en-US" w:eastAsia="en-US" w:bidi="en-US"/>
              </w:rPr>
              <w:t>１</w:t>
            </w:r>
          </w:p>
        </w:tc>
        <w:tc>
          <w:tcPr>
            <w:tcW w:w="1987" w:type="dxa"/>
            <w:tcBorders>
              <w:top w:val="single" w:sz="4" w:space="0" w:color="auto"/>
              <w:left w:val="single" w:sz="4" w:space="0" w:color="auto"/>
            </w:tcBorders>
            <w:shd w:val="clear" w:color="auto" w:fill="FFFFFF"/>
          </w:tcPr>
          <w:p w:rsidR="00AD57A1" w:rsidRDefault="00AD57A1" w:rsidP="00E27E8F">
            <w:pPr>
              <w:pStyle w:val="10"/>
              <w:shd w:val="clear" w:color="auto" w:fill="auto"/>
              <w:spacing w:after="0"/>
              <w:ind w:leftChars="50" w:left="120" w:rightChars="50" w:right="120"/>
            </w:pPr>
            <w:r>
              <w:t>食文化情報発信動画作成業務・業務仕様書</w:t>
            </w:r>
          </w:p>
        </w:tc>
        <w:tc>
          <w:tcPr>
            <w:tcW w:w="989" w:type="dxa"/>
            <w:tcBorders>
              <w:top w:val="single" w:sz="4" w:space="0" w:color="auto"/>
              <w:left w:val="single" w:sz="4" w:space="0" w:color="auto"/>
            </w:tcBorders>
            <w:shd w:val="clear" w:color="auto" w:fill="FFFFFF"/>
          </w:tcPr>
          <w:p w:rsidR="00AD57A1" w:rsidRDefault="00AD57A1" w:rsidP="00160E62">
            <w:pPr>
              <w:pStyle w:val="10"/>
              <w:shd w:val="clear" w:color="auto" w:fill="auto"/>
              <w:spacing w:after="0"/>
              <w:jc w:val="center"/>
            </w:pPr>
            <w:r>
              <w:t>1頁</w:t>
            </w:r>
          </w:p>
        </w:tc>
        <w:tc>
          <w:tcPr>
            <w:tcW w:w="2554" w:type="dxa"/>
            <w:tcBorders>
              <w:top w:val="single" w:sz="4" w:space="0" w:color="auto"/>
              <w:left w:val="single" w:sz="4" w:space="0" w:color="auto"/>
            </w:tcBorders>
            <w:shd w:val="clear" w:color="auto" w:fill="FFFFFF"/>
          </w:tcPr>
          <w:p w:rsidR="00AD57A1" w:rsidRDefault="00EF2DBC" w:rsidP="00EF2DBC">
            <w:pPr>
              <w:ind w:rightChars="50" w:right="120"/>
              <w:jc w:val="both"/>
              <w:rPr>
                <w:rFonts w:ascii="ＭＳ 明朝" w:eastAsia="ＭＳ 明朝" w:hAnsi="ＭＳ 明朝" w:cs="ＭＳ 明朝"/>
                <w:sz w:val="22"/>
                <w:szCs w:val="22"/>
                <w:lang w:val="ja-JP" w:eastAsia="ja-JP" w:bidi="ja-JP"/>
              </w:rPr>
            </w:pPr>
            <w:r>
              <w:rPr>
                <w:rFonts w:ascii="ＭＳ 明朝" w:eastAsia="ＭＳ 明朝" w:hAnsi="ＭＳ 明朝" w:cs="ＭＳ 明朝" w:hint="eastAsia"/>
                <w:sz w:val="22"/>
                <w:szCs w:val="22"/>
                <w:lang w:val="ja-JP" w:eastAsia="ja-JP" w:bidi="ja-JP"/>
              </w:rPr>
              <w:t>(</w:t>
            </w:r>
            <w:r w:rsidR="00AD57A1">
              <w:rPr>
                <w:rFonts w:ascii="ＭＳ 明朝" w:eastAsia="ＭＳ 明朝" w:hAnsi="ＭＳ 明朝" w:cs="ＭＳ 明朝" w:hint="eastAsia"/>
                <w:sz w:val="22"/>
                <w:szCs w:val="22"/>
                <w:lang w:val="ja-JP" w:eastAsia="ja-JP" w:bidi="ja-JP"/>
              </w:rPr>
              <w:t>１</w:t>
            </w:r>
            <w:r w:rsidR="00930889">
              <w:rPr>
                <w:rFonts w:ascii="ＭＳ 明朝" w:eastAsia="ＭＳ 明朝" w:hAnsi="ＭＳ 明朝" w:cs="ＭＳ 明朝" w:hint="eastAsia"/>
                <w:sz w:val="22"/>
                <w:szCs w:val="22"/>
                <w:lang w:val="ja-JP" w:eastAsia="ja-JP" w:bidi="ja-JP"/>
              </w:rPr>
              <w:t>)</w:t>
            </w:r>
            <w:r w:rsidR="00AD57A1">
              <w:rPr>
                <w:rFonts w:ascii="ＭＳ 明朝" w:eastAsia="ＭＳ 明朝" w:hAnsi="ＭＳ 明朝" w:cs="ＭＳ 明朝" w:hint="eastAsia"/>
                <w:sz w:val="22"/>
                <w:szCs w:val="22"/>
                <w:lang w:val="ja-JP" w:eastAsia="ja-JP" w:bidi="ja-JP"/>
              </w:rPr>
              <w:t>目的</w:t>
            </w:r>
          </w:p>
          <w:p w:rsidR="00AD57A1" w:rsidRPr="00AD57A1" w:rsidRDefault="00AD57A1" w:rsidP="00E27E8F">
            <w:pPr>
              <w:ind w:leftChars="50" w:left="120" w:rightChars="50" w:right="120" w:firstLineChars="50" w:firstLine="110"/>
              <w:jc w:val="both"/>
              <w:rPr>
                <w:rFonts w:ascii="ＭＳ 明朝" w:eastAsia="ＭＳ 明朝" w:hAnsi="ＭＳ 明朝" w:cs="ＭＳ 明朝"/>
                <w:color w:val="auto"/>
                <w:sz w:val="22"/>
                <w:szCs w:val="22"/>
                <w:lang w:val="ja-JP" w:eastAsia="ja-JP" w:bidi="ja-JP"/>
              </w:rPr>
            </w:pPr>
            <w:r>
              <w:rPr>
                <w:rFonts w:ascii="ＭＳ 明朝" w:eastAsia="ＭＳ 明朝" w:hAnsi="ＭＳ 明朝" w:cs="ＭＳ 明朝" w:hint="eastAsia"/>
                <w:sz w:val="22"/>
                <w:szCs w:val="22"/>
                <w:lang w:val="ja-JP" w:eastAsia="ja-JP" w:bidi="ja-JP"/>
              </w:rPr>
              <w:t>「女性農林漁業者の活躍に向けた環境づくりの一環として</w:t>
            </w:r>
            <w:r>
              <w:rPr>
                <w:rFonts w:ascii="ＭＳ 明朝" w:eastAsia="ＭＳ 明朝" w:hAnsi="ＭＳ 明朝" w:cs="ＭＳ 明朝"/>
                <w:sz w:val="22"/>
                <w:szCs w:val="22"/>
                <w:lang w:val="ja-JP" w:eastAsia="ja-JP" w:bidi="ja-JP"/>
              </w:rPr>
              <w:t>…</w:t>
            </w:r>
            <w:r>
              <w:rPr>
                <w:rFonts w:ascii="ＭＳ 明朝" w:eastAsia="ＭＳ 明朝" w:hAnsi="ＭＳ 明朝" w:cs="ＭＳ 明朝" w:hint="eastAsia"/>
                <w:sz w:val="22"/>
                <w:szCs w:val="22"/>
                <w:lang w:val="ja-JP" w:eastAsia="ja-JP" w:bidi="ja-JP"/>
              </w:rPr>
              <w:t>」</w:t>
            </w:r>
          </w:p>
        </w:tc>
        <w:tc>
          <w:tcPr>
            <w:tcW w:w="3835" w:type="dxa"/>
            <w:tcBorders>
              <w:top w:val="single" w:sz="4" w:space="0" w:color="auto"/>
              <w:left w:val="single" w:sz="4" w:space="0" w:color="auto"/>
              <w:right w:val="single" w:sz="4" w:space="0" w:color="auto"/>
            </w:tcBorders>
            <w:shd w:val="clear" w:color="auto" w:fill="FFFFFF"/>
          </w:tcPr>
          <w:p w:rsidR="00AD57A1" w:rsidRDefault="00AD57A1" w:rsidP="00E27E8F">
            <w:pPr>
              <w:pStyle w:val="10"/>
              <w:shd w:val="clear" w:color="auto" w:fill="auto"/>
              <w:spacing w:after="0"/>
              <w:ind w:leftChars="50" w:left="120" w:firstLineChars="100" w:firstLine="220"/>
              <w:jc w:val="both"/>
            </w:pPr>
            <w:r>
              <w:t>今回の動画の主なターゲットの優先順位を教えてください。</w:t>
            </w:r>
          </w:p>
          <w:p w:rsidR="00AD57A1" w:rsidRDefault="00AD57A1" w:rsidP="00E27E8F">
            <w:pPr>
              <w:pStyle w:val="10"/>
              <w:shd w:val="clear" w:color="auto" w:fill="auto"/>
              <w:spacing w:after="0"/>
              <w:ind w:leftChars="150" w:left="360" w:rightChars="50" w:right="120"/>
              <w:jc w:val="both"/>
            </w:pPr>
            <w:r>
              <w:t>①岩手県内の既に農林漁業に携わっている女性</w:t>
            </w:r>
          </w:p>
          <w:p w:rsidR="00AD57A1" w:rsidRDefault="00AD57A1" w:rsidP="00E27E8F">
            <w:pPr>
              <w:pStyle w:val="10"/>
              <w:shd w:val="clear" w:color="auto" w:fill="auto"/>
              <w:spacing w:after="0"/>
              <w:ind w:leftChars="150" w:left="360" w:rightChars="50" w:right="120"/>
              <w:jc w:val="both"/>
            </w:pPr>
            <w:r>
              <w:t>②岩手県内のまだ携わってはいないが関心がある女性</w:t>
            </w:r>
          </w:p>
          <w:p w:rsidR="00AD57A1" w:rsidRDefault="00AD57A1" w:rsidP="00E27E8F">
            <w:pPr>
              <w:pStyle w:val="10"/>
              <w:shd w:val="clear" w:color="auto" w:fill="auto"/>
              <w:spacing w:after="0"/>
              <w:ind w:leftChars="150" w:left="360" w:rightChars="50" w:right="120"/>
              <w:jc w:val="both"/>
            </w:pPr>
            <w:r>
              <w:t>③岩手県外の農林漁業に携わっているもしくは関心がある女性</w:t>
            </w:r>
          </w:p>
        </w:tc>
        <w:tc>
          <w:tcPr>
            <w:tcW w:w="3835" w:type="dxa"/>
            <w:tcBorders>
              <w:top w:val="single" w:sz="4" w:space="0" w:color="auto"/>
              <w:left w:val="single" w:sz="4" w:space="0" w:color="auto"/>
              <w:right w:val="single" w:sz="4" w:space="0" w:color="auto"/>
            </w:tcBorders>
            <w:shd w:val="clear" w:color="auto" w:fill="FFFFFF"/>
          </w:tcPr>
          <w:p w:rsidR="00AD57A1" w:rsidRDefault="00160E62" w:rsidP="00160E62">
            <w:pPr>
              <w:pStyle w:val="10"/>
              <w:shd w:val="clear" w:color="auto" w:fill="auto"/>
              <w:spacing w:after="0"/>
              <w:ind w:leftChars="50" w:left="120" w:rightChars="50" w:right="120"/>
              <w:jc w:val="both"/>
            </w:pPr>
            <w:r>
              <w:rPr>
                <w:rFonts w:hint="eastAsia"/>
              </w:rPr>
              <w:t xml:space="preserve">　</w:t>
            </w:r>
            <w:r w:rsidR="00EF2DBC">
              <w:rPr>
                <w:rFonts w:hint="eastAsia"/>
              </w:rPr>
              <w:t xml:space="preserve"> </w:t>
            </w:r>
            <w:r>
              <w:rPr>
                <w:rFonts w:hint="eastAsia"/>
              </w:rPr>
              <w:t>対象範囲を広く想定しているので①から③の中では、③が優先となります。</w:t>
            </w:r>
          </w:p>
          <w:p w:rsidR="00160E62" w:rsidRDefault="002F02E3" w:rsidP="00EF2DBC">
            <w:pPr>
              <w:pStyle w:val="10"/>
              <w:shd w:val="clear" w:color="auto" w:fill="auto"/>
              <w:spacing w:after="0"/>
              <w:ind w:leftChars="50" w:left="120" w:rightChars="50" w:right="120" w:firstLineChars="100" w:firstLine="220"/>
              <w:jc w:val="both"/>
            </w:pPr>
            <w:r>
              <w:rPr>
                <w:rFonts w:hint="eastAsia"/>
              </w:rPr>
              <w:t>ま</w:t>
            </w:r>
            <w:r w:rsidR="00EF2DBC">
              <w:rPr>
                <w:rFonts w:hint="eastAsia"/>
              </w:rPr>
              <w:t>た、</w:t>
            </w:r>
            <w:r w:rsidR="00160E62">
              <w:rPr>
                <w:rFonts w:hint="eastAsia"/>
              </w:rPr>
              <w:t>一般消費者が農山漁村に関心を</w:t>
            </w:r>
            <w:r w:rsidR="00EF2DBC">
              <w:rPr>
                <w:rFonts w:hint="eastAsia"/>
              </w:rPr>
              <w:t>深める機会</w:t>
            </w:r>
            <w:r w:rsidR="00160E62">
              <w:rPr>
                <w:rFonts w:hint="eastAsia"/>
              </w:rPr>
              <w:t>となることも想定しています。</w:t>
            </w:r>
          </w:p>
        </w:tc>
      </w:tr>
      <w:tr w:rsidR="00AD57A1" w:rsidTr="00160E62">
        <w:trPr>
          <w:trHeight w:hRule="exact" w:val="2112"/>
        </w:trPr>
        <w:tc>
          <w:tcPr>
            <w:tcW w:w="422" w:type="dxa"/>
            <w:tcBorders>
              <w:top w:val="single" w:sz="4" w:space="0" w:color="auto"/>
              <w:left w:val="single" w:sz="4" w:space="0" w:color="auto"/>
            </w:tcBorders>
            <w:shd w:val="clear" w:color="auto" w:fill="FFFFFF"/>
            <w:vAlign w:val="center"/>
          </w:tcPr>
          <w:p w:rsidR="00AD57A1" w:rsidRDefault="00AD57A1" w:rsidP="00AD57A1">
            <w:pPr>
              <w:pStyle w:val="10"/>
              <w:shd w:val="clear" w:color="auto" w:fill="auto"/>
              <w:spacing w:after="0"/>
            </w:pPr>
            <w:r>
              <w:rPr>
                <w:lang w:val="en-US" w:eastAsia="en-US" w:bidi="en-US"/>
              </w:rPr>
              <w:t>２</w:t>
            </w:r>
          </w:p>
        </w:tc>
        <w:tc>
          <w:tcPr>
            <w:tcW w:w="1987" w:type="dxa"/>
            <w:tcBorders>
              <w:top w:val="single" w:sz="4" w:space="0" w:color="auto"/>
              <w:left w:val="single" w:sz="4" w:space="0" w:color="auto"/>
            </w:tcBorders>
            <w:shd w:val="clear" w:color="auto" w:fill="FFFFFF"/>
          </w:tcPr>
          <w:p w:rsidR="00AD57A1" w:rsidRDefault="00AD57A1" w:rsidP="00E27E8F">
            <w:pPr>
              <w:pStyle w:val="10"/>
              <w:shd w:val="clear" w:color="auto" w:fill="auto"/>
              <w:spacing w:after="0"/>
              <w:ind w:leftChars="50" w:left="120" w:rightChars="50" w:right="120"/>
            </w:pPr>
            <w:r>
              <w:t>食文化情報発信動画作成業務・業務仕様書</w:t>
            </w:r>
          </w:p>
        </w:tc>
        <w:tc>
          <w:tcPr>
            <w:tcW w:w="989" w:type="dxa"/>
            <w:tcBorders>
              <w:top w:val="single" w:sz="4" w:space="0" w:color="auto"/>
              <w:left w:val="single" w:sz="4" w:space="0" w:color="auto"/>
            </w:tcBorders>
            <w:shd w:val="clear" w:color="auto" w:fill="FFFFFF"/>
          </w:tcPr>
          <w:p w:rsidR="00AD57A1" w:rsidRDefault="00AD57A1" w:rsidP="00930889">
            <w:pPr>
              <w:pStyle w:val="10"/>
              <w:shd w:val="clear" w:color="auto" w:fill="auto"/>
              <w:spacing w:after="0"/>
              <w:jc w:val="center"/>
            </w:pPr>
            <w:r>
              <w:t>1頁</w:t>
            </w:r>
          </w:p>
        </w:tc>
        <w:tc>
          <w:tcPr>
            <w:tcW w:w="2554" w:type="dxa"/>
            <w:tcBorders>
              <w:top w:val="single" w:sz="4" w:space="0" w:color="auto"/>
              <w:left w:val="single" w:sz="4" w:space="0" w:color="auto"/>
            </w:tcBorders>
            <w:shd w:val="clear" w:color="auto" w:fill="FFFFFF"/>
          </w:tcPr>
          <w:p w:rsidR="00930889" w:rsidRDefault="00930889" w:rsidP="00E27E8F">
            <w:pPr>
              <w:pStyle w:val="10"/>
              <w:shd w:val="clear" w:color="auto" w:fill="auto"/>
              <w:spacing w:after="0"/>
              <w:jc w:val="both"/>
            </w:pPr>
            <w:r>
              <w:rPr>
                <w:rFonts w:hint="eastAsia"/>
              </w:rPr>
              <w:t>(３)業務内容　イ</w:t>
            </w:r>
          </w:p>
          <w:p w:rsidR="00AD57A1" w:rsidRDefault="00930889" w:rsidP="00E27E8F">
            <w:pPr>
              <w:pStyle w:val="10"/>
              <w:shd w:val="clear" w:color="auto" w:fill="auto"/>
              <w:ind w:leftChars="50" w:left="120" w:rightChars="50" w:right="120" w:firstLineChars="50" w:firstLine="110"/>
              <w:jc w:val="both"/>
            </w:pPr>
            <w:r>
              <w:rPr>
                <w:rFonts w:hint="eastAsia"/>
              </w:rPr>
              <w:t>「作成する動画の台本や画面構成は、県と協議の上決定すること。」</w:t>
            </w:r>
          </w:p>
        </w:tc>
        <w:tc>
          <w:tcPr>
            <w:tcW w:w="3835" w:type="dxa"/>
            <w:tcBorders>
              <w:top w:val="single" w:sz="4" w:space="0" w:color="auto"/>
              <w:left w:val="single" w:sz="4" w:space="0" w:color="auto"/>
              <w:right w:val="single" w:sz="4" w:space="0" w:color="auto"/>
            </w:tcBorders>
            <w:shd w:val="clear" w:color="auto" w:fill="FFFFFF"/>
          </w:tcPr>
          <w:p w:rsidR="00E27E8F" w:rsidRDefault="00E27E8F" w:rsidP="00B7642E">
            <w:pPr>
              <w:pStyle w:val="10"/>
              <w:shd w:val="clear" w:color="auto" w:fill="auto"/>
              <w:spacing w:after="0"/>
              <w:ind w:leftChars="50" w:left="120" w:rightChars="50" w:right="120" w:firstLineChars="100" w:firstLine="220"/>
              <w:jc w:val="both"/>
            </w:pPr>
            <w:r>
              <w:t>出演者</w:t>
            </w:r>
            <w:r w:rsidR="00B7642E">
              <w:t>のキャスティングについては受託者が受託金額内で行う想定で</w:t>
            </w:r>
            <w:r w:rsidR="00B7642E">
              <w:rPr>
                <w:rFonts w:hint="eastAsia"/>
              </w:rPr>
              <w:t>すか</w:t>
            </w:r>
            <w:r>
              <w:t>。岩手県様で出演者の想定は</w:t>
            </w:r>
            <w:r w:rsidR="00B7642E">
              <w:rPr>
                <w:rFonts w:hint="eastAsia"/>
              </w:rPr>
              <w:t>ありますか</w:t>
            </w:r>
            <w:r>
              <w:t>。</w:t>
            </w:r>
          </w:p>
        </w:tc>
        <w:tc>
          <w:tcPr>
            <w:tcW w:w="3835" w:type="dxa"/>
            <w:tcBorders>
              <w:top w:val="single" w:sz="4" w:space="0" w:color="auto"/>
              <w:left w:val="single" w:sz="4" w:space="0" w:color="auto"/>
              <w:right w:val="single" w:sz="4" w:space="0" w:color="auto"/>
            </w:tcBorders>
            <w:shd w:val="clear" w:color="auto" w:fill="FFFFFF"/>
          </w:tcPr>
          <w:p w:rsidR="00AD57A1" w:rsidRDefault="00160E62" w:rsidP="00160E62">
            <w:pPr>
              <w:pStyle w:val="10"/>
              <w:shd w:val="clear" w:color="auto" w:fill="auto"/>
              <w:spacing w:after="0"/>
              <w:ind w:leftChars="50" w:left="120" w:rightChars="50" w:right="120"/>
              <w:jc w:val="both"/>
            </w:pPr>
            <w:r>
              <w:rPr>
                <w:rFonts w:hint="eastAsia"/>
              </w:rPr>
              <w:t xml:space="preserve">　 出演者については受託者が受託金額内で行う想定です。</w:t>
            </w:r>
          </w:p>
          <w:p w:rsidR="00160E62" w:rsidRDefault="00160E62" w:rsidP="00160E62">
            <w:pPr>
              <w:pStyle w:val="10"/>
              <w:shd w:val="clear" w:color="auto" w:fill="auto"/>
              <w:spacing w:after="0"/>
              <w:ind w:leftChars="50" w:left="120" w:rightChars="50" w:right="120"/>
              <w:jc w:val="both"/>
            </w:pPr>
            <w:r>
              <w:rPr>
                <w:rFonts w:hint="eastAsia"/>
              </w:rPr>
              <w:t xml:space="preserve">　 岩手県食の匠以外の出演者については、県の方では想定していません。</w:t>
            </w:r>
          </w:p>
        </w:tc>
      </w:tr>
      <w:tr w:rsidR="00AD57A1" w:rsidTr="00160E62">
        <w:trPr>
          <w:trHeight w:hRule="exact" w:val="2571"/>
        </w:trPr>
        <w:tc>
          <w:tcPr>
            <w:tcW w:w="422" w:type="dxa"/>
            <w:tcBorders>
              <w:top w:val="single" w:sz="4" w:space="0" w:color="auto"/>
              <w:left w:val="single" w:sz="4" w:space="0" w:color="auto"/>
              <w:bottom w:val="single" w:sz="4" w:space="0" w:color="auto"/>
            </w:tcBorders>
            <w:shd w:val="clear" w:color="auto" w:fill="FFFFFF"/>
            <w:vAlign w:val="center"/>
          </w:tcPr>
          <w:p w:rsidR="00AD57A1" w:rsidRDefault="00AD57A1" w:rsidP="00AD57A1">
            <w:pPr>
              <w:pStyle w:val="10"/>
              <w:shd w:val="clear" w:color="auto" w:fill="auto"/>
              <w:spacing w:after="0"/>
            </w:pPr>
            <w:r>
              <w:rPr>
                <w:lang w:val="en-US" w:eastAsia="en-US" w:bidi="en-US"/>
              </w:rPr>
              <w:t>３</w:t>
            </w:r>
          </w:p>
        </w:tc>
        <w:tc>
          <w:tcPr>
            <w:tcW w:w="1987" w:type="dxa"/>
            <w:tcBorders>
              <w:top w:val="single" w:sz="4" w:space="0" w:color="auto"/>
              <w:left w:val="single" w:sz="4" w:space="0" w:color="auto"/>
              <w:bottom w:val="single" w:sz="4" w:space="0" w:color="auto"/>
            </w:tcBorders>
            <w:shd w:val="clear" w:color="auto" w:fill="FFFFFF"/>
          </w:tcPr>
          <w:p w:rsidR="00AD57A1" w:rsidRDefault="00AD57A1" w:rsidP="00E27E8F">
            <w:pPr>
              <w:pStyle w:val="10"/>
              <w:shd w:val="clear" w:color="auto" w:fill="auto"/>
              <w:spacing w:after="0"/>
              <w:ind w:leftChars="50" w:left="120" w:rightChars="50" w:right="120"/>
            </w:pPr>
            <w:r>
              <w:t>食文化情報発信動画作成業務・業務仕様書</w:t>
            </w:r>
          </w:p>
        </w:tc>
        <w:tc>
          <w:tcPr>
            <w:tcW w:w="989" w:type="dxa"/>
            <w:tcBorders>
              <w:top w:val="single" w:sz="4" w:space="0" w:color="auto"/>
              <w:left w:val="single" w:sz="4" w:space="0" w:color="auto"/>
              <w:bottom w:val="single" w:sz="4" w:space="0" w:color="auto"/>
            </w:tcBorders>
            <w:shd w:val="clear" w:color="auto" w:fill="FFFFFF"/>
          </w:tcPr>
          <w:p w:rsidR="00AD57A1" w:rsidRDefault="00AD57A1" w:rsidP="00160E62">
            <w:pPr>
              <w:pStyle w:val="10"/>
              <w:shd w:val="clear" w:color="auto" w:fill="auto"/>
              <w:spacing w:after="0"/>
              <w:jc w:val="center"/>
            </w:pPr>
            <w:r>
              <w:t>1頁</w:t>
            </w:r>
          </w:p>
        </w:tc>
        <w:tc>
          <w:tcPr>
            <w:tcW w:w="2554" w:type="dxa"/>
            <w:tcBorders>
              <w:top w:val="single" w:sz="4" w:space="0" w:color="auto"/>
              <w:left w:val="single" w:sz="4" w:space="0" w:color="auto"/>
              <w:bottom w:val="single" w:sz="4" w:space="0" w:color="auto"/>
            </w:tcBorders>
            <w:shd w:val="clear" w:color="auto" w:fill="FFFFFF"/>
          </w:tcPr>
          <w:p w:rsidR="00930889" w:rsidRDefault="00930889" w:rsidP="00E27E8F">
            <w:pPr>
              <w:pStyle w:val="10"/>
              <w:shd w:val="clear" w:color="auto" w:fill="auto"/>
              <w:spacing w:after="0"/>
              <w:jc w:val="both"/>
            </w:pPr>
            <w:r>
              <w:rPr>
                <w:rFonts w:hint="eastAsia"/>
              </w:rPr>
              <w:t>(３)業務内容　ウ</w:t>
            </w:r>
          </w:p>
          <w:p w:rsidR="00AD57A1" w:rsidRDefault="00930889" w:rsidP="00E27E8F">
            <w:pPr>
              <w:pStyle w:val="10"/>
              <w:shd w:val="clear" w:color="auto" w:fill="auto"/>
              <w:spacing w:after="0"/>
              <w:ind w:leftChars="50" w:left="120" w:rightChars="50" w:right="120" w:firstLineChars="50" w:firstLine="110"/>
              <w:jc w:val="both"/>
            </w:pPr>
            <w:r>
              <w:rPr>
                <w:rFonts w:hint="eastAsia"/>
              </w:rPr>
              <w:t>「</w:t>
            </w:r>
            <w:r w:rsidR="00AD57A1">
              <w:t>作製した動画は、県が主催するイベントでの使用や県のホームページ及び動画投稿サイ</w:t>
            </w:r>
            <w:r>
              <w:rPr>
                <w:rFonts w:hint="eastAsia"/>
                <w:lang w:val="en-US" w:bidi="en-US"/>
              </w:rPr>
              <w:t>ト</w:t>
            </w:r>
            <w:r w:rsidR="00AD57A1">
              <w:rPr>
                <w:lang w:val="en-US" w:bidi="en-US"/>
              </w:rPr>
              <w:t>(YouTube)等での放</w:t>
            </w:r>
            <w:r w:rsidR="00AD57A1">
              <w:t>映・公開など」</w:t>
            </w:r>
            <w:r>
              <w:rPr>
                <w:rFonts w:hint="eastAsia"/>
              </w:rPr>
              <w:t>。</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AD57A1" w:rsidRDefault="00AD57A1" w:rsidP="00B7642E">
            <w:pPr>
              <w:pStyle w:val="10"/>
              <w:shd w:val="clear" w:color="auto" w:fill="auto"/>
              <w:spacing w:after="0"/>
              <w:ind w:leftChars="50" w:left="120" w:rightChars="50" w:right="120" w:firstLineChars="100" w:firstLine="220"/>
              <w:jc w:val="both"/>
            </w:pPr>
            <w:r>
              <w:t>県が主催するイベントとは具体的にはどのような内容のイベントを想定されていますか。</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AD57A1" w:rsidRDefault="00160E62" w:rsidP="00160E62">
            <w:pPr>
              <w:pStyle w:val="10"/>
              <w:shd w:val="clear" w:color="auto" w:fill="auto"/>
              <w:spacing w:after="0"/>
              <w:ind w:leftChars="50" w:left="120" w:rightChars="50" w:right="120"/>
              <w:jc w:val="both"/>
            </w:pPr>
            <w:r>
              <w:rPr>
                <w:rFonts w:hint="eastAsia"/>
              </w:rPr>
              <w:t xml:space="preserve">　 岩手県食の匠の認定証書交付式や各地方での伝承会等、食の匠の認定や活動支援に係るイベントを想定しています。</w:t>
            </w:r>
          </w:p>
        </w:tc>
      </w:tr>
    </w:tbl>
    <w:p w:rsidR="00951345" w:rsidRDefault="00AD57A1" w:rsidP="00AD57A1">
      <w:pPr>
        <w:pStyle w:val="110"/>
        <w:keepNext/>
        <w:keepLines/>
        <w:shd w:val="clear" w:color="auto" w:fill="auto"/>
      </w:pPr>
      <w:r>
        <w:rPr>
          <w:rFonts w:hint="eastAsia"/>
        </w:rPr>
        <w:t>「食文化情報発信動画作成業務」企画コンペ実施要領等</w:t>
      </w:r>
      <w:r w:rsidR="00EF2DBC">
        <w:t>に</w:t>
      </w:r>
      <w:r>
        <w:rPr>
          <w:rFonts w:hint="eastAsia"/>
        </w:rPr>
        <w:t>係る</w:t>
      </w:r>
      <w:r w:rsidR="00EF2DBC">
        <w:t>質問</w:t>
      </w:r>
      <w:r>
        <w:rPr>
          <w:rFonts w:hint="eastAsia"/>
        </w:rPr>
        <w:t>への回答</w:t>
      </w:r>
      <w:bookmarkEnd w:id="0"/>
    </w:p>
    <w:p w:rsidR="00951345" w:rsidRDefault="00EF2DBC">
      <w:pPr>
        <w:spacing w:line="1" w:lineRule="exact"/>
        <w:rPr>
          <w:sz w:val="2"/>
          <w:szCs w:val="2"/>
          <w:lang w:eastAsia="ja-JP"/>
        </w:rPr>
      </w:pPr>
      <w:r>
        <w:rPr>
          <w:lang w:eastAsia="ja-JP"/>
        </w:rPr>
        <w:br w:type="page"/>
      </w:r>
    </w:p>
    <w:tbl>
      <w:tblPr>
        <w:tblOverlap w:val="never"/>
        <w:tblW w:w="13614" w:type="dxa"/>
        <w:tblInd w:w="-5" w:type="dxa"/>
        <w:tblLayout w:type="fixed"/>
        <w:tblCellMar>
          <w:left w:w="10" w:type="dxa"/>
          <w:right w:w="10" w:type="dxa"/>
        </w:tblCellMar>
        <w:tblLook w:val="0000" w:firstRow="0" w:lastRow="0" w:firstColumn="0" w:lastColumn="0" w:noHBand="0" w:noVBand="0"/>
      </w:tblPr>
      <w:tblGrid>
        <w:gridCol w:w="432"/>
        <w:gridCol w:w="1987"/>
        <w:gridCol w:w="989"/>
        <w:gridCol w:w="2554"/>
        <w:gridCol w:w="3826"/>
        <w:gridCol w:w="3826"/>
      </w:tblGrid>
      <w:tr w:rsidR="00AD57A1" w:rsidTr="00930889">
        <w:trPr>
          <w:trHeight w:hRule="exact" w:val="2832"/>
        </w:trPr>
        <w:tc>
          <w:tcPr>
            <w:tcW w:w="432" w:type="dxa"/>
            <w:tcBorders>
              <w:top w:val="single" w:sz="4" w:space="0" w:color="auto"/>
              <w:left w:val="single" w:sz="4" w:space="0" w:color="auto"/>
            </w:tcBorders>
            <w:shd w:val="clear" w:color="auto" w:fill="FFFFFF"/>
            <w:vAlign w:val="center"/>
          </w:tcPr>
          <w:p w:rsidR="00AD57A1" w:rsidRDefault="00AD57A1">
            <w:pPr>
              <w:pStyle w:val="10"/>
              <w:shd w:val="clear" w:color="auto" w:fill="auto"/>
              <w:spacing w:after="0"/>
            </w:pPr>
            <w:r>
              <w:rPr>
                <w:lang w:val="en-US" w:eastAsia="en-US" w:bidi="en-US"/>
              </w:rPr>
              <w:lastRenderedPageBreak/>
              <w:t>４</w:t>
            </w:r>
          </w:p>
        </w:tc>
        <w:tc>
          <w:tcPr>
            <w:tcW w:w="1987" w:type="dxa"/>
            <w:tcBorders>
              <w:top w:val="single" w:sz="4" w:space="0" w:color="auto"/>
              <w:left w:val="single" w:sz="4" w:space="0" w:color="auto"/>
            </w:tcBorders>
            <w:shd w:val="clear" w:color="auto" w:fill="FFFFFF"/>
          </w:tcPr>
          <w:p w:rsidR="00AD57A1" w:rsidRDefault="00AD57A1" w:rsidP="00E27E8F">
            <w:pPr>
              <w:pStyle w:val="10"/>
              <w:shd w:val="clear" w:color="auto" w:fill="auto"/>
              <w:spacing w:after="0"/>
              <w:ind w:leftChars="50" w:left="120" w:rightChars="50" w:right="120"/>
            </w:pPr>
            <w:r>
              <w:t>食文化情報発信動画作成業務・業務仕様書</w:t>
            </w:r>
          </w:p>
        </w:tc>
        <w:tc>
          <w:tcPr>
            <w:tcW w:w="989" w:type="dxa"/>
            <w:tcBorders>
              <w:top w:val="single" w:sz="4" w:space="0" w:color="auto"/>
              <w:left w:val="single" w:sz="4" w:space="0" w:color="auto"/>
            </w:tcBorders>
            <w:shd w:val="clear" w:color="auto" w:fill="FFFFFF"/>
          </w:tcPr>
          <w:p w:rsidR="00AD57A1" w:rsidRDefault="00AD57A1" w:rsidP="00160E62">
            <w:pPr>
              <w:pStyle w:val="10"/>
              <w:shd w:val="clear" w:color="auto" w:fill="auto"/>
              <w:spacing w:after="0"/>
              <w:jc w:val="center"/>
            </w:pPr>
            <w:r>
              <w:t>1頁</w:t>
            </w:r>
          </w:p>
        </w:tc>
        <w:tc>
          <w:tcPr>
            <w:tcW w:w="2554" w:type="dxa"/>
            <w:tcBorders>
              <w:top w:val="single" w:sz="4" w:space="0" w:color="auto"/>
              <w:left w:val="single" w:sz="4" w:space="0" w:color="auto"/>
            </w:tcBorders>
            <w:shd w:val="clear" w:color="auto" w:fill="FFFFFF"/>
          </w:tcPr>
          <w:p w:rsidR="00930889" w:rsidRDefault="00AD57A1" w:rsidP="00930889">
            <w:pPr>
              <w:pStyle w:val="10"/>
              <w:shd w:val="clear" w:color="auto" w:fill="auto"/>
              <w:spacing w:after="500"/>
              <w:jc w:val="both"/>
              <w:rPr>
                <w:lang w:val="en-US" w:bidi="en-US"/>
              </w:rPr>
            </w:pPr>
            <w:r>
              <w:rPr>
                <w:lang w:val="en-US" w:bidi="en-US"/>
              </w:rPr>
              <w:t>(</w:t>
            </w:r>
          </w:p>
          <w:tbl>
            <w:tblPr>
              <w:tblpPr w:leftFromText="142" w:rightFromText="142" w:vertAnchor="text" w:horzAnchor="margin" w:tblpY="552"/>
              <w:tblOverlap w:val="never"/>
              <w:tblW w:w="0" w:type="auto"/>
              <w:tblLayout w:type="fixed"/>
              <w:tblCellMar>
                <w:left w:w="10" w:type="dxa"/>
                <w:right w:w="10" w:type="dxa"/>
              </w:tblCellMar>
              <w:tblLook w:val="0000" w:firstRow="0" w:lastRow="0" w:firstColumn="0" w:lastColumn="0" w:noHBand="0" w:noVBand="0"/>
            </w:tblPr>
            <w:tblGrid>
              <w:gridCol w:w="2554"/>
            </w:tblGrid>
            <w:tr w:rsidR="00930889" w:rsidTr="00EF2DBC">
              <w:trPr>
                <w:trHeight w:hRule="exact" w:val="2842"/>
              </w:trPr>
              <w:tc>
                <w:tcPr>
                  <w:tcW w:w="2554" w:type="dxa"/>
                  <w:tcBorders>
                    <w:top w:val="single" w:sz="4" w:space="0" w:color="auto"/>
                    <w:left w:val="single" w:sz="4" w:space="0" w:color="auto"/>
                    <w:bottom w:val="single" w:sz="4" w:space="0" w:color="auto"/>
                  </w:tcBorders>
                  <w:shd w:val="clear" w:color="auto" w:fill="FFFFFF"/>
                </w:tcPr>
                <w:p w:rsidR="00930889" w:rsidRDefault="00930889" w:rsidP="00E27E8F">
                  <w:pPr>
                    <w:pStyle w:val="10"/>
                    <w:shd w:val="clear" w:color="auto" w:fill="auto"/>
                    <w:spacing w:after="0"/>
                    <w:jc w:val="both"/>
                  </w:pPr>
                  <w:r>
                    <w:rPr>
                      <w:rFonts w:hint="eastAsia"/>
                    </w:rPr>
                    <w:t>(３)業務内容　ウ</w:t>
                  </w:r>
                </w:p>
                <w:p w:rsidR="00930889" w:rsidRDefault="00930889" w:rsidP="00E27E8F">
                  <w:pPr>
                    <w:pStyle w:val="10"/>
                    <w:shd w:val="clear" w:color="auto" w:fill="auto"/>
                    <w:spacing w:after="0"/>
                    <w:ind w:leftChars="50" w:left="120" w:rightChars="50" w:right="120" w:firstLineChars="50" w:firstLine="110"/>
                    <w:jc w:val="both"/>
                  </w:pPr>
                  <w:r>
                    <w:rPr>
                      <w:rFonts w:hint="eastAsia"/>
                    </w:rPr>
                    <w:t>「</w:t>
                  </w:r>
                  <w:r>
                    <w:t>作製した動画は、県が主催するイベントでの使用や県のホームページ及び動画投稿サイ</w:t>
                  </w:r>
                  <w:r>
                    <w:rPr>
                      <w:rFonts w:hint="eastAsia"/>
                      <w:lang w:val="en-US" w:bidi="en-US"/>
                    </w:rPr>
                    <w:t>ト</w:t>
                  </w:r>
                  <w:r>
                    <w:rPr>
                      <w:lang w:val="en-US" w:bidi="en-US"/>
                    </w:rPr>
                    <w:t>(YouTube)等での放</w:t>
                  </w:r>
                  <w:r>
                    <w:t>映・公開など」</w:t>
                  </w:r>
                  <w:r>
                    <w:rPr>
                      <w:rFonts w:hint="eastAsia"/>
                    </w:rPr>
                    <w:t>。</w:t>
                  </w:r>
                </w:p>
              </w:tc>
            </w:tr>
          </w:tbl>
          <w:p w:rsidR="00AD57A1" w:rsidRPr="00930889" w:rsidRDefault="00AD57A1" w:rsidP="00930889">
            <w:pPr>
              <w:pStyle w:val="10"/>
              <w:shd w:val="clear" w:color="auto" w:fill="auto"/>
              <w:jc w:val="both"/>
              <w:rPr>
                <w:lang w:val="en-US"/>
              </w:rPr>
            </w:pPr>
          </w:p>
          <w:p w:rsidR="00AD57A1" w:rsidRDefault="00AD57A1" w:rsidP="00930889">
            <w:pPr>
              <w:pStyle w:val="10"/>
              <w:shd w:val="clear" w:color="auto" w:fill="auto"/>
              <w:jc w:val="both"/>
            </w:pPr>
            <w:r>
              <w:t>映・公開など」</w:t>
            </w:r>
          </w:p>
        </w:tc>
        <w:tc>
          <w:tcPr>
            <w:tcW w:w="3826" w:type="dxa"/>
            <w:tcBorders>
              <w:top w:val="single" w:sz="4" w:space="0" w:color="auto"/>
              <w:left w:val="single" w:sz="4" w:space="0" w:color="auto"/>
              <w:right w:val="single" w:sz="4" w:space="0" w:color="auto"/>
            </w:tcBorders>
            <w:shd w:val="clear" w:color="auto" w:fill="FFFFFF"/>
          </w:tcPr>
          <w:p w:rsidR="00AD57A1" w:rsidRDefault="00AD57A1" w:rsidP="00E27E8F">
            <w:pPr>
              <w:pStyle w:val="10"/>
              <w:shd w:val="clear" w:color="auto" w:fill="auto"/>
              <w:spacing w:after="0"/>
              <w:ind w:leftChars="50" w:left="120" w:rightChars="50" w:right="120" w:firstLineChars="100" w:firstLine="220"/>
            </w:pPr>
            <w:r>
              <w:t>その他発信方法は想定されていま</w:t>
            </w:r>
          </w:p>
          <w:p w:rsidR="00AD57A1" w:rsidRDefault="00AD57A1" w:rsidP="00B7642E">
            <w:pPr>
              <w:pStyle w:val="10"/>
              <w:shd w:val="clear" w:color="auto" w:fill="auto"/>
              <w:spacing w:after="0"/>
              <w:ind w:leftChars="50" w:left="120" w:rightChars="50" w:right="120"/>
            </w:pPr>
            <w:r>
              <w:t>すか。</w:t>
            </w:r>
          </w:p>
        </w:tc>
        <w:tc>
          <w:tcPr>
            <w:tcW w:w="3826" w:type="dxa"/>
            <w:tcBorders>
              <w:top w:val="single" w:sz="4" w:space="0" w:color="auto"/>
              <w:left w:val="single" w:sz="4" w:space="0" w:color="auto"/>
              <w:right w:val="single" w:sz="4" w:space="0" w:color="auto"/>
            </w:tcBorders>
            <w:shd w:val="clear" w:color="auto" w:fill="FFFFFF"/>
          </w:tcPr>
          <w:p w:rsidR="00AD57A1" w:rsidRDefault="00E41954" w:rsidP="00160E62">
            <w:pPr>
              <w:pStyle w:val="10"/>
              <w:shd w:val="clear" w:color="auto" w:fill="auto"/>
              <w:spacing w:after="0"/>
              <w:ind w:leftChars="50" w:left="120" w:rightChars="50" w:right="120"/>
            </w:pPr>
            <w:r>
              <w:rPr>
                <w:rFonts w:hint="eastAsia"/>
              </w:rPr>
              <w:t xml:space="preserve">　現時点でその他の方法は想定していません。良い方法があれば、</w:t>
            </w:r>
            <w:r w:rsidR="00160E62">
              <w:rPr>
                <w:rFonts w:hint="eastAsia"/>
              </w:rPr>
              <w:t>提案</w:t>
            </w:r>
            <w:r>
              <w:rPr>
                <w:rFonts w:hint="eastAsia"/>
              </w:rPr>
              <w:t>お願いします。</w:t>
            </w:r>
          </w:p>
        </w:tc>
      </w:tr>
      <w:tr w:rsidR="00AD57A1" w:rsidTr="00930889">
        <w:trPr>
          <w:trHeight w:hRule="exact" w:val="3178"/>
        </w:trPr>
        <w:tc>
          <w:tcPr>
            <w:tcW w:w="432" w:type="dxa"/>
            <w:tcBorders>
              <w:top w:val="single" w:sz="4" w:space="0" w:color="auto"/>
              <w:left w:val="single" w:sz="4" w:space="0" w:color="auto"/>
              <w:bottom w:val="single" w:sz="4" w:space="0" w:color="auto"/>
            </w:tcBorders>
            <w:shd w:val="clear" w:color="auto" w:fill="FFFFFF"/>
            <w:vAlign w:val="center"/>
          </w:tcPr>
          <w:p w:rsidR="00AD57A1" w:rsidRDefault="00AD57A1">
            <w:pPr>
              <w:pStyle w:val="10"/>
              <w:shd w:val="clear" w:color="auto" w:fill="auto"/>
              <w:spacing w:after="0"/>
            </w:pPr>
            <w:r>
              <w:rPr>
                <w:lang w:val="en-US" w:eastAsia="en-US" w:bidi="en-US"/>
              </w:rPr>
              <w:t>５</w:t>
            </w:r>
          </w:p>
        </w:tc>
        <w:tc>
          <w:tcPr>
            <w:tcW w:w="1987" w:type="dxa"/>
            <w:tcBorders>
              <w:top w:val="single" w:sz="4" w:space="0" w:color="auto"/>
              <w:left w:val="single" w:sz="4" w:space="0" w:color="auto"/>
              <w:bottom w:val="single" w:sz="4" w:space="0" w:color="auto"/>
            </w:tcBorders>
            <w:shd w:val="clear" w:color="auto" w:fill="FFFFFF"/>
          </w:tcPr>
          <w:p w:rsidR="00AD57A1" w:rsidRDefault="00AD57A1" w:rsidP="00E27E8F">
            <w:pPr>
              <w:pStyle w:val="10"/>
              <w:shd w:val="clear" w:color="auto" w:fill="auto"/>
              <w:spacing w:after="0"/>
              <w:ind w:leftChars="50" w:left="120" w:rightChars="50" w:right="120"/>
            </w:pPr>
            <w:r>
              <w:t>食文化情報発信動画作成業務・業務仕様書</w:t>
            </w:r>
          </w:p>
        </w:tc>
        <w:tc>
          <w:tcPr>
            <w:tcW w:w="989" w:type="dxa"/>
            <w:tcBorders>
              <w:top w:val="single" w:sz="4" w:space="0" w:color="auto"/>
              <w:left w:val="single" w:sz="4" w:space="0" w:color="auto"/>
              <w:bottom w:val="single" w:sz="4" w:space="0" w:color="auto"/>
            </w:tcBorders>
            <w:shd w:val="clear" w:color="auto" w:fill="FFFFFF"/>
          </w:tcPr>
          <w:p w:rsidR="00AD57A1" w:rsidRDefault="00AD57A1" w:rsidP="00160E62">
            <w:pPr>
              <w:pStyle w:val="10"/>
              <w:shd w:val="clear" w:color="auto" w:fill="auto"/>
              <w:spacing w:after="0"/>
              <w:jc w:val="center"/>
            </w:pPr>
            <w:r>
              <w:t>1頁</w:t>
            </w:r>
          </w:p>
        </w:tc>
        <w:tc>
          <w:tcPr>
            <w:tcW w:w="2554" w:type="dxa"/>
            <w:tcBorders>
              <w:top w:val="single" w:sz="4" w:space="0" w:color="auto"/>
              <w:left w:val="single" w:sz="4" w:space="0" w:color="auto"/>
              <w:bottom w:val="single" w:sz="4" w:space="0" w:color="auto"/>
            </w:tcBorders>
            <w:shd w:val="clear" w:color="auto" w:fill="FFFFFF"/>
          </w:tcPr>
          <w:p w:rsidR="00930889" w:rsidRDefault="00930889" w:rsidP="00E27E8F">
            <w:pPr>
              <w:pStyle w:val="10"/>
              <w:shd w:val="clear" w:color="auto" w:fill="auto"/>
              <w:spacing w:after="0"/>
            </w:pPr>
            <w:r>
              <w:rPr>
                <w:rFonts w:hint="eastAsia"/>
              </w:rPr>
              <w:t>(３)業務内容　オ</w:t>
            </w:r>
          </w:p>
          <w:p w:rsidR="00930889" w:rsidRDefault="00930889" w:rsidP="00E27E8F">
            <w:pPr>
              <w:pStyle w:val="10"/>
              <w:shd w:val="clear" w:color="auto" w:fill="auto"/>
              <w:spacing w:after="0"/>
              <w:ind w:rightChars="59" w:right="142" w:firstLineChars="100" w:firstLine="220"/>
              <w:jc w:val="both"/>
            </w:pPr>
            <w:r>
              <w:rPr>
                <w:rFonts w:hint="eastAsia"/>
              </w:rPr>
              <w:t>「</w:t>
            </w:r>
            <w:r>
              <w:t>エで作成した動画</w:t>
            </w:r>
          </w:p>
          <w:p w:rsidR="00AD57A1" w:rsidRDefault="00930889" w:rsidP="00E27E8F">
            <w:pPr>
              <w:pStyle w:val="10"/>
              <w:shd w:val="clear" w:color="auto" w:fill="auto"/>
              <w:ind w:leftChars="51" w:left="123" w:rightChars="50" w:right="120" w:hanging="1"/>
              <w:jc w:val="both"/>
            </w:pPr>
            <w:r>
              <w:t>は</w:t>
            </w:r>
            <w:r>
              <w:rPr>
                <w:lang w:val="en-US" w:bidi="en-US"/>
              </w:rPr>
              <w:t>DVD1枚にまとめ、郷土</w:t>
            </w:r>
            <w:r>
              <w:t xml:space="preserve">料理1品につき </w:t>
            </w:r>
            <w:r>
              <w:rPr>
                <w:lang w:val="en-US" w:bidi="en-US"/>
              </w:rPr>
              <w:t>DVD2枚</w:t>
            </w:r>
            <w:r>
              <w:t>(正・副)とし、計</w:t>
            </w:r>
            <w:r w:rsidR="00AD57A1">
              <w:rPr>
                <w:lang w:val="en-US" w:bidi="en-US"/>
              </w:rPr>
              <w:t xml:space="preserve">14 </w:t>
            </w:r>
            <w:r w:rsidR="00AD57A1">
              <w:t>枚を納品すること。」</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AD57A1" w:rsidRDefault="00AD57A1" w:rsidP="00E27E8F">
            <w:pPr>
              <w:pStyle w:val="10"/>
              <w:shd w:val="clear" w:color="auto" w:fill="auto"/>
              <w:spacing w:after="0"/>
              <w:ind w:leftChars="50" w:left="120" w:rightChars="50" w:right="120" w:firstLineChars="100" w:firstLine="220"/>
            </w:pPr>
            <w:r>
              <w:t>動画のサイズ(画質)は具体的に想</w:t>
            </w:r>
          </w:p>
          <w:p w:rsidR="00AD57A1" w:rsidRDefault="00AD57A1" w:rsidP="00B7642E">
            <w:pPr>
              <w:pStyle w:val="10"/>
              <w:shd w:val="clear" w:color="auto" w:fill="auto"/>
              <w:spacing w:after="0"/>
              <w:ind w:leftChars="50" w:left="120" w:rightChars="50" w:right="120"/>
            </w:pPr>
            <w:r>
              <w:t>定はあります</w:t>
            </w:r>
            <w:r w:rsidR="00B7642E">
              <w:rPr>
                <w:rFonts w:hint="eastAsia"/>
              </w:rPr>
              <w:t>か。</w:t>
            </w:r>
            <w:bookmarkStart w:id="1" w:name="_GoBack"/>
            <w:bookmarkEnd w:id="1"/>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AD57A1" w:rsidRDefault="00E41954" w:rsidP="00EF2DBC">
            <w:pPr>
              <w:pStyle w:val="10"/>
              <w:shd w:val="clear" w:color="auto" w:fill="auto"/>
              <w:spacing w:after="0"/>
              <w:ind w:leftChars="50" w:left="120" w:rightChars="50" w:right="120"/>
            </w:pPr>
            <w:r>
              <w:rPr>
                <w:rFonts w:hint="eastAsia"/>
              </w:rPr>
              <w:t xml:space="preserve">　</w:t>
            </w:r>
            <w:r w:rsidR="00EF2DBC">
              <w:rPr>
                <w:rFonts w:hint="eastAsia"/>
              </w:rPr>
              <w:t>「</w:t>
            </w:r>
            <w:r>
              <w:rPr>
                <w:rFonts w:hint="eastAsia"/>
              </w:rPr>
              <w:t>業務仕様書 １業務の概要 (３)業務の内容</w:t>
            </w:r>
            <w:r w:rsidR="00EF2DBC">
              <w:rPr>
                <w:rFonts w:hint="eastAsia"/>
              </w:rPr>
              <w:t xml:space="preserve"> </w:t>
            </w:r>
            <w:r>
              <w:rPr>
                <w:rFonts w:hint="eastAsia"/>
              </w:rPr>
              <w:t>イ</w:t>
            </w:r>
            <w:r w:rsidR="00EF2DBC">
              <w:rPr>
                <w:rFonts w:hint="eastAsia"/>
              </w:rPr>
              <w:t>」</w:t>
            </w:r>
            <w:r>
              <w:rPr>
                <w:rFonts w:hint="eastAsia"/>
              </w:rPr>
              <w:t>に参考</w:t>
            </w:r>
            <w:r w:rsidR="00EF2DBC">
              <w:rPr>
                <w:rFonts w:hint="eastAsia"/>
              </w:rPr>
              <w:t>となる</w:t>
            </w:r>
            <w:r>
              <w:rPr>
                <w:rFonts w:hint="eastAsia"/>
              </w:rPr>
              <w:t>動画のURLを掲載していますが、15分</w:t>
            </w:r>
            <w:r w:rsidR="00EF2DBC">
              <w:rPr>
                <w:rFonts w:hint="eastAsia"/>
              </w:rPr>
              <w:t>のものが</w:t>
            </w:r>
            <w:r>
              <w:rPr>
                <w:rFonts w:hint="eastAsia"/>
              </w:rPr>
              <w:t>2</w:t>
            </w:r>
            <w:r w:rsidR="00EF2DBC">
              <w:rPr>
                <w:rFonts w:hint="eastAsia"/>
              </w:rPr>
              <w:t>,</w:t>
            </w:r>
            <w:r>
              <w:rPr>
                <w:rFonts w:hint="eastAsia"/>
              </w:rPr>
              <w:t>240MB、２分が300MB</w:t>
            </w:r>
            <w:r w:rsidR="00EF2DBC">
              <w:rPr>
                <w:rFonts w:hint="eastAsia"/>
              </w:rPr>
              <w:t>弱</w:t>
            </w:r>
            <w:r>
              <w:rPr>
                <w:rFonts w:hint="eastAsia"/>
              </w:rPr>
              <w:t>で</w:t>
            </w:r>
            <w:r w:rsidR="00EF2DBC">
              <w:rPr>
                <w:rFonts w:hint="eastAsia"/>
              </w:rPr>
              <w:t>、</w:t>
            </w:r>
            <w:r>
              <w:rPr>
                <w:rFonts w:hint="eastAsia"/>
              </w:rPr>
              <w:t>いずれもmp4形式です。</w:t>
            </w:r>
          </w:p>
          <w:p w:rsidR="00E41954" w:rsidRDefault="00E41954" w:rsidP="00E41954">
            <w:pPr>
              <w:pStyle w:val="10"/>
              <w:shd w:val="clear" w:color="auto" w:fill="auto"/>
              <w:spacing w:after="0"/>
              <w:ind w:leftChars="50" w:left="120" w:rightChars="50" w:right="120"/>
            </w:pPr>
            <w:r>
              <w:rPr>
                <w:rFonts w:hint="eastAsia"/>
              </w:rPr>
              <w:t xml:space="preserve">　この程度の画質での動画作成をお願いします。</w:t>
            </w:r>
          </w:p>
        </w:tc>
      </w:tr>
    </w:tbl>
    <w:p w:rsidR="00951345" w:rsidRDefault="00951345">
      <w:pPr>
        <w:spacing w:after="419" w:line="1" w:lineRule="exact"/>
        <w:rPr>
          <w:lang w:eastAsia="ja-JP"/>
        </w:rPr>
      </w:pPr>
    </w:p>
    <w:sectPr w:rsidR="00951345" w:rsidSect="00AD57A1">
      <w:pgSz w:w="16840" w:h="11900" w:orient="landscape"/>
      <w:pgMar w:top="1145" w:right="1438" w:bottom="833" w:left="2140" w:header="1010" w:footer="171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521" w:rsidRDefault="00EF2DBC">
      <w:r>
        <w:separator/>
      </w:r>
    </w:p>
  </w:endnote>
  <w:endnote w:type="continuationSeparator" w:id="0">
    <w:p w:rsidR="007E3521" w:rsidRDefault="00EF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45" w:rsidRDefault="00951345"/>
  </w:footnote>
  <w:footnote w:type="continuationSeparator" w:id="0">
    <w:p w:rsidR="00951345" w:rsidRDefault="0095134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45"/>
    <w:rsid w:val="00160E62"/>
    <w:rsid w:val="002F02E3"/>
    <w:rsid w:val="007E3521"/>
    <w:rsid w:val="00930889"/>
    <w:rsid w:val="00951345"/>
    <w:rsid w:val="00AD57A1"/>
    <w:rsid w:val="00B7642E"/>
    <w:rsid w:val="00E27E8F"/>
    <w:rsid w:val="00E41954"/>
    <w:rsid w:val="00EF2DBC"/>
    <w:rsid w:val="00F3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EDF61E"/>
  <w15:docId w15:val="{A21B458F-9527-4091-8000-D46B7A70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7A1"/>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ゴシック" w:eastAsia="ＭＳ ゴシック" w:hAnsi="ＭＳ ゴシック" w:cs="ＭＳ ゴシック"/>
      <w:b w:val="0"/>
      <w:bCs w:val="0"/>
      <w:i w:val="0"/>
      <w:iCs w:val="0"/>
      <w:smallCaps w:val="0"/>
      <w:strike w:val="0"/>
      <w:sz w:val="22"/>
      <w:szCs w:val="22"/>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11">
    <w:name w:val="見出し #1|1_"/>
    <w:basedOn w:val="a0"/>
    <w:link w:val="110"/>
    <w:rPr>
      <w:rFonts w:ascii="ＭＳ ゴシック" w:eastAsia="ＭＳ ゴシック" w:hAnsi="ＭＳ ゴシック" w:cs="ＭＳ ゴシック"/>
      <w:b w:val="0"/>
      <w:bCs w:val="0"/>
      <w:i w:val="0"/>
      <w:iCs w:val="0"/>
      <w:smallCaps w:val="0"/>
      <w:strike w:val="0"/>
      <w:sz w:val="28"/>
      <w:szCs w:val="28"/>
      <w:u w:val="single"/>
      <w:lang w:val="ja-JP" w:eastAsia="ja-JP" w:bidi="ja-JP"/>
    </w:rPr>
  </w:style>
  <w:style w:type="character" w:customStyle="1" w:styleId="12">
    <w:name w:val="本文|1_"/>
    <w:basedOn w:val="a0"/>
    <w:link w:val="13"/>
    <w:rPr>
      <w:rFonts w:ascii="ＭＳ 明朝" w:eastAsia="ＭＳ 明朝" w:hAnsi="ＭＳ 明朝" w:cs="ＭＳ 明朝"/>
      <w:b w:val="0"/>
      <w:bCs w:val="0"/>
      <w:i w:val="0"/>
      <w:iCs w:val="0"/>
      <w:smallCaps w:val="0"/>
      <w:strike w:val="0"/>
      <w:sz w:val="22"/>
      <w:szCs w:val="22"/>
      <w:u w:val="none"/>
    </w:rPr>
  </w:style>
  <w:style w:type="paragraph" w:customStyle="1" w:styleId="20">
    <w:name w:val="本文|2"/>
    <w:basedOn w:val="a"/>
    <w:link w:val="2"/>
    <w:pPr>
      <w:shd w:val="clear" w:color="auto" w:fill="FFFFFF"/>
      <w:spacing w:after="400"/>
    </w:pPr>
    <w:rPr>
      <w:rFonts w:ascii="ＭＳ ゴシック" w:eastAsia="ＭＳ ゴシック" w:hAnsi="ＭＳ ゴシック" w:cs="ＭＳ ゴシック"/>
      <w:sz w:val="22"/>
      <w:szCs w:val="22"/>
    </w:rPr>
  </w:style>
  <w:style w:type="paragraph" w:customStyle="1" w:styleId="10">
    <w:name w:val="その他|1"/>
    <w:basedOn w:val="a"/>
    <w:link w:val="1"/>
    <w:pPr>
      <w:shd w:val="clear" w:color="auto" w:fill="FFFFFF"/>
      <w:spacing w:after="120"/>
    </w:pPr>
    <w:rPr>
      <w:rFonts w:ascii="ＭＳ 明朝" w:eastAsia="ＭＳ 明朝" w:hAnsi="ＭＳ 明朝" w:cs="ＭＳ 明朝"/>
      <w:sz w:val="22"/>
      <w:szCs w:val="22"/>
      <w:lang w:val="ja-JP" w:eastAsia="ja-JP" w:bidi="ja-JP"/>
    </w:rPr>
  </w:style>
  <w:style w:type="paragraph" w:customStyle="1" w:styleId="110">
    <w:name w:val="見出し #1|1"/>
    <w:basedOn w:val="a"/>
    <w:link w:val="11"/>
    <w:pPr>
      <w:shd w:val="clear" w:color="auto" w:fill="FFFFFF"/>
      <w:spacing w:after="540"/>
      <w:ind w:left="360"/>
      <w:jc w:val="center"/>
      <w:outlineLvl w:val="0"/>
    </w:pPr>
    <w:rPr>
      <w:rFonts w:ascii="ＭＳ ゴシック" w:eastAsia="ＭＳ ゴシック" w:hAnsi="ＭＳ ゴシック" w:cs="ＭＳ ゴシック"/>
      <w:sz w:val="28"/>
      <w:szCs w:val="28"/>
      <w:u w:val="single"/>
      <w:lang w:val="ja-JP" w:eastAsia="ja-JP" w:bidi="ja-JP"/>
    </w:rPr>
  </w:style>
  <w:style w:type="paragraph" w:customStyle="1" w:styleId="13">
    <w:name w:val="本文|1"/>
    <w:basedOn w:val="a"/>
    <w:link w:val="12"/>
    <w:pPr>
      <w:shd w:val="clear" w:color="auto" w:fill="FFFFFF"/>
      <w:spacing w:after="120"/>
    </w:pPr>
    <w:rPr>
      <w:rFonts w:ascii="ＭＳ 明朝" w:eastAsia="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Microsoft Word - 岩手質問票.docx</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岩手質問票.docx</dc:title>
  <dc:subject/>
  <dc:creator>内田愛美</dc:creator>
  <cp:keywords/>
  <cp:lastModifiedBy>内田愛美</cp:lastModifiedBy>
  <cp:revision>3</cp:revision>
  <dcterms:created xsi:type="dcterms:W3CDTF">2023-08-09T23:08:00Z</dcterms:created>
  <dcterms:modified xsi:type="dcterms:W3CDTF">2023-08-10T00:56:00Z</dcterms:modified>
</cp:coreProperties>
</file>