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EC6" w:rsidRPr="008C2B97" w:rsidRDefault="00620EC6" w:rsidP="00620EC6">
      <w:pPr>
        <w:jc w:val="center"/>
        <w:rPr>
          <w:rFonts w:asciiTheme="majorEastAsia" w:eastAsiaTheme="majorEastAsia" w:hAnsiTheme="majorEastAsia"/>
          <w:sz w:val="24"/>
          <w:szCs w:val="24"/>
        </w:rPr>
      </w:pPr>
      <w:bookmarkStart w:id="0" w:name="_GoBack"/>
      <w:bookmarkEnd w:id="0"/>
      <w:r w:rsidRPr="008C2B97">
        <w:rPr>
          <w:rFonts w:asciiTheme="majorEastAsia" w:eastAsiaTheme="majorEastAsia" w:hAnsiTheme="majorEastAsia" w:hint="eastAsia"/>
          <w:sz w:val="24"/>
          <w:szCs w:val="24"/>
        </w:rPr>
        <w:t>ＮＰＯ等による復興支援事業費補助金</w:t>
      </w:r>
      <w:r>
        <w:rPr>
          <w:rFonts w:asciiTheme="majorEastAsia" w:eastAsiaTheme="majorEastAsia" w:hAnsiTheme="majorEastAsia" w:hint="eastAsia"/>
          <w:sz w:val="24"/>
          <w:szCs w:val="24"/>
        </w:rPr>
        <w:t>事業</w:t>
      </w:r>
      <w:r>
        <w:rPr>
          <w:rFonts w:asciiTheme="majorEastAsia" w:eastAsiaTheme="majorEastAsia" w:hAnsiTheme="majorEastAsia" w:hint="eastAsia"/>
          <w:sz w:val="24"/>
        </w:rPr>
        <w:t>実施要領</w:t>
      </w:r>
    </w:p>
    <w:p w:rsidR="00620EC6" w:rsidRDefault="00620EC6" w:rsidP="00620EC6">
      <w:pPr>
        <w:rPr>
          <w:rFonts w:asciiTheme="majorEastAsia" w:eastAsiaTheme="majorEastAsia" w:hAnsiTheme="majorEastAsia"/>
          <w:sz w:val="24"/>
          <w:szCs w:val="24"/>
        </w:rPr>
      </w:pPr>
    </w:p>
    <w:p w:rsidR="00620EC6" w:rsidRPr="00881F34" w:rsidRDefault="00620EC6" w:rsidP="00620EC6">
      <w:pPr>
        <w:rPr>
          <w:rFonts w:asciiTheme="minorEastAsia" w:hAnsiTheme="minorEastAsia"/>
          <w:sz w:val="24"/>
          <w:szCs w:val="24"/>
        </w:rPr>
      </w:pPr>
      <w:r w:rsidRPr="00881F34">
        <w:rPr>
          <w:rFonts w:asciiTheme="minorEastAsia" w:hAnsiTheme="minorEastAsia" w:hint="eastAsia"/>
          <w:sz w:val="24"/>
          <w:szCs w:val="24"/>
        </w:rPr>
        <w:t>１　趣旨</w:t>
      </w:r>
    </w:p>
    <w:p w:rsidR="00620EC6" w:rsidRPr="00881F34" w:rsidRDefault="00620EC6" w:rsidP="00620EC6">
      <w:pPr>
        <w:ind w:leftChars="100" w:left="210" w:firstLineChars="100" w:firstLine="240"/>
        <w:rPr>
          <w:rFonts w:asciiTheme="minorEastAsia" w:hAnsiTheme="minorEastAsia"/>
          <w:sz w:val="24"/>
          <w:szCs w:val="24"/>
        </w:rPr>
      </w:pPr>
      <w:r w:rsidRPr="00881F34">
        <w:rPr>
          <w:rFonts w:asciiTheme="minorEastAsia" w:hAnsiTheme="minorEastAsia" w:hint="eastAsia"/>
          <w:sz w:val="24"/>
          <w:szCs w:val="24"/>
        </w:rPr>
        <w:t>東日本大震災津波の復興支援及び被災者支援（以下「復興・被災者支援」という。）及び県内各地の様々な地域課題</w:t>
      </w:r>
      <w:r w:rsidR="00920572">
        <w:rPr>
          <w:rFonts w:asciiTheme="minorEastAsia" w:hAnsiTheme="minorEastAsia" w:hint="eastAsia"/>
          <w:sz w:val="24"/>
          <w:szCs w:val="24"/>
        </w:rPr>
        <w:t>を</w:t>
      </w:r>
      <w:r w:rsidRPr="00881F34">
        <w:rPr>
          <w:rFonts w:asciiTheme="minorEastAsia" w:hAnsiTheme="minorEastAsia" w:hint="eastAsia"/>
          <w:sz w:val="24"/>
          <w:szCs w:val="24"/>
        </w:rPr>
        <w:t>解決するための取組（以下「地域活動」という。）において、行政では手の行き届きにくいきめ細かな復興・被災者支援及び地域活動の継続的な実施を図るために実施するＮＰＯ等による復興支援事業費補助金（以下「補助金」という。）の実施については、ＮＰＯ等による復興支援事業費補助金交付要綱（以下「要綱」という。）によるほか、この要領に定めるところによるものとする。</w:t>
      </w:r>
    </w:p>
    <w:p w:rsidR="00620EC6" w:rsidRPr="00881F34" w:rsidRDefault="00620EC6" w:rsidP="00620EC6">
      <w:pPr>
        <w:rPr>
          <w:rFonts w:asciiTheme="majorEastAsia" w:eastAsiaTheme="majorEastAsia" w:hAnsiTheme="majorEastAsia"/>
          <w:sz w:val="24"/>
          <w:szCs w:val="24"/>
        </w:rPr>
      </w:pPr>
    </w:p>
    <w:p w:rsidR="00620EC6" w:rsidRPr="00881F34" w:rsidRDefault="00620EC6" w:rsidP="00620EC6">
      <w:pPr>
        <w:rPr>
          <w:sz w:val="24"/>
          <w:szCs w:val="24"/>
        </w:rPr>
      </w:pPr>
      <w:r w:rsidRPr="00881F34">
        <w:rPr>
          <w:rFonts w:hint="eastAsia"/>
          <w:sz w:val="24"/>
          <w:szCs w:val="24"/>
        </w:rPr>
        <w:t>２　補助事業者の要件</w:t>
      </w:r>
    </w:p>
    <w:p w:rsidR="00620EC6" w:rsidRPr="00881F34" w:rsidRDefault="00620EC6" w:rsidP="00620EC6">
      <w:pPr>
        <w:ind w:leftChars="100" w:left="210" w:firstLineChars="100" w:firstLine="240"/>
        <w:rPr>
          <w:rFonts w:asciiTheme="minorEastAsia" w:hAnsiTheme="minorEastAsia"/>
          <w:sz w:val="24"/>
          <w:szCs w:val="24"/>
        </w:rPr>
      </w:pPr>
      <w:r w:rsidRPr="00881F34">
        <w:rPr>
          <w:rFonts w:asciiTheme="minorEastAsia" w:hAnsiTheme="minorEastAsia" w:hint="eastAsia"/>
          <w:sz w:val="24"/>
          <w:szCs w:val="24"/>
        </w:rPr>
        <w:t>補助事業者は、要綱第２に定めることのほか、以下に掲げる各号のすべてを満たすことが必要である。ただし、補助事業者が協議体の場合は、協議体の構成員となるすべてのＮＰＯ等（特定非営利活動法人、ボランティア団体、公益法人、社会福祉法人、学校法人、地縁組織（自治会、町内会等）、協同組合等の民間非営利組織をいう。以下同</w:t>
      </w:r>
      <w:r w:rsidR="00920572">
        <w:rPr>
          <w:rFonts w:asciiTheme="minorEastAsia" w:hAnsiTheme="minorEastAsia" w:hint="eastAsia"/>
          <w:sz w:val="24"/>
          <w:szCs w:val="24"/>
        </w:rPr>
        <w:t>じ</w:t>
      </w:r>
      <w:r w:rsidRPr="00881F34">
        <w:rPr>
          <w:rFonts w:asciiTheme="minorEastAsia" w:hAnsiTheme="minorEastAsia" w:hint="eastAsia"/>
          <w:sz w:val="24"/>
          <w:szCs w:val="24"/>
        </w:rPr>
        <w:t>。）が第１号から第３号までを、協議体又は事業の主担当となるＮＰＯ等が第４号及び第５号を、並びに協議体が第６号及び第７号を満たすものとする。</w:t>
      </w:r>
    </w:p>
    <w:p w:rsidR="00620EC6" w:rsidRPr="00881F34" w:rsidRDefault="00620EC6" w:rsidP="00F233EC">
      <w:pPr>
        <w:ind w:leftChars="100" w:left="690" w:hangingChars="200" w:hanging="480"/>
        <w:rPr>
          <w:rFonts w:asciiTheme="minorEastAsia" w:hAnsiTheme="minorEastAsia"/>
          <w:sz w:val="24"/>
          <w:szCs w:val="24"/>
        </w:rPr>
      </w:pPr>
      <w:r w:rsidRPr="00881F34">
        <w:rPr>
          <w:rFonts w:asciiTheme="minorEastAsia" w:hAnsiTheme="minorEastAsia" w:hint="eastAsia"/>
          <w:sz w:val="24"/>
          <w:szCs w:val="24"/>
        </w:rPr>
        <w:t>(１)　定款、規約又はそれに相当する文書を有し、適正な事業計画書、予算書及び決算書が整備されていること又は本事業の取組期間中にこれらが整備される予定であること。</w:t>
      </w:r>
    </w:p>
    <w:p w:rsidR="00620EC6" w:rsidRPr="00881F34" w:rsidRDefault="00620EC6" w:rsidP="00F233EC">
      <w:pPr>
        <w:ind w:leftChars="100" w:left="690" w:hangingChars="200" w:hanging="480"/>
        <w:rPr>
          <w:rFonts w:asciiTheme="minorEastAsia" w:hAnsiTheme="minorEastAsia"/>
          <w:sz w:val="24"/>
          <w:szCs w:val="24"/>
        </w:rPr>
      </w:pPr>
      <w:r w:rsidRPr="00881F34">
        <w:rPr>
          <w:rFonts w:asciiTheme="minorEastAsia" w:hAnsiTheme="minorEastAsia" w:hint="eastAsia"/>
          <w:sz w:val="24"/>
          <w:szCs w:val="24"/>
        </w:rPr>
        <w:t>(２)　ＮＰＯ法人等のうち法人については、実施しようとする事業内容が定款に適合していること。</w:t>
      </w:r>
    </w:p>
    <w:p w:rsidR="00620EC6" w:rsidRPr="00881F34" w:rsidRDefault="00620EC6" w:rsidP="00F233EC">
      <w:pPr>
        <w:ind w:leftChars="100" w:left="690" w:hangingChars="200" w:hanging="480"/>
        <w:rPr>
          <w:rFonts w:asciiTheme="minorEastAsia" w:hAnsiTheme="minorEastAsia"/>
          <w:sz w:val="24"/>
          <w:szCs w:val="24"/>
        </w:rPr>
      </w:pPr>
      <w:r w:rsidRPr="00881F34">
        <w:rPr>
          <w:rFonts w:asciiTheme="minorEastAsia" w:hAnsiTheme="minorEastAsia" w:hint="eastAsia"/>
          <w:sz w:val="24"/>
          <w:szCs w:val="24"/>
        </w:rPr>
        <w:t>(３)　ＮＰＯ法人等のうち特定非営利活動法人については、各事業年度の事業報告書等を所轄庁に提出していること。</w:t>
      </w:r>
    </w:p>
    <w:p w:rsidR="00620EC6" w:rsidRPr="00881F34" w:rsidRDefault="00620EC6" w:rsidP="00F233EC">
      <w:pPr>
        <w:ind w:leftChars="100" w:left="690" w:hangingChars="200" w:hanging="480"/>
        <w:rPr>
          <w:rFonts w:asciiTheme="minorEastAsia" w:hAnsiTheme="minorEastAsia"/>
          <w:sz w:val="24"/>
          <w:szCs w:val="24"/>
        </w:rPr>
      </w:pPr>
      <w:r w:rsidRPr="00881F34">
        <w:rPr>
          <w:rFonts w:asciiTheme="minorEastAsia" w:hAnsiTheme="minorEastAsia" w:hint="eastAsia"/>
          <w:sz w:val="24"/>
          <w:szCs w:val="24"/>
        </w:rPr>
        <w:t>(４)　情報開示がなされていること又は本事業の取組期間中に情報開示がなされる予定であること。</w:t>
      </w:r>
    </w:p>
    <w:p w:rsidR="00620EC6" w:rsidRPr="00881F34" w:rsidRDefault="00620EC6" w:rsidP="00620EC6">
      <w:pPr>
        <w:ind w:leftChars="100" w:left="450" w:hangingChars="100" w:hanging="240"/>
        <w:rPr>
          <w:rFonts w:asciiTheme="minorEastAsia" w:hAnsiTheme="minorEastAsia"/>
          <w:sz w:val="24"/>
          <w:szCs w:val="24"/>
        </w:rPr>
      </w:pPr>
      <w:r w:rsidRPr="00881F34">
        <w:rPr>
          <w:rFonts w:asciiTheme="minorEastAsia" w:hAnsiTheme="minorEastAsia" w:hint="eastAsia"/>
          <w:sz w:val="24"/>
          <w:szCs w:val="24"/>
        </w:rPr>
        <w:t>(５)　活動実績を有し、今後も継続的に活動を行う予定であること。</w:t>
      </w:r>
    </w:p>
    <w:p w:rsidR="00620EC6" w:rsidRPr="00881F34" w:rsidRDefault="00620EC6" w:rsidP="00620EC6">
      <w:pPr>
        <w:ind w:leftChars="100" w:left="450" w:hangingChars="100" w:hanging="240"/>
        <w:rPr>
          <w:rFonts w:asciiTheme="minorEastAsia" w:hAnsiTheme="minorEastAsia"/>
          <w:sz w:val="24"/>
          <w:szCs w:val="24"/>
        </w:rPr>
      </w:pPr>
      <w:r w:rsidRPr="00881F34">
        <w:rPr>
          <w:rFonts w:asciiTheme="minorEastAsia" w:hAnsiTheme="minorEastAsia" w:hint="eastAsia"/>
          <w:sz w:val="24"/>
          <w:szCs w:val="24"/>
        </w:rPr>
        <w:t>(６)　事業の遂行に必要な組織・人員を有すること（例：会計責任者の配置など）。</w:t>
      </w:r>
    </w:p>
    <w:p w:rsidR="00620EC6" w:rsidRPr="00881F34" w:rsidRDefault="00620EC6" w:rsidP="00F233EC">
      <w:pPr>
        <w:ind w:leftChars="100" w:left="690" w:hangingChars="200" w:hanging="480"/>
        <w:rPr>
          <w:rFonts w:asciiTheme="minorEastAsia" w:hAnsiTheme="minorEastAsia"/>
          <w:sz w:val="24"/>
          <w:szCs w:val="24"/>
        </w:rPr>
      </w:pPr>
      <w:r w:rsidRPr="00881F34">
        <w:rPr>
          <w:rFonts w:asciiTheme="minorEastAsia" w:hAnsiTheme="minorEastAsia" w:hint="eastAsia"/>
          <w:sz w:val="24"/>
          <w:szCs w:val="24"/>
        </w:rPr>
        <w:t>(７)　ＮＰＯ等が単独で補助事業を実施する場合は、都道府県又は市区町村（以下「地方自治体」という。）からの同意が得られていること。協議体が補助事業を実施する場合は、協議体の構成員に地方自治体が含まれていること。</w:t>
      </w:r>
    </w:p>
    <w:p w:rsidR="00620EC6" w:rsidRPr="00881F34" w:rsidRDefault="00620EC6" w:rsidP="00620EC6">
      <w:pPr>
        <w:ind w:leftChars="115" w:left="666" w:hangingChars="177" w:hanging="425"/>
        <w:rPr>
          <w:rFonts w:asciiTheme="majorEastAsia" w:eastAsiaTheme="majorEastAsia" w:hAnsiTheme="majorEastAsia"/>
          <w:sz w:val="24"/>
          <w:szCs w:val="24"/>
        </w:rPr>
      </w:pPr>
    </w:p>
    <w:p w:rsidR="00620EC6" w:rsidRPr="00881F34" w:rsidRDefault="00620EC6" w:rsidP="00620EC6">
      <w:pPr>
        <w:rPr>
          <w:rFonts w:asciiTheme="minorEastAsia" w:hAnsiTheme="minorEastAsia"/>
          <w:sz w:val="24"/>
          <w:szCs w:val="24"/>
        </w:rPr>
      </w:pPr>
      <w:r w:rsidRPr="00881F34">
        <w:rPr>
          <w:rFonts w:asciiTheme="minorEastAsia" w:hAnsiTheme="minorEastAsia" w:hint="eastAsia"/>
          <w:sz w:val="24"/>
          <w:szCs w:val="24"/>
        </w:rPr>
        <w:t>３　単独のＮＰＯ等が同意を得る地方自治体の要件</w:t>
      </w:r>
    </w:p>
    <w:p w:rsidR="00620EC6" w:rsidRPr="00881F34" w:rsidRDefault="00620EC6" w:rsidP="00620EC6">
      <w:pPr>
        <w:ind w:leftChars="100" w:left="210" w:firstLineChars="100" w:firstLine="240"/>
        <w:rPr>
          <w:rFonts w:asciiTheme="minorEastAsia" w:hAnsiTheme="minorEastAsia"/>
          <w:sz w:val="24"/>
          <w:szCs w:val="24"/>
        </w:rPr>
      </w:pPr>
      <w:r w:rsidRPr="00881F34">
        <w:rPr>
          <w:rFonts w:asciiTheme="minorEastAsia" w:hAnsiTheme="minorEastAsia" w:hint="eastAsia"/>
          <w:sz w:val="24"/>
          <w:szCs w:val="24"/>
        </w:rPr>
        <w:t>ＮＰＯ等が単独で補助事業を実施する場合に必要となる地方自治体からの同意については、以下の各号に従うこととする。</w:t>
      </w:r>
    </w:p>
    <w:p w:rsidR="00620EC6" w:rsidRPr="00881F34" w:rsidRDefault="00620EC6" w:rsidP="00F233EC">
      <w:pPr>
        <w:ind w:leftChars="100" w:left="690" w:hangingChars="200" w:hanging="480"/>
        <w:rPr>
          <w:rFonts w:asciiTheme="minorEastAsia" w:hAnsiTheme="minorEastAsia"/>
          <w:sz w:val="24"/>
          <w:szCs w:val="24"/>
        </w:rPr>
      </w:pPr>
      <w:r w:rsidRPr="00881F34">
        <w:rPr>
          <w:rFonts w:asciiTheme="minorEastAsia" w:hAnsiTheme="minorEastAsia" w:hint="eastAsia"/>
          <w:sz w:val="24"/>
          <w:szCs w:val="24"/>
        </w:rPr>
        <w:t>(１)　同意を得る地方自治体は別表第１による市町村とするが、岩手県から他の都道府県への避難者に対する支援を行う場合や別表第１による市町村が多数である場合等は、岩手県が構成員であることによっても条件を満たすものとする。</w:t>
      </w:r>
    </w:p>
    <w:p w:rsidR="00620EC6" w:rsidRPr="00881F34" w:rsidRDefault="00620EC6" w:rsidP="00F233EC">
      <w:pPr>
        <w:ind w:leftChars="100" w:left="690" w:hangingChars="200" w:hanging="480"/>
        <w:rPr>
          <w:rFonts w:asciiTheme="minorEastAsia" w:hAnsiTheme="minorEastAsia"/>
          <w:sz w:val="24"/>
          <w:szCs w:val="24"/>
        </w:rPr>
      </w:pPr>
      <w:r w:rsidRPr="00881F34">
        <w:rPr>
          <w:rFonts w:asciiTheme="minorEastAsia" w:hAnsiTheme="minorEastAsia" w:hint="eastAsia"/>
          <w:sz w:val="24"/>
          <w:szCs w:val="24"/>
        </w:rPr>
        <w:t>(２)　地方自治体からの同意については、様式第１号による同意書を岩手県に提出することを要する。</w:t>
      </w:r>
    </w:p>
    <w:p w:rsidR="00620EC6" w:rsidRPr="00881F34" w:rsidRDefault="00620EC6" w:rsidP="00620EC6">
      <w:pPr>
        <w:ind w:leftChars="115" w:left="666" w:hangingChars="177" w:hanging="425"/>
        <w:rPr>
          <w:rFonts w:asciiTheme="majorEastAsia" w:eastAsiaTheme="majorEastAsia" w:hAnsiTheme="majorEastAsia"/>
          <w:sz w:val="24"/>
          <w:szCs w:val="24"/>
        </w:rPr>
      </w:pPr>
    </w:p>
    <w:p w:rsidR="00620EC6" w:rsidRPr="00881F34" w:rsidRDefault="00620EC6" w:rsidP="00620EC6">
      <w:pPr>
        <w:rPr>
          <w:rFonts w:asciiTheme="minorEastAsia" w:hAnsiTheme="minorEastAsia"/>
          <w:sz w:val="24"/>
          <w:szCs w:val="24"/>
        </w:rPr>
      </w:pPr>
      <w:r w:rsidRPr="00881F34">
        <w:rPr>
          <w:rFonts w:asciiTheme="minorEastAsia" w:hAnsiTheme="minorEastAsia" w:hint="eastAsia"/>
          <w:sz w:val="24"/>
          <w:szCs w:val="24"/>
        </w:rPr>
        <w:t>４　協議体の構成員となる地方自治体の要件</w:t>
      </w:r>
    </w:p>
    <w:p w:rsidR="00620EC6" w:rsidRPr="00881F34" w:rsidRDefault="00620EC6" w:rsidP="00620EC6">
      <w:pPr>
        <w:ind w:leftChars="100" w:left="210" w:firstLineChars="100" w:firstLine="240"/>
        <w:rPr>
          <w:rFonts w:asciiTheme="minorEastAsia" w:hAnsiTheme="minorEastAsia"/>
          <w:sz w:val="24"/>
          <w:szCs w:val="24"/>
        </w:rPr>
      </w:pPr>
      <w:r w:rsidRPr="00881F34">
        <w:rPr>
          <w:rFonts w:asciiTheme="minorEastAsia" w:hAnsiTheme="minorEastAsia" w:hint="eastAsia"/>
          <w:sz w:val="24"/>
          <w:szCs w:val="24"/>
        </w:rPr>
        <w:t>協議体が補助事業を実施する場合の協議体の構成員となる地方自治体については、前項第１号の規定に準じる。ただし、補助金を受けて実施する事業以外にも活動実績がある協議体であって、地方自治体が構成員であるものについては、この限りではない。</w:t>
      </w:r>
    </w:p>
    <w:p w:rsidR="00620EC6" w:rsidRPr="00881F34" w:rsidRDefault="00620EC6" w:rsidP="00620EC6">
      <w:pPr>
        <w:ind w:leftChars="115" w:left="666" w:hangingChars="177" w:hanging="425"/>
        <w:rPr>
          <w:rFonts w:asciiTheme="majorEastAsia" w:eastAsiaTheme="majorEastAsia" w:hAnsiTheme="majorEastAsia"/>
          <w:sz w:val="24"/>
          <w:szCs w:val="24"/>
        </w:rPr>
      </w:pPr>
    </w:p>
    <w:p w:rsidR="00620EC6" w:rsidRPr="00881F34" w:rsidRDefault="00620EC6" w:rsidP="00620EC6">
      <w:pPr>
        <w:rPr>
          <w:rFonts w:asciiTheme="minorEastAsia" w:hAnsiTheme="minorEastAsia"/>
          <w:sz w:val="24"/>
          <w:szCs w:val="24"/>
        </w:rPr>
      </w:pPr>
      <w:r w:rsidRPr="00881F34">
        <w:rPr>
          <w:rFonts w:asciiTheme="minorEastAsia" w:hAnsiTheme="minorEastAsia" w:hint="eastAsia"/>
          <w:sz w:val="24"/>
          <w:szCs w:val="24"/>
        </w:rPr>
        <w:t>５　補助対象期間</w:t>
      </w:r>
    </w:p>
    <w:p w:rsidR="00620EC6" w:rsidRPr="00881F34" w:rsidRDefault="00620EC6" w:rsidP="00620EC6">
      <w:pPr>
        <w:ind w:leftChars="100" w:left="210" w:firstLineChars="100" w:firstLine="240"/>
        <w:rPr>
          <w:rFonts w:asciiTheme="minorEastAsia" w:hAnsiTheme="minorEastAsia"/>
          <w:sz w:val="24"/>
          <w:szCs w:val="24"/>
        </w:rPr>
      </w:pPr>
      <w:r w:rsidRPr="00881F34">
        <w:rPr>
          <w:rFonts w:asciiTheme="minorEastAsia" w:hAnsiTheme="minorEastAsia" w:hint="eastAsia"/>
          <w:sz w:val="24"/>
          <w:szCs w:val="24"/>
        </w:rPr>
        <w:t>補助金の交付決定日から補助金の交付決定日を含む年度の末日までとする。補助事業者は、この期間の末日までに要綱第４で定める岩手県補助金交付規則第13条第１項の規定による書類を知事に提出しなければならない。</w:t>
      </w:r>
    </w:p>
    <w:p w:rsidR="00620EC6" w:rsidRPr="00881F34" w:rsidRDefault="00620EC6" w:rsidP="00620EC6">
      <w:pPr>
        <w:ind w:leftChars="115" w:left="666" w:hangingChars="177" w:hanging="425"/>
        <w:rPr>
          <w:rFonts w:asciiTheme="majorEastAsia" w:eastAsiaTheme="majorEastAsia" w:hAnsiTheme="majorEastAsia"/>
          <w:sz w:val="24"/>
          <w:szCs w:val="24"/>
        </w:rPr>
      </w:pPr>
    </w:p>
    <w:p w:rsidR="00620EC6" w:rsidRPr="00881F34" w:rsidRDefault="00620EC6" w:rsidP="00620EC6">
      <w:pPr>
        <w:rPr>
          <w:rFonts w:asciiTheme="minorEastAsia" w:hAnsiTheme="minorEastAsia"/>
          <w:sz w:val="24"/>
          <w:szCs w:val="24"/>
        </w:rPr>
      </w:pPr>
      <w:r w:rsidRPr="00881F34">
        <w:rPr>
          <w:rFonts w:asciiTheme="minorEastAsia" w:hAnsiTheme="minorEastAsia" w:hint="eastAsia"/>
          <w:sz w:val="24"/>
          <w:szCs w:val="24"/>
        </w:rPr>
        <w:t>６　補助事業の要件</w:t>
      </w:r>
    </w:p>
    <w:p w:rsidR="00620EC6" w:rsidRPr="00881F34" w:rsidRDefault="00620EC6" w:rsidP="00620EC6">
      <w:pPr>
        <w:ind w:leftChars="100" w:left="210" w:firstLineChars="100" w:firstLine="240"/>
        <w:rPr>
          <w:rFonts w:asciiTheme="minorEastAsia" w:hAnsiTheme="minorEastAsia"/>
          <w:sz w:val="24"/>
          <w:szCs w:val="24"/>
        </w:rPr>
      </w:pPr>
      <w:r w:rsidRPr="00881F34">
        <w:rPr>
          <w:rFonts w:asciiTheme="minorEastAsia" w:hAnsiTheme="minorEastAsia" w:hint="eastAsia"/>
          <w:sz w:val="24"/>
          <w:szCs w:val="24"/>
        </w:rPr>
        <w:t>補助事業の実施にあたっては、以下に掲げる各号のすべてに配慮しなければならない。</w:t>
      </w:r>
    </w:p>
    <w:p w:rsidR="00620EC6" w:rsidRPr="00881F34" w:rsidRDefault="00620EC6" w:rsidP="00F233EC">
      <w:pPr>
        <w:ind w:leftChars="100" w:left="690" w:hangingChars="200" w:hanging="480"/>
        <w:rPr>
          <w:rFonts w:asciiTheme="minorEastAsia" w:hAnsiTheme="minorEastAsia"/>
          <w:sz w:val="24"/>
          <w:szCs w:val="24"/>
        </w:rPr>
      </w:pPr>
      <w:r w:rsidRPr="00881F34">
        <w:rPr>
          <w:rFonts w:asciiTheme="minorEastAsia" w:hAnsiTheme="minorEastAsia" w:hint="eastAsia"/>
          <w:sz w:val="24"/>
          <w:szCs w:val="24"/>
        </w:rPr>
        <w:t>(１)　協議体又は会議組織（ＮＰＯ等及び事業に同意した地方自治体を含むこと。）には、多様な担い手を可能な限り含み、ＮＰＯ等、地方自治体、企業などが幅広く参画すること。</w:t>
      </w:r>
    </w:p>
    <w:p w:rsidR="00620EC6" w:rsidRPr="00881F34" w:rsidRDefault="00620EC6" w:rsidP="00F233EC">
      <w:pPr>
        <w:ind w:leftChars="100" w:left="690" w:hangingChars="200" w:hanging="480"/>
        <w:rPr>
          <w:rFonts w:asciiTheme="minorEastAsia" w:hAnsiTheme="minorEastAsia"/>
          <w:sz w:val="24"/>
          <w:szCs w:val="24"/>
        </w:rPr>
      </w:pPr>
      <w:r w:rsidRPr="00881F34">
        <w:rPr>
          <w:rFonts w:asciiTheme="minorEastAsia" w:hAnsiTheme="minorEastAsia" w:hint="eastAsia"/>
          <w:sz w:val="24"/>
          <w:szCs w:val="24"/>
        </w:rPr>
        <w:t>(</w:t>
      </w:r>
      <w:r w:rsidRPr="002C60F9">
        <w:rPr>
          <w:rFonts w:asciiTheme="minorEastAsia" w:hAnsiTheme="minorEastAsia" w:hint="eastAsia"/>
          <w:sz w:val="24"/>
          <w:szCs w:val="24"/>
        </w:rPr>
        <w:t>２</w:t>
      </w:r>
      <w:r w:rsidRPr="00881F34">
        <w:rPr>
          <w:rFonts w:asciiTheme="minorEastAsia" w:hAnsiTheme="minorEastAsia" w:hint="eastAsia"/>
          <w:sz w:val="24"/>
          <w:szCs w:val="24"/>
        </w:rPr>
        <w:t>)　事業成果が一時的なものとならないように、補助事業終了後も協議体又は会議組織を活用して取組を継続させること。</w:t>
      </w:r>
    </w:p>
    <w:p w:rsidR="00620EC6" w:rsidRPr="00881F34" w:rsidRDefault="00620EC6" w:rsidP="00620EC6">
      <w:pPr>
        <w:ind w:leftChars="115" w:left="666" w:hangingChars="177" w:hanging="425"/>
        <w:rPr>
          <w:rFonts w:asciiTheme="majorEastAsia" w:eastAsiaTheme="majorEastAsia" w:hAnsiTheme="majorEastAsia"/>
          <w:sz w:val="24"/>
          <w:szCs w:val="24"/>
        </w:rPr>
      </w:pPr>
    </w:p>
    <w:p w:rsidR="00620EC6" w:rsidRPr="00881F34" w:rsidRDefault="00620EC6" w:rsidP="00620EC6">
      <w:pPr>
        <w:rPr>
          <w:rFonts w:asciiTheme="minorEastAsia" w:hAnsiTheme="minorEastAsia"/>
          <w:sz w:val="24"/>
          <w:szCs w:val="24"/>
        </w:rPr>
      </w:pPr>
      <w:r w:rsidRPr="00881F34">
        <w:rPr>
          <w:rFonts w:asciiTheme="minorEastAsia" w:hAnsiTheme="minorEastAsia" w:hint="eastAsia"/>
          <w:sz w:val="24"/>
          <w:szCs w:val="24"/>
        </w:rPr>
        <w:t>７　補助金の交付を申請できる事業の採択</w:t>
      </w:r>
    </w:p>
    <w:p w:rsidR="00620EC6" w:rsidRPr="00881F34" w:rsidRDefault="00620EC6" w:rsidP="00620EC6">
      <w:pPr>
        <w:ind w:leftChars="115" w:left="243" w:hanging="2"/>
        <w:rPr>
          <w:rFonts w:asciiTheme="minorEastAsia" w:hAnsiTheme="minorEastAsia"/>
          <w:sz w:val="24"/>
          <w:szCs w:val="24"/>
        </w:rPr>
      </w:pPr>
      <w:r w:rsidRPr="00881F34">
        <w:rPr>
          <w:rFonts w:asciiTheme="minorEastAsia" w:hAnsiTheme="minorEastAsia" w:hint="eastAsia"/>
          <w:sz w:val="24"/>
          <w:szCs w:val="24"/>
        </w:rPr>
        <w:t xml:space="preserve">　別に定める募集要項に従って応募があった事業のうち、岩手県ＮＰＯ等復興支援事業審査委員会（以下「審査委員会」という。）における審査で選定されたものについて、審査の結果上位となったものから順に、予算の範囲内で採択を行う。ただし、復興枠による補助事業について前年度に選定した団体の事業を採択する場合は、</w:t>
      </w:r>
      <w:r w:rsidR="00612DBE">
        <w:rPr>
          <w:rFonts w:asciiTheme="minorEastAsia" w:hAnsiTheme="minorEastAsia" w:hint="eastAsia"/>
          <w:sz w:val="24"/>
          <w:szCs w:val="24"/>
        </w:rPr>
        <w:t>原則として、</w:t>
      </w:r>
      <w:r w:rsidRPr="00881F34">
        <w:rPr>
          <w:rFonts w:asciiTheme="minorEastAsia" w:hAnsiTheme="minorEastAsia" w:hint="eastAsia"/>
          <w:sz w:val="24"/>
          <w:szCs w:val="24"/>
        </w:rPr>
        <w:t>前年度の取組から</w:t>
      </w:r>
      <w:r w:rsidRPr="00620EC6">
        <w:rPr>
          <w:rFonts w:asciiTheme="minorEastAsia" w:hAnsiTheme="minorEastAsia" w:hint="eastAsia"/>
          <w:sz w:val="24"/>
          <w:szCs w:val="24"/>
        </w:rPr>
        <w:t>発展した事業等</w:t>
      </w:r>
      <w:r w:rsidRPr="00881F34">
        <w:rPr>
          <w:rFonts w:asciiTheme="minorEastAsia" w:hAnsiTheme="minorEastAsia" w:hint="eastAsia"/>
          <w:sz w:val="24"/>
          <w:szCs w:val="24"/>
        </w:rPr>
        <w:t>を採択するものとする。</w:t>
      </w:r>
    </w:p>
    <w:p w:rsidR="00620EC6" w:rsidRPr="00881F34" w:rsidRDefault="00620EC6" w:rsidP="00620EC6">
      <w:pPr>
        <w:ind w:leftChars="100" w:left="210" w:firstLineChars="100" w:firstLine="240"/>
        <w:rPr>
          <w:rFonts w:asciiTheme="minorEastAsia" w:hAnsiTheme="minorEastAsia"/>
          <w:sz w:val="24"/>
          <w:szCs w:val="24"/>
        </w:rPr>
      </w:pPr>
      <w:r w:rsidRPr="00881F34">
        <w:rPr>
          <w:rFonts w:asciiTheme="minorEastAsia" w:hAnsiTheme="minorEastAsia" w:hint="eastAsia"/>
          <w:sz w:val="24"/>
          <w:szCs w:val="24"/>
        </w:rPr>
        <w:t>補助事業者は、採択を受けた事業についてのみ、補助金の交付を申請することができる。</w:t>
      </w:r>
    </w:p>
    <w:p w:rsidR="00620EC6" w:rsidRDefault="00620EC6" w:rsidP="00781411">
      <w:pPr>
        <w:rPr>
          <w:rFonts w:asciiTheme="majorEastAsia" w:eastAsiaTheme="majorEastAsia" w:hAnsiTheme="majorEastAsia"/>
          <w:sz w:val="24"/>
          <w:szCs w:val="24"/>
        </w:rPr>
      </w:pPr>
    </w:p>
    <w:p w:rsidR="00781411" w:rsidRPr="00110157" w:rsidRDefault="00781411" w:rsidP="00781411">
      <w:pPr>
        <w:rPr>
          <w:rFonts w:asciiTheme="minorEastAsia" w:hAnsiTheme="minorEastAsia"/>
          <w:sz w:val="24"/>
          <w:szCs w:val="24"/>
        </w:rPr>
      </w:pPr>
      <w:r w:rsidRPr="00110157">
        <w:rPr>
          <w:rFonts w:asciiTheme="minorEastAsia" w:hAnsiTheme="minorEastAsia" w:hint="eastAsia"/>
          <w:sz w:val="24"/>
          <w:szCs w:val="24"/>
        </w:rPr>
        <w:t>８　交付決定前着手</w:t>
      </w:r>
    </w:p>
    <w:p w:rsidR="00781411" w:rsidRPr="00110157" w:rsidRDefault="00781411" w:rsidP="00231239">
      <w:pPr>
        <w:ind w:left="240" w:hangingChars="100" w:hanging="240"/>
        <w:rPr>
          <w:rFonts w:asciiTheme="minorEastAsia" w:hAnsiTheme="minorEastAsia"/>
          <w:sz w:val="24"/>
          <w:szCs w:val="24"/>
        </w:rPr>
      </w:pPr>
      <w:r w:rsidRPr="00110157">
        <w:rPr>
          <w:rFonts w:asciiTheme="majorEastAsia" w:eastAsiaTheme="majorEastAsia" w:hAnsiTheme="majorEastAsia" w:hint="eastAsia"/>
          <w:sz w:val="24"/>
          <w:szCs w:val="24"/>
        </w:rPr>
        <w:t xml:space="preserve">　　</w:t>
      </w:r>
      <w:r w:rsidRPr="00110157">
        <w:rPr>
          <w:rFonts w:asciiTheme="minorEastAsia" w:hAnsiTheme="minorEastAsia" w:hint="eastAsia"/>
          <w:sz w:val="24"/>
          <w:szCs w:val="24"/>
        </w:rPr>
        <w:t>補助事業は、原則として補助金の交付決定に基</w:t>
      </w:r>
      <w:r w:rsidR="00231239" w:rsidRPr="00110157">
        <w:rPr>
          <w:rFonts w:asciiTheme="minorEastAsia" w:hAnsiTheme="minorEastAsia" w:hint="eastAsia"/>
          <w:sz w:val="24"/>
          <w:szCs w:val="24"/>
        </w:rPr>
        <w:t>づき行うものとする。ただし、やむを得ない理由により補助金交付決定前に補助事業に着手する必要が生じた場合は、補助事業者は、知事に対し、ＮＰＯ等による復興支援事業費補助金交付決定前着手届（様式</w:t>
      </w:r>
      <w:r w:rsidR="007C574A" w:rsidRPr="00110157">
        <w:rPr>
          <w:rFonts w:asciiTheme="minorEastAsia" w:hAnsiTheme="minorEastAsia" w:hint="eastAsia"/>
          <w:sz w:val="24"/>
          <w:szCs w:val="24"/>
        </w:rPr>
        <w:t>第３号</w:t>
      </w:r>
      <w:r w:rsidR="00231239" w:rsidRPr="00110157">
        <w:rPr>
          <w:rFonts w:asciiTheme="minorEastAsia" w:hAnsiTheme="minorEastAsia" w:hint="eastAsia"/>
          <w:sz w:val="24"/>
          <w:szCs w:val="24"/>
        </w:rPr>
        <w:t>）を提出するものとする。</w:t>
      </w:r>
    </w:p>
    <w:p w:rsidR="00781411" w:rsidRPr="00881F34" w:rsidRDefault="00781411" w:rsidP="00781411">
      <w:pPr>
        <w:rPr>
          <w:rFonts w:asciiTheme="majorEastAsia" w:eastAsiaTheme="majorEastAsia" w:hAnsiTheme="majorEastAsia"/>
          <w:sz w:val="24"/>
          <w:szCs w:val="24"/>
        </w:rPr>
      </w:pPr>
    </w:p>
    <w:p w:rsidR="00620EC6" w:rsidRPr="00881F34" w:rsidRDefault="00781411" w:rsidP="00620EC6">
      <w:pPr>
        <w:rPr>
          <w:rFonts w:asciiTheme="minorEastAsia" w:hAnsiTheme="minorEastAsia"/>
          <w:sz w:val="24"/>
          <w:szCs w:val="24"/>
        </w:rPr>
      </w:pPr>
      <w:r w:rsidRPr="00110157">
        <w:rPr>
          <w:rFonts w:asciiTheme="minorEastAsia" w:hAnsiTheme="minorEastAsia" w:hint="eastAsia"/>
          <w:sz w:val="24"/>
          <w:szCs w:val="24"/>
        </w:rPr>
        <w:t>９</w:t>
      </w:r>
      <w:r w:rsidR="00620EC6" w:rsidRPr="00881F34">
        <w:rPr>
          <w:rFonts w:asciiTheme="minorEastAsia" w:hAnsiTheme="minorEastAsia" w:hint="eastAsia"/>
          <w:sz w:val="24"/>
          <w:szCs w:val="24"/>
        </w:rPr>
        <w:t xml:space="preserve">　補助対象経費の基準額</w:t>
      </w:r>
    </w:p>
    <w:p w:rsidR="00620EC6" w:rsidRDefault="00620EC6" w:rsidP="00620EC6">
      <w:pPr>
        <w:ind w:leftChars="100" w:left="210" w:firstLineChars="100" w:firstLine="240"/>
        <w:rPr>
          <w:rFonts w:asciiTheme="minorEastAsia" w:hAnsiTheme="minorEastAsia"/>
          <w:sz w:val="24"/>
          <w:szCs w:val="24"/>
        </w:rPr>
      </w:pPr>
      <w:r w:rsidRPr="00881F34">
        <w:rPr>
          <w:rFonts w:asciiTheme="minorEastAsia" w:hAnsiTheme="minorEastAsia" w:hint="eastAsia"/>
          <w:sz w:val="24"/>
          <w:szCs w:val="24"/>
        </w:rPr>
        <w:t>要綱第３第１項の補助対象経費のうち一部の項目について、経費として認める額の上限を以下に掲げる各号のとおり定める。上限額を上回る支出は、経費として認めない。</w:t>
      </w:r>
    </w:p>
    <w:p w:rsidR="00620EC6" w:rsidRDefault="00620EC6" w:rsidP="000B294F">
      <w:pPr>
        <w:ind w:leftChars="100" w:left="690" w:hangingChars="200" w:hanging="480"/>
        <w:rPr>
          <w:rFonts w:asciiTheme="minorEastAsia" w:hAnsiTheme="minorEastAsia"/>
          <w:sz w:val="24"/>
          <w:szCs w:val="24"/>
        </w:rPr>
      </w:pPr>
      <w:r w:rsidRPr="00881F34">
        <w:rPr>
          <w:rFonts w:asciiTheme="minorEastAsia" w:hAnsiTheme="minorEastAsia" w:hint="eastAsia"/>
          <w:sz w:val="24"/>
          <w:szCs w:val="24"/>
        </w:rPr>
        <w:t xml:space="preserve"> (</w:t>
      </w:r>
      <w:r>
        <w:rPr>
          <w:rFonts w:asciiTheme="minorEastAsia" w:hAnsiTheme="minorEastAsia" w:hint="eastAsia"/>
          <w:sz w:val="24"/>
          <w:szCs w:val="24"/>
        </w:rPr>
        <w:t>１</w:t>
      </w:r>
      <w:r w:rsidRPr="00881F34">
        <w:rPr>
          <w:rFonts w:asciiTheme="minorEastAsia" w:hAnsiTheme="minorEastAsia" w:hint="eastAsia"/>
          <w:sz w:val="24"/>
          <w:szCs w:val="24"/>
        </w:rPr>
        <w:t>)</w:t>
      </w:r>
      <w:r w:rsidR="000B294F">
        <w:rPr>
          <w:rFonts w:asciiTheme="minorEastAsia" w:hAnsiTheme="minorEastAsia" w:hint="eastAsia"/>
          <w:sz w:val="24"/>
          <w:szCs w:val="24"/>
        </w:rPr>
        <w:t xml:space="preserve"> </w:t>
      </w:r>
      <w:r w:rsidRPr="00881F34">
        <w:rPr>
          <w:rFonts w:asciiTheme="minorEastAsia" w:hAnsiTheme="minorEastAsia" w:hint="eastAsia"/>
          <w:sz w:val="24"/>
          <w:szCs w:val="24"/>
        </w:rPr>
        <w:t>人件費のうち本俸分について、一人に対する一月あたりの上限額を17</w:t>
      </w:r>
      <w:r w:rsidR="00F233EC">
        <w:rPr>
          <w:rFonts w:asciiTheme="minorEastAsia" w:hAnsiTheme="minorEastAsia" w:hint="eastAsia"/>
          <w:sz w:val="24"/>
          <w:szCs w:val="24"/>
        </w:rPr>
        <w:t>万円とし、</w:t>
      </w:r>
      <w:r w:rsidRPr="00881F34">
        <w:rPr>
          <w:rFonts w:asciiTheme="minorEastAsia" w:hAnsiTheme="minorEastAsia" w:hint="eastAsia"/>
          <w:sz w:val="24"/>
          <w:szCs w:val="24"/>
        </w:rPr>
        <w:t>複数人に対する合計の一月あたりの上限額を34万円とする。</w:t>
      </w:r>
    </w:p>
    <w:p w:rsidR="00620EC6" w:rsidRDefault="00620EC6" w:rsidP="00F233EC">
      <w:pPr>
        <w:ind w:leftChars="150" w:left="315"/>
        <w:rPr>
          <w:rFonts w:asciiTheme="minorEastAsia" w:hAnsiTheme="minorEastAsia"/>
          <w:sz w:val="24"/>
          <w:szCs w:val="24"/>
        </w:rPr>
      </w:pPr>
      <w:r w:rsidRPr="00881F34">
        <w:rPr>
          <w:rFonts w:asciiTheme="minorEastAsia" w:hAnsiTheme="minorEastAsia" w:hint="eastAsia"/>
          <w:sz w:val="24"/>
          <w:szCs w:val="24"/>
        </w:rPr>
        <w:t>(</w:t>
      </w:r>
      <w:r>
        <w:rPr>
          <w:rFonts w:asciiTheme="minorEastAsia" w:hAnsiTheme="minorEastAsia" w:hint="eastAsia"/>
          <w:sz w:val="24"/>
          <w:szCs w:val="24"/>
        </w:rPr>
        <w:t>２</w:t>
      </w:r>
      <w:r w:rsidRPr="00881F34">
        <w:rPr>
          <w:rFonts w:asciiTheme="minorEastAsia" w:hAnsiTheme="minorEastAsia" w:hint="eastAsia"/>
          <w:sz w:val="24"/>
          <w:szCs w:val="24"/>
        </w:rPr>
        <w:t>)</w:t>
      </w:r>
      <w:r w:rsidR="000B294F">
        <w:rPr>
          <w:rFonts w:asciiTheme="minorEastAsia" w:hAnsiTheme="minorEastAsia" w:hint="eastAsia"/>
          <w:sz w:val="24"/>
          <w:szCs w:val="24"/>
        </w:rPr>
        <w:t xml:space="preserve"> </w:t>
      </w:r>
      <w:r w:rsidRPr="00881F34">
        <w:rPr>
          <w:rFonts w:asciiTheme="minorEastAsia" w:hAnsiTheme="minorEastAsia" w:hint="eastAsia"/>
          <w:sz w:val="24"/>
          <w:szCs w:val="24"/>
        </w:rPr>
        <w:t>諸謝金について、一人に対する一日あたりの上限額を９千600円とする。</w:t>
      </w:r>
    </w:p>
    <w:p w:rsidR="00620EC6" w:rsidRPr="00110157" w:rsidRDefault="00781411" w:rsidP="00620EC6">
      <w:pPr>
        <w:rPr>
          <w:rFonts w:asciiTheme="minorEastAsia" w:hAnsiTheme="minorEastAsia"/>
          <w:sz w:val="24"/>
          <w:szCs w:val="24"/>
        </w:rPr>
      </w:pPr>
      <w:r w:rsidRPr="00110157">
        <w:rPr>
          <w:rFonts w:asciiTheme="minorEastAsia" w:hAnsiTheme="minorEastAsia" w:hint="eastAsia"/>
          <w:sz w:val="24"/>
          <w:szCs w:val="24"/>
        </w:rPr>
        <w:lastRenderedPageBreak/>
        <w:t>10</w:t>
      </w:r>
      <w:r w:rsidR="00620EC6" w:rsidRPr="00110157">
        <w:rPr>
          <w:rFonts w:asciiTheme="minorEastAsia" w:hAnsiTheme="minorEastAsia" w:hint="eastAsia"/>
          <w:sz w:val="24"/>
          <w:szCs w:val="24"/>
        </w:rPr>
        <w:t xml:space="preserve">　提供役務・物資の金銭換算</w:t>
      </w:r>
    </w:p>
    <w:p w:rsidR="00620EC6" w:rsidRPr="00110157" w:rsidRDefault="00620EC6" w:rsidP="00620EC6">
      <w:pPr>
        <w:ind w:leftChars="100" w:left="210" w:firstLineChars="100" w:firstLine="240"/>
        <w:rPr>
          <w:rFonts w:asciiTheme="minorEastAsia" w:hAnsiTheme="minorEastAsia"/>
          <w:sz w:val="24"/>
          <w:szCs w:val="24"/>
        </w:rPr>
      </w:pPr>
      <w:r w:rsidRPr="00110157">
        <w:rPr>
          <w:rFonts w:asciiTheme="minorEastAsia" w:hAnsiTheme="minorEastAsia" w:hint="eastAsia"/>
          <w:sz w:val="24"/>
          <w:szCs w:val="24"/>
        </w:rPr>
        <w:t>要綱第３第１項に規定する無償の役務や物資等の金銭換算の基準については別表第２のとおりとし、その計画及び実績について様式第２号により岩手県に報告することを要する。</w:t>
      </w:r>
    </w:p>
    <w:p w:rsidR="00620EC6" w:rsidRPr="00110157" w:rsidRDefault="00620EC6" w:rsidP="00620EC6">
      <w:pPr>
        <w:ind w:leftChars="100" w:left="210" w:firstLineChars="100" w:firstLine="240"/>
        <w:rPr>
          <w:rFonts w:asciiTheme="minorEastAsia" w:hAnsiTheme="minorEastAsia"/>
          <w:sz w:val="24"/>
          <w:szCs w:val="24"/>
        </w:rPr>
      </w:pPr>
      <w:r w:rsidRPr="00110157">
        <w:rPr>
          <w:rFonts w:asciiTheme="minorEastAsia" w:hAnsiTheme="minorEastAsia" w:hint="eastAsia"/>
          <w:sz w:val="24"/>
          <w:szCs w:val="24"/>
        </w:rPr>
        <w:t>換算した額は、収支予算書又は収支精算書において、役務については収入のうち自己負担と支出のうち諸謝金とに、物資については収入のうち自己負担と支出のうち消耗品費又は使用料及び会場借料とに、それぞれ充てることとする。</w:t>
      </w:r>
    </w:p>
    <w:p w:rsidR="00620EC6" w:rsidRPr="00110157" w:rsidRDefault="00620EC6" w:rsidP="00620EC6">
      <w:pPr>
        <w:ind w:leftChars="115" w:left="243" w:hanging="2"/>
        <w:rPr>
          <w:rFonts w:asciiTheme="majorEastAsia" w:eastAsiaTheme="majorEastAsia" w:hAnsiTheme="majorEastAsia"/>
          <w:sz w:val="24"/>
          <w:szCs w:val="24"/>
        </w:rPr>
      </w:pPr>
    </w:p>
    <w:p w:rsidR="00620EC6" w:rsidRPr="00110157" w:rsidRDefault="00781411" w:rsidP="00620EC6">
      <w:pPr>
        <w:rPr>
          <w:rFonts w:asciiTheme="minorEastAsia" w:hAnsiTheme="minorEastAsia"/>
          <w:sz w:val="24"/>
          <w:szCs w:val="24"/>
        </w:rPr>
      </w:pPr>
      <w:r w:rsidRPr="00110157">
        <w:rPr>
          <w:rFonts w:asciiTheme="minorEastAsia" w:hAnsiTheme="minorEastAsia" w:hint="eastAsia"/>
          <w:sz w:val="24"/>
          <w:szCs w:val="24"/>
        </w:rPr>
        <w:t>11</w:t>
      </w:r>
      <w:r w:rsidR="00620EC6" w:rsidRPr="00110157">
        <w:rPr>
          <w:rFonts w:asciiTheme="minorEastAsia" w:hAnsiTheme="minorEastAsia" w:hint="eastAsia"/>
          <w:sz w:val="24"/>
          <w:szCs w:val="24"/>
        </w:rPr>
        <w:t xml:space="preserve">　受益者等からの評価アンケートへの協力</w:t>
      </w:r>
    </w:p>
    <w:p w:rsidR="00620EC6" w:rsidRDefault="00620EC6" w:rsidP="000B294F">
      <w:pPr>
        <w:ind w:leftChars="115" w:left="241" w:firstLineChars="100" w:firstLine="240"/>
        <w:rPr>
          <w:rFonts w:asciiTheme="minorEastAsia" w:hAnsiTheme="minorEastAsia"/>
          <w:sz w:val="24"/>
          <w:szCs w:val="24"/>
        </w:rPr>
      </w:pPr>
      <w:r w:rsidRPr="00110157">
        <w:rPr>
          <w:rFonts w:asciiTheme="minorEastAsia" w:hAnsiTheme="minorEastAsia" w:hint="eastAsia"/>
          <w:sz w:val="24"/>
          <w:szCs w:val="24"/>
        </w:rPr>
        <w:t>県は</w:t>
      </w:r>
      <w:r w:rsidRPr="00881F34">
        <w:rPr>
          <w:rFonts w:asciiTheme="minorEastAsia" w:hAnsiTheme="minorEastAsia" w:hint="eastAsia"/>
          <w:sz w:val="24"/>
          <w:szCs w:val="24"/>
        </w:rPr>
        <w:t>、補助金のうち復興枠による補助事業について、国が別に示す様式を参考に、受益者等の協力のもと受益者等からの評価アンケートを実施する。そのため、復興枠の補助事業者は、評価アンケートの実施に協力するものとする。</w:t>
      </w:r>
    </w:p>
    <w:p w:rsidR="00620EC6" w:rsidRDefault="00620EC6" w:rsidP="00620EC6">
      <w:pPr>
        <w:ind w:leftChars="115" w:left="241" w:firstLine="141"/>
        <w:rPr>
          <w:rFonts w:asciiTheme="minorEastAsia" w:hAnsiTheme="minorEastAsia"/>
          <w:sz w:val="24"/>
          <w:szCs w:val="24"/>
        </w:rPr>
      </w:pPr>
    </w:p>
    <w:p w:rsidR="00620EC6" w:rsidRDefault="00620EC6" w:rsidP="00620EC6">
      <w:pPr>
        <w:rPr>
          <w:rFonts w:asciiTheme="minorEastAsia" w:hAnsiTheme="minorEastAsia"/>
          <w:sz w:val="24"/>
          <w:szCs w:val="24"/>
        </w:rPr>
      </w:pPr>
      <w:r>
        <w:rPr>
          <w:rFonts w:asciiTheme="minorEastAsia" w:hAnsiTheme="minorEastAsia" w:hint="eastAsia"/>
          <w:sz w:val="24"/>
          <w:szCs w:val="24"/>
        </w:rPr>
        <w:t>別表第１（第３項関係）</w:t>
      </w:r>
    </w:p>
    <w:tbl>
      <w:tblPr>
        <w:tblStyle w:val="a3"/>
        <w:tblW w:w="0" w:type="auto"/>
        <w:tblInd w:w="455" w:type="dxa"/>
        <w:tblLook w:val="04A0" w:firstRow="1" w:lastRow="0" w:firstColumn="1" w:lastColumn="0" w:noHBand="0" w:noVBand="1"/>
      </w:tblPr>
      <w:tblGrid>
        <w:gridCol w:w="3969"/>
        <w:gridCol w:w="5103"/>
      </w:tblGrid>
      <w:tr w:rsidR="00620EC6" w:rsidTr="001E2DBD">
        <w:trPr>
          <w:trHeight w:val="20"/>
        </w:trPr>
        <w:tc>
          <w:tcPr>
            <w:tcW w:w="3969" w:type="dxa"/>
            <w:vAlign w:val="center"/>
          </w:tcPr>
          <w:p w:rsidR="00620EC6" w:rsidRDefault="00620EC6" w:rsidP="001E2DBD">
            <w:pPr>
              <w:tabs>
                <w:tab w:val="right" w:pos="3044"/>
              </w:tabs>
              <w:jc w:val="center"/>
              <w:rPr>
                <w:rFonts w:asciiTheme="minorEastAsia" w:hAnsiTheme="minorEastAsia"/>
                <w:sz w:val="24"/>
                <w:szCs w:val="24"/>
              </w:rPr>
            </w:pPr>
            <w:r>
              <w:rPr>
                <w:rFonts w:asciiTheme="minorEastAsia" w:hAnsiTheme="minorEastAsia" w:hint="eastAsia"/>
                <w:sz w:val="24"/>
                <w:szCs w:val="24"/>
              </w:rPr>
              <w:t>区分</w:t>
            </w:r>
          </w:p>
        </w:tc>
        <w:tc>
          <w:tcPr>
            <w:tcW w:w="5103" w:type="dxa"/>
            <w:vAlign w:val="center"/>
          </w:tcPr>
          <w:p w:rsidR="00620EC6" w:rsidRDefault="00620EC6" w:rsidP="001E2DBD">
            <w:pPr>
              <w:jc w:val="center"/>
              <w:rPr>
                <w:rFonts w:asciiTheme="minorEastAsia" w:hAnsiTheme="minorEastAsia"/>
                <w:sz w:val="24"/>
                <w:szCs w:val="24"/>
              </w:rPr>
            </w:pPr>
            <w:r>
              <w:rPr>
                <w:rFonts w:asciiTheme="minorEastAsia" w:hAnsiTheme="minorEastAsia" w:hint="eastAsia"/>
                <w:sz w:val="24"/>
                <w:szCs w:val="24"/>
              </w:rPr>
              <w:t>地方自治体</w:t>
            </w:r>
          </w:p>
        </w:tc>
      </w:tr>
      <w:tr w:rsidR="00620EC6" w:rsidTr="001E2DBD">
        <w:trPr>
          <w:trHeight w:val="20"/>
        </w:trPr>
        <w:tc>
          <w:tcPr>
            <w:tcW w:w="3969" w:type="dxa"/>
          </w:tcPr>
          <w:p w:rsidR="00620EC6" w:rsidRDefault="00620EC6" w:rsidP="001E2DBD">
            <w:pPr>
              <w:ind w:left="240" w:hangingChars="100" w:hanging="240"/>
              <w:rPr>
                <w:rFonts w:asciiTheme="minorEastAsia" w:hAnsiTheme="minorEastAsia"/>
                <w:sz w:val="24"/>
                <w:szCs w:val="24"/>
              </w:rPr>
            </w:pPr>
            <w:r>
              <w:rPr>
                <w:rFonts w:asciiTheme="minorEastAsia" w:hAnsiTheme="minorEastAsia" w:hint="eastAsia"/>
                <w:sz w:val="24"/>
                <w:szCs w:val="24"/>
              </w:rPr>
              <w:t>１　要綱別表第１第１項右欄第１号又は同第２項右欄各号の事業を行う場合（岩手県から他の都道府県への避難者に対する支援を行う場合を除く。）</w:t>
            </w:r>
          </w:p>
        </w:tc>
        <w:tc>
          <w:tcPr>
            <w:tcW w:w="5103" w:type="dxa"/>
          </w:tcPr>
          <w:p w:rsidR="00620EC6" w:rsidRDefault="00620EC6" w:rsidP="001E2DBD">
            <w:pPr>
              <w:ind w:firstLineChars="100" w:firstLine="240"/>
              <w:rPr>
                <w:rFonts w:asciiTheme="minorEastAsia" w:hAnsiTheme="minorEastAsia"/>
                <w:sz w:val="24"/>
                <w:szCs w:val="24"/>
              </w:rPr>
            </w:pPr>
            <w:r>
              <w:rPr>
                <w:rFonts w:asciiTheme="minorEastAsia" w:hAnsiTheme="minorEastAsia" w:hint="eastAsia"/>
                <w:sz w:val="24"/>
                <w:szCs w:val="24"/>
              </w:rPr>
              <w:t>岩手県内の市町村であって、事業の実施場所となるもののうち主なもの</w:t>
            </w:r>
          </w:p>
        </w:tc>
      </w:tr>
      <w:tr w:rsidR="00620EC6" w:rsidTr="001E2DBD">
        <w:trPr>
          <w:trHeight w:val="20"/>
        </w:trPr>
        <w:tc>
          <w:tcPr>
            <w:tcW w:w="3969" w:type="dxa"/>
          </w:tcPr>
          <w:p w:rsidR="00620EC6" w:rsidRPr="00881F34" w:rsidRDefault="00620EC6" w:rsidP="001E2DBD">
            <w:pPr>
              <w:ind w:left="240" w:hangingChars="100" w:hanging="240"/>
              <w:rPr>
                <w:rFonts w:asciiTheme="minorEastAsia" w:hAnsiTheme="minorEastAsia"/>
                <w:sz w:val="24"/>
                <w:szCs w:val="24"/>
              </w:rPr>
            </w:pPr>
            <w:r w:rsidRPr="00881F34">
              <w:rPr>
                <w:rFonts w:asciiTheme="minorEastAsia" w:hAnsiTheme="minorEastAsia" w:hint="eastAsia"/>
                <w:sz w:val="24"/>
                <w:szCs w:val="24"/>
              </w:rPr>
              <w:t>２　要綱別表第１第１項右欄第２号の事業を行う場合</w:t>
            </w:r>
          </w:p>
        </w:tc>
        <w:tc>
          <w:tcPr>
            <w:tcW w:w="5103" w:type="dxa"/>
          </w:tcPr>
          <w:p w:rsidR="00620EC6" w:rsidRDefault="00620EC6" w:rsidP="001E2DBD">
            <w:pPr>
              <w:ind w:firstLineChars="100" w:firstLine="240"/>
              <w:rPr>
                <w:rFonts w:asciiTheme="minorEastAsia" w:hAnsiTheme="minorEastAsia"/>
                <w:sz w:val="24"/>
                <w:szCs w:val="24"/>
              </w:rPr>
            </w:pPr>
            <w:r>
              <w:rPr>
                <w:rFonts w:asciiTheme="minorEastAsia" w:hAnsiTheme="minorEastAsia" w:hint="eastAsia"/>
                <w:sz w:val="24"/>
                <w:szCs w:val="24"/>
              </w:rPr>
              <w:t>岩手県内の市町村であって、事業の目的となるもののうち主なもの</w:t>
            </w:r>
          </w:p>
        </w:tc>
      </w:tr>
      <w:tr w:rsidR="00620EC6" w:rsidTr="001E2DBD">
        <w:trPr>
          <w:trHeight w:val="20"/>
        </w:trPr>
        <w:tc>
          <w:tcPr>
            <w:tcW w:w="3969" w:type="dxa"/>
          </w:tcPr>
          <w:p w:rsidR="00620EC6" w:rsidRPr="00881F34" w:rsidRDefault="00620EC6" w:rsidP="001E2DBD">
            <w:pPr>
              <w:ind w:left="240" w:hangingChars="100" w:hanging="240"/>
              <w:rPr>
                <w:rFonts w:asciiTheme="minorEastAsia" w:hAnsiTheme="minorEastAsia"/>
                <w:sz w:val="24"/>
                <w:szCs w:val="24"/>
              </w:rPr>
            </w:pPr>
            <w:r w:rsidRPr="00881F34">
              <w:rPr>
                <w:rFonts w:asciiTheme="minorEastAsia" w:hAnsiTheme="minorEastAsia" w:hint="eastAsia"/>
                <w:sz w:val="24"/>
                <w:szCs w:val="24"/>
              </w:rPr>
              <w:t>３　要綱別表第１第１項右欄第３号の事業を行う場合</w:t>
            </w:r>
          </w:p>
        </w:tc>
        <w:tc>
          <w:tcPr>
            <w:tcW w:w="5103" w:type="dxa"/>
          </w:tcPr>
          <w:p w:rsidR="00620EC6" w:rsidRDefault="00620EC6" w:rsidP="001E2DBD">
            <w:pPr>
              <w:ind w:firstLineChars="100" w:firstLine="240"/>
              <w:rPr>
                <w:rFonts w:asciiTheme="minorEastAsia" w:hAnsiTheme="minorEastAsia"/>
                <w:sz w:val="24"/>
                <w:szCs w:val="24"/>
              </w:rPr>
            </w:pPr>
            <w:r>
              <w:rPr>
                <w:rFonts w:asciiTheme="minorEastAsia" w:hAnsiTheme="minorEastAsia" w:hint="eastAsia"/>
                <w:sz w:val="24"/>
                <w:szCs w:val="24"/>
              </w:rPr>
              <w:t>本表第１項又は第２項のうち、支援の主な対象となるＮＰＯ等の事業に該当する項で定めるもの</w:t>
            </w:r>
          </w:p>
        </w:tc>
      </w:tr>
    </w:tbl>
    <w:p w:rsidR="00620EC6" w:rsidRDefault="00620EC6" w:rsidP="00620EC6">
      <w:pPr>
        <w:rPr>
          <w:rFonts w:asciiTheme="minorEastAsia" w:hAnsiTheme="minorEastAsia"/>
          <w:sz w:val="24"/>
          <w:szCs w:val="24"/>
        </w:rPr>
      </w:pPr>
      <w:r>
        <w:rPr>
          <w:rFonts w:asciiTheme="minorEastAsia" w:hAnsiTheme="minorEastAsia" w:hint="eastAsia"/>
          <w:sz w:val="24"/>
          <w:szCs w:val="24"/>
        </w:rPr>
        <w:t>別表第２（第９項関係）</w:t>
      </w:r>
    </w:p>
    <w:tbl>
      <w:tblPr>
        <w:tblStyle w:val="a3"/>
        <w:tblW w:w="0" w:type="auto"/>
        <w:tblInd w:w="455" w:type="dxa"/>
        <w:tblLook w:val="04A0" w:firstRow="1" w:lastRow="0" w:firstColumn="1" w:lastColumn="0" w:noHBand="0" w:noVBand="1"/>
      </w:tblPr>
      <w:tblGrid>
        <w:gridCol w:w="1417"/>
        <w:gridCol w:w="3402"/>
        <w:gridCol w:w="1701"/>
        <w:gridCol w:w="2552"/>
      </w:tblGrid>
      <w:tr w:rsidR="00620EC6" w:rsidTr="001E2DBD">
        <w:tc>
          <w:tcPr>
            <w:tcW w:w="1417" w:type="dxa"/>
            <w:vAlign w:val="center"/>
          </w:tcPr>
          <w:p w:rsidR="00620EC6" w:rsidRDefault="00620EC6" w:rsidP="001E2DBD">
            <w:pPr>
              <w:jc w:val="center"/>
              <w:rPr>
                <w:rFonts w:asciiTheme="minorEastAsia" w:hAnsiTheme="minorEastAsia"/>
                <w:sz w:val="24"/>
                <w:szCs w:val="24"/>
              </w:rPr>
            </w:pPr>
            <w:r>
              <w:rPr>
                <w:rFonts w:asciiTheme="minorEastAsia" w:hAnsiTheme="minorEastAsia" w:hint="eastAsia"/>
                <w:sz w:val="24"/>
                <w:szCs w:val="24"/>
              </w:rPr>
              <w:t>区分</w:t>
            </w:r>
          </w:p>
        </w:tc>
        <w:tc>
          <w:tcPr>
            <w:tcW w:w="3402" w:type="dxa"/>
            <w:vAlign w:val="center"/>
          </w:tcPr>
          <w:p w:rsidR="00620EC6" w:rsidRDefault="00620EC6" w:rsidP="001E2DBD">
            <w:pPr>
              <w:jc w:val="center"/>
              <w:rPr>
                <w:rFonts w:asciiTheme="minorEastAsia" w:hAnsiTheme="minorEastAsia"/>
                <w:sz w:val="24"/>
                <w:szCs w:val="24"/>
              </w:rPr>
            </w:pPr>
            <w:r>
              <w:rPr>
                <w:rFonts w:asciiTheme="minorEastAsia" w:hAnsiTheme="minorEastAsia" w:hint="eastAsia"/>
                <w:sz w:val="24"/>
                <w:szCs w:val="24"/>
              </w:rPr>
              <w:t>換算可能な範囲</w:t>
            </w:r>
          </w:p>
        </w:tc>
        <w:tc>
          <w:tcPr>
            <w:tcW w:w="1701" w:type="dxa"/>
            <w:vAlign w:val="center"/>
          </w:tcPr>
          <w:p w:rsidR="00620EC6" w:rsidRDefault="00620EC6" w:rsidP="001E2DBD">
            <w:pPr>
              <w:jc w:val="center"/>
              <w:rPr>
                <w:rFonts w:asciiTheme="minorEastAsia" w:hAnsiTheme="minorEastAsia"/>
                <w:sz w:val="24"/>
                <w:szCs w:val="24"/>
              </w:rPr>
            </w:pPr>
            <w:r>
              <w:rPr>
                <w:rFonts w:asciiTheme="minorEastAsia" w:hAnsiTheme="minorEastAsia" w:hint="eastAsia"/>
                <w:sz w:val="24"/>
                <w:szCs w:val="24"/>
              </w:rPr>
              <w:t>換算の基準</w:t>
            </w:r>
          </w:p>
        </w:tc>
        <w:tc>
          <w:tcPr>
            <w:tcW w:w="2552" w:type="dxa"/>
            <w:vAlign w:val="center"/>
          </w:tcPr>
          <w:p w:rsidR="00620EC6" w:rsidRDefault="00620EC6" w:rsidP="001E2DBD">
            <w:pPr>
              <w:jc w:val="center"/>
              <w:rPr>
                <w:rFonts w:asciiTheme="minorEastAsia" w:hAnsiTheme="minorEastAsia"/>
                <w:sz w:val="24"/>
                <w:szCs w:val="24"/>
              </w:rPr>
            </w:pPr>
            <w:r>
              <w:rPr>
                <w:rFonts w:asciiTheme="minorEastAsia" w:hAnsiTheme="minorEastAsia" w:hint="eastAsia"/>
                <w:sz w:val="24"/>
                <w:szCs w:val="24"/>
              </w:rPr>
              <w:t>確認の方法</w:t>
            </w:r>
          </w:p>
        </w:tc>
      </w:tr>
      <w:tr w:rsidR="00620EC6" w:rsidTr="001E2DBD">
        <w:tc>
          <w:tcPr>
            <w:tcW w:w="1417" w:type="dxa"/>
          </w:tcPr>
          <w:p w:rsidR="00620EC6" w:rsidRDefault="00620EC6" w:rsidP="001E2DBD">
            <w:pPr>
              <w:rPr>
                <w:rFonts w:asciiTheme="minorEastAsia" w:hAnsiTheme="minorEastAsia"/>
                <w:sz w:val="24"/>
                <w:szCs w:val="24"/>
              </w:rPr>
            </w:pPr>
            <w:r>
              <w:rPr>
                <w:rFonts w:asciiTheme="minorEastAsia" w:hAnsiTheme="minorEastAsia" w:hint="eastAsia"/>
                <w:sz w:val="24"/>
                <w:szCs w:val="24"/>
              </w:rPr>
              <w:t>１　役務</w:t>
            </w:r>
          </w:p>
        </w:tc>
        <w:tc>
          <w:tcPr>
            <w:tcW w:w="3402" w:type="dxa"/>
          </w:tcPr>
          <w:p w:rsidR="00620EC6" w:rsidRDefault="00620EC6" w:rsidP="001E2DBD">
            <w:pPr>
              <w:ind w:firstLineChars="100" w:firstLine="240"/>
              <w:rPr>
                <w:rFonts w:asciiTheme="minorEastAsia" w:hAnsiTheme="minorEastAsia"/>
                <w:sz w:val="24"/>
                <w:szCs w:val="24"/>
              </w:rPr>
            </w:pPr>
            <w:r>
              <w:rPr>
                <w:rFonts w:asciiTheme="minorEastAsia" w:hAnsiTheme="minorEastAsia" w:hint="eastAsia"/>
                <w:sz w:val="24"/>
                <w:szCs w:val="24"/>
              </w:rPr>
              <w:t>補助事業者（補助事業者が協議体の場合は、協議体の構成員を含む。）の役員等</w:t>
            </w:r>
            <w:r w:rsidRPr="00D800F1">
              <w:rPr>
                <w:rFonts w:asciiTheme="minorEastAsia" w:hAnsiTheme="minorEastAsia" w:hint="eastAsia"/>
                <w:sz w:val="24"/>
                <w:szCs w:val="24"/>
              </w:rPr>
              <w:t>以外の者（ボランティア等）が</w:t>
            </w:r>
            <w:r>
              <w:rPr>
                <w:rFonts w:asciiTheme="minorEastAsia" w:hAnsiTheme="minorEastAsia" w:hint="eastAsia"/>
                <w:sz w:val="24"/>
                <w:szCs w:val="24"/>
              </w:rPr>
              <w:t>、補助事業</w:t>
            </w:r>
            <w:r w:rsidRPr="00D800F1">
              <w:rPr>
                <w:rFonts w:asciiTheme="minorEastAsia" w:hAnsiTheme="minorEastAsia" w:hint="eastAsia"/>
                <w:sz w:val="24"/>
                <w:szCs w:val="24"/>
              </w:rPr>
              <w:t>に</w:t>
            </w:r>
            <w:r>
              <w:rPr>
                <w:rFonts w:asciiTheme="minorEastAsia" w:hAnsiTheme="minorEastAsia" w:hint="eastAsia"/>
                <w:sz w:val="24"/>
                <w:szCs w:val="24"/>
              </w:rPr>
              <w:t>おいて</w:t>
            </w:r>
            <w:r w:rsidRPr="00D800F1">
              <w:rPr>
                <w:rFonts w:asciiTheme="minorEastAsia" w:hAnsiTheme="minorEastAsia" w:hint="eastAsia"/>
                <w:sz w:val="24"/>
                <w:szCs w:val="24"/>
              </w:rPr>
              <w:t>無償</w:t>
            </w:r>
            <w:r>
              <w:rPr>
                <w:rFonts w:asciiTheme="minorEastAsia" w:hAnsiTheme="minorEastAsia" w:hint="eastAsia"/>
                <w:sz w:val="24"/>
                <w:szCs w:val="24"/>
              </w:rPr>
              <w:t>で提供する</w:t>
            </w:r>
            <w:r w:rsidRPr="00D800F1">
              <w:rPr>
                <w:rFonts w:asciiTheme="minorEastAsia" w:hAnsiTheme="minorEastAsia" w:hint="eastAsia"/>
                <w:sz w:val="24"/>
                <w:szCs w:val="24"/>
              </w:rPr>
              <w:t>役務</w:t>
            </w:r>
          </w:p>
        </w:tc>
        <w:tc>
          <w:tcPr>
            <w:tcW w:w="1701" w:type="dxa"/>
          </w:tcPr>
          <w:p w:rsidR="00620EC6" w:rsidRPr="00D800F1" w:rsidRDefault="00620EC6" w:rsidP="001E2DBD">
            <w:pPr>
              <w:ind w:firstLineChars="100" w:firstLine="240"/>
              <w:rPr>
                <w:rFonts w:asciiTheme="minorEastAsia" w:hAnsiTheme="minorEastAsia"/>
                <w:sz w:val="24"/>
                <w:szCs w:val="24"/>
              </w:rPr>
            </w:pPr>
            <w:r>
              <w:rPr>
                <w:rFonts w:asciiTheme="minorEastAsia" w:hAnsiTheme="minorEastAsia" w:hint="eastAsia"/>
                <w:sz w:val="24"/>
                <w:szCs w:val="24"/>
              </w:rPr>
              <w:t>ボランティア等が活動する地域における地域別最低賃金</w:t>
            </w:r>
          </w:p>
        </w:tc>
        <w:tc>
          <w:tcPr>
            <w:tcW w:w="2552" w:type="dxa"/>
          </w:tcPr>
          <w:p w:rsidR="00620EC6" w:rsidRPr="00D800F1" w:rsidRDefault="00620EC6" w:rsidP="001E2DBD">
            <w:pPr>
              <w:ind w:left="240" w:hangingChars="100" w:hanging="240"/>
              <w:rPr>
                <w:rFonts w:asciiTheme="minorEastAsia" w:hAnsiTheme="minorEastAsia"/>
                <w:sz w:val="24"/>
                <w:szCs w:val="24"/>
              </w:rPr>
            </w:pPr>
            <w:r>
              <w:rPr>
                <w:rFonts w:asciiTheme="minorEastAsia" w:hAnsiTheme="minorEastAsia" w:hint="eastAsia"/>
                <w:sz w:val="24"/>
                <w:szCs w:val="24"/>
              </w:rPr>
              <w:t>○　提供される役務の内訳が分かる</w:t>
            </w:r>
            <w:r w:rsidRPr="00D800F1">
              <w:rPr>
                <w:rFonts w:asciiTheme="minorEastAsia" w:hAnsiTheme="minorEastAsia" w:hint="eastAsia"/>
                <w:sz w:val="24"/>
                <w:szCs w:val="24"/>
              </w:rPr>
              <w:t>資料</w:t>
            </w:r>
            <w:r>
              <w:rPr>
                <w:rFonts w:asciiTheme="minorEastAsia" w:hAnsiTheme="minorEastAsia" w:hint="eastAsia"/>
                <w:sz w:val="24"/>
                <w:szCs w:val="24"/>
              </w:rPr>
              <w:t>（</w:t>
            </w:r>
            <w:r w:rsidRPr="00D800F1">
              <w:rPr>
                <w:rFonts w:asciiTheme="minorEastAsia" w:hAnsiTheme="minorEastAsia" w:hint="eastAsia"/>
                <w:sz w:val="24"/>
                <w:szCs w:val="24"/>
              </w:rPr>
              <w:t>作業従事記録、作業日報</w:t>
            </w:r>
            <w:r>
              <w:rPr>
                <w:rFonts w:asciiTheme="minorEastAsia" w:hAnsiTheme="minorEastAsia" w:hint="eastAsia"/>
                <w:sz w:val="24"/>
                <w:szCs w:val="24"/>
              </w:rPr>
              <w:t>等）</w:t>
            </w:r>
          </w:p>
        </w:tc>
      </w:tr>
      <w:tr w:rsidR="00620EC6" w:rsidTr="001E2DBD">
        <w:tc>
          <w:tcPr>
            <w:tcW w:w="1417" w:type="dxa"/>
          </w:tcPr>
          <w:p w:rsidR="00620EC6" w:rsidRDefault="00620EC6" w:rsidP="001E2DBD">
            <w:pPr>
              <w:rPr>
                <w:rFonts w:asciiTheme="minorEastAsia" w:hAnsiTheme="minorEastAsia"/>
                <w:sz w:val="24"/>
                <w:szCs w:val="24"/>
              </w:rPr>
            </w:pPr>
            <w:r>
              <w:rPr>
                <w:rFonts w:asciiTheme="minorEastAsia" w:hAnsiTheme="minorEastAsia" w:hint="eastAsia"/>
                <w:sz w:val="24"/>
                <w:szCs w:val="24"/>
              </w:rPr>
              <w:t xml:space="preserve">２　</w:t>
            </w:r>
            <w:r w:rsidRPr="00D800F1">
              <w:rPr>
                <w:rFonts w:asciiTheme="minorEastAsia" w:hAnsiTheme="minorEastAsia" w:hint="eastAsia"/>
                <w:sz w:val="24"/>
                <w:szCs w:val="24"/>
              </w:rPr>
              <w:t>物資</w:t>
            </w:r>
          </w:p>
        </w:tc>
        <w:tc>
          <w:tcPr>
            <w:tcW w:w="3402" w:type="dxa"/>
          </w:tcPr>
          <w:p w:rsidR="00620EC6" w:rsidRDefault="00620EC6" w:rsidP="001E2DBD">
            <w:pPr>
              <w:ind w:firstLineChars="100" w:firstLine="240"/>
              <w:rPr>
                <w:rFonts w:asciiTheme="minorEastAsia" w:hAnsiTheme="minorEastAsia"/>
                <w:sz w:val="24"/>
                <w:szCs w:val="24"/>
              </w:rPr>
            </w:pPr>
            <w:r>
              <w:rPr>
                <w:rFonts w:asciiTheme="minorEastAsia" w:hAnsiTheme="minorEastAsia" w:hint="eastAsia"/>
                <w:sz w:val="24"/>
                <w:szCs w:val="24"/>
              </w:rPr>
              <w:t>補助事業者</w:t>
            </w:r>
            <w:r w:rsidRPr="005E24D8">
              <w:rPr>
                <w:rFonts w:asciiTheme="minorEastAsia" w:hAnsiTheme="minorEastAsia" w:hint="eastAsia"/>
                <w:sz w:val="24"/>
                <w:szCs w:val="24"/>
              </w:rPr>
              <w:t>（補助事業者が協議体の場合は、協議体の構成員を含む</w:t>
            </w:r>
            <w:r>
              <w:rPr>
                <w:rFonts w:asciiTheme="minorEastAsia" w:hAnsiTheme="minorEastAsia" w:hint="eastAsia"/>
                <w:sz w:val="24"/>
                <w:szCs w:val="24"/>
              </w:rPr>
              <w:t>。</w:t>
            </w:r>
            <w:r w:rsidRPr="005E24D8">
              <w:rPr>
                <w:rFonts w:asciiTheme="minorEastAsia" w:hAnsiTheme="minorEastAsia" w:hint="eastAsia"/>
                <w:sz w:val="24"/>
                <w:szCs w:val="24"/>
              </w:rPr>
              <w:t>）</w:t>
            </w:r>
            <w:r w:rsidRPr="00D800F1">
              <w:rPr>
                <w:rFonts w:asciiTheme="minorEastAsia" w:hAnsiTheme="minorEastAsia" w:hint="eastAsia"/>
                <w:sz w:val="24"/>
                <w:szCs w:val="24"/>
              </w:rPr>
              <w:t>以外の者が</w:t>
            </w:r>
            <w:r>
              <w:rPr>
                <w:rFonts w:asciiTheme="minorEastAsia" w:hAnsiTheme="minorEastAsia" w:hint="eastAsia"/>
                <w:sz w:val="24"/>
                <w:szCs w:val="24"/>
              </w:rPr>
              <w:t>、</w:t>
            </w:r>
            <w:r w:rsidRPr="00D800F1">
              <w:rPr>
                <w:rFonts w:asciiTheme="minorEastAsia" w:hAnsiTheme="minorEastAsia" w:hint="eastAsia"/>
                <w:sz w:val="24"/>
                <w:szCs w:val="24"/>
              </w:rPr>
              <w:t>専ら</w:t>
            </w:r>
            <w:r>
              <w:rPr>
                <w:rFonts w:asciiTheme="minorEastAsia" w:hAnsiTheme="minorEastAsia" w:hint="eastAsia"/>
                <w:sz w:val="24"/>
                <w:szCs w:val="24"/>
              </w:rPr>
              <w:t>補助事業</w:t>
            </w:r>
            <w:r w:rsidRPr="00D800F1">
              <w:rPr>
                <w:rFonts w:asciiTheme="minorEastAsia" w:hAnsiTheme="minorEastAsia" w:hint="eastAsia"/>
                <w:sz w:val="24"/>
                <w:szCs w:val="24"/>
              </w:rPr>
              <w:t>に</w:t>
            </w:r>
            <w:r>
              <w:rPr>
                <w:rFonts w:asciiTheme="minorEastAsia" w:hAnsiTheme="minorEastAsia" w:hint="eastAsia"/>
                <w:sz w:val="24"/>
                <w:szCs w:val="24"/>
              </w:rPr>
              <w:t>おいて</w:t>
            </w:r>
            <w:r w:rsidRPr="00D800F1">
              <w:rPr>
                <w:rFonts w:asciiTheme="minorEastAsia" w:hAnsiTheme="minorEastAsia" w:hint="eastAsia"/>
                <w:sz w:val="24"/>
                <w:szCs w:val="24"/>
              </w:rPr>
              <w:t>使用</w:t>
            </w:r>
            <w:r>
              <w:rPr>
                <w:rFonts w:asciiTheme="minorEastAsia" w:hAnsiTheme="minorEastAsia" w:hint="eastAsia"/>
                <w:sz w:val="24"/>
                <w:szCs w:val="24"/>
              </w:rPr>
              <w:t>する</w:t>
            </w:r>
            <w:r w:rsidRPr="00D800F1">
              <w:rPr>
                <w:rFonts w:asciiTheme="minorEastAsia" w:hAnsiTheme="minorEastAsia" w:hint="eastAsia"/>
                <w:sz w:val="24"/>
                <w:szCs w:val="24"/>
              </w:rPr>
              <w:t>ために提供</w:t>
            </w:r>
            <w:r>
              <w:rPr>
                <w:rFonts w:asciiTheme="minorEastAsia" w:hAnsiTheme="minorEastAsia" w:hint="eastAsia"/>
                <w:sz w:val="24"/>
                <w:szCs w:val="24"/>
              </w:rPr>
              <w:t>し、又は使用させる</w:t>
            </w:r>
            <w:r w:rsidRPr="00D800F1">
              <w:rPr>
                <w:rFonts w:asciiTheme="minorEastAsia" w:hAnsiTheme="minorEastAsia" w:hint="eastAsia"/>
                <w:sz w:val="24"/>
                <w:szCs w:val="24"/>
              </w:rPr>
              <w:t>物資</w:t>
            </w:r>
          </w:p>
        </w:tc>
        <w:tc>
          <w:tcPr>
            <w:tcW w:w="1701" w:type="dxa"/>
          </w:tcPr>
          <w:p w:rsidR="00620EC6" w:rsidRPr="00D800F1" w:rsidRDefault="00620EC6" w:rsidP="001E2DBD">
            <w:pPr>
              <w:ind w:firstLineChars="100" w:firstLine="240"/>
              <w:rPr>
                <w:rFonts w:asciiTheme="minorEastAsia" w:hAnsiTheme="minorEastAsia"/>
                <w:sz w:val="24"/>
                <w:szCs w:val="24"/>
              </w:rPr>
            </w:pPr>
            <w:r w:rsidRPr="00D800F1">
              <w:rPr>
                <w:rFonts w:asciiTheme="minorEastAsia" w:hAnsiTheme="minorEastAsia" w:hint="eastAsia"/>
                <w:sz w:val="24"/>
                <w:szCs w:val="24"/>
              </w:rPr>
              <w:t>同等又は類似の</w:t>
            </w:r>
            <w:r>
              <w:rPr>
                <w:rFonts w:asciiTheme="minorEastAsia" w:hAnsiTheme="minorEastAsia" w:hint="eastAsia"/>
                <w:sz w:val="24"/>
                <w:szCs w:val="24"/>
              </w:rPr>
              <w:t>物資</w:t>
            </w:r>
            <w:r w:rsidRPr="00D800F1">
              <w:rPr>
                <w:rFonts w:asciiTheme="minorEastAsia" w:hAnsiTheme="minorEastAsia" w:hint="eastAsia"/>
                <w:sz w:val="24"/>
                <w:szCs w:val="24"/>
              </w:rPr>
              <w:t>の</w:t>
            </w:r>
            <w:r>
              <w:rPr>
                <w:rFonts w:asciiTheme="minorEastAsia" w:hAnsiTheme="minorEastAsia" w:hint="eastAsia"/>
                <w:sz w:val="24"/>
                <w:szCs w:val="24"/>
              </w:rPr>
              <w:t>販売</w:t>
            </w:r>
            <w:r w:rsidRPr="00D800F1">
              <w:rPr>
                <w:rFonts w:asciiTheme="minorEastAsia" w:hAnsiTheme="minorEastAsia" w:hint="eastAsia"/>
                <w:sz w:val="24"/>
                <w:szCs w:val="24"/>
              </w:rPr>
              <w:t>価格</w:t>
            </w:r>
            <w:r>
              <w:rPr>
                <w:rFonts w:asciiTheme="minorEastAsia" w:hAnsiTheme="minorEastAsia" w:hint="eastAsia"/>
                <w:sz w:val="24"/>
                <w:szCs w:val="24"/>
              </w:rPr>
              <w:t>、賃借料等</w:t>
            </w:r>
          </w:p>
        </w:tc>
        <w:tc>
          <w:tcPr>
            <w:tcW w:w="2552" w:type="dxa"/>
          </w:tcPr>
          <w:p w:rsidR="00620EC6" w:rsidRDefault="00620EC6" w:rsidP="001E2DBD">
            <w:pPr>
              <w:ind w:left="240" w:hangingChars="100" w:hanging="240"/>
              <w:rPr>
                <w:rFonts w:asciiTheme="minorEastAsia" w:hAnsiTheme="minorEastAsia"/>
                <w:sz w:val="24"/>
                <w:szCs w:val="24"/>
              </w:rPr>
            </w:pPr>
            <w:r>
              <w:rPr>
                <w:rFonts w:asciiTheme="minorEastAsia" w:hAnsiTheme="minorEastAsia" w:hint="eastAsia"/>
                <w:sz w:val="24"/>
                <w:szCs w:val="24"/>
              </w:rPr>
              <w:t>○　提供される</w:t>
            </w:r>
            <w:r w:rsidRPr="00D800F1">
              <w:rPr>
                <w:rFonts w:asciiTheme="minorEastAsia" w:hAnsiTheme="minorEastAsia" w:hint="eastAsia"/>
                <w:sz w:val="24"/>
                <w:szCs w:val="24"/>
              </w:rPr>
              <w:t>物資の内容が分かる資料</w:t>
            </w:r>
          </w:p>
          <w:p w:rsidR="00620EC6" w:rsidRPr="00823691" w:rsidRDefault="00620EC6" w:rsidP="001E2DBD">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Pr="00D800F1">
              <w:rPr>
                <w:rFonts w:asciiTheme="minorEastAsia" w:hAnsiTheme="minorEastAsia" w:hint="eastAsia"/>
                <w:sz w:val="24"/>
                <w:szCs w:val="24"/>
              </w:rPr>
              <w:t>同等又は類似の</w:t>
            </w:r>
            <w:r>
              <w:rPr>
                <w:rFonts w:asciiTheme="minorEastAsia" w:hAnsiTheme="minorEastAsia" w:hint="eastAsia"/>
                <w:sz w:val="24"/>
                <w:szCs w:val="24"/>
              </w:rPr>
              <w:t>物資の販売価格が分かる資料</w:t>
            </w:r>
          </w:p>
        </w:tc>
      </w:tr>
    </w:tbl>
    <w:p w:rsidR="00BB12F5" w:rsidRPr="00620EC6" w:rsidRDefault="00BB12F5"/>
    <w:sectPr w:rsidR="00BB12F5" w:rsidRPr="00620EC6" w:rsidSect="00620EC6">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EC6"/>
    <w:rsid w:val="00086D14"/>
    <w:rsid w:val="000B294F"/>
    <w:rsid w:val="00110157"/>
    <w:rsid w:val="00231239"/>
    <w:rsid w:val="002C5E1B"/>
    <w:rsid w:val="00612DBE"/>
    <w:rsid w:val="00620EC6"/>
    <w:rsid w:val="00781411"/>
    <w:rsid w:val="007C574A"/>
    <w:rsid w:val="00844350"/>
    <w:rsid w:val="0086672D"/>
    <w:rsid w:val="00920572"/>
    <w:rsid w:val="00B52926"/>
    <w:rsid w:val="00BB12F5"/>
    <w:rsid w:val="00F23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E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0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E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0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457</Words>
  <Characters>2609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SS17081124</dc:creator>
  <cp:lastModifiedBy>SS10781126</cp:lastModifiedBy>
  <cp:revision>6</cp:revision>
  <cp:lastPrinted>2020-06-25T08:01:00Z</cp:lastPrinted>
  <dcterms:created xsi:type="dcterms:W3CDTF">2020-03-18T09:13:00Z</dcterms:created>
  <dcterms:modified xsi:type="dcterms:W3CDTF">2020-06-25T08:01:00Z</dcterms:modified>
</cp:coreProperties>
</file>