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47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BD5C56" w:rsidTr="00BD5C56">
        <w:trPr>
          <w:trHeight w:val="550"/>
          <w:tblCellSpacing w:w="15" w:type="dxa"/>
        </w:trPr>
        <w:tc>
          <w:tcPr>
            <w:tcW w:w="9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C56" w:rsidRPr="00753E5A" w:rsidRDefault="005E7E6E" w:rsidP="00165B27">
            <w:pPr>
              <w:jc w:val="center"/>
              <w:rPr>
                <w:rFonts w:ascii="ＭＳ ゴシック" w:eastAsia="ＭＳ ゴシック" w:hAnsi="ＭＳ ゴシック"/>
                <w:color w:val="0000FF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FF"/>
                <w:sz w:val="36"/>
                <w:szCs w:val="36"/>
              </w:rPr>
              <w:t>内水面</w:t>
            </w:r>
            <w:r w:rsidR="008A6AD8">
              <w:rPr>
                <w:rFonts w:ascii="ＭＳ ゴシック" w:eastAsia="ＭＳ ゴシック" w:hAnsi="ＭＳ ゴシック" w:hint="eastAsia"/>
                <w:b/>
                <w:bCs/>
                <w:color w:val="0000FF"/>
                <w:sz w:val="36"/>
                <w:szCs w:val="36"/>
              </w:rPr>
              <w:t>漁場計画(素案)</w:t>
            </w:r>
            <w:r w:rsidR="00E828B3">
              <w:rPr>
                <w:rFonts w:ascii="ＭＳ ゴシック" w:eastAsia="ＭＳ ゴシック" w:hAnsi="ＭＳ ゴシック" w:hint="eastAsia"/>
                <w:b/>
                <w:bCs/>
                <w:color w:val="0000FF"/>
                <w:sz w:val="36"/>
                <w:szCs w:val="36"/>
              </w:rPr>
              <w:t>に</w:t>
            </w:r>
            <w:r w:rsidR="00165B27">
              <w:rPr>
                <w:rFonts w:ascii="ＭＳ ゴシック" w:eastAsia="ＭＳ ゴシック" w:hAnsi="ＭＳ ゴシック" w:hint="eastAsia"/>
                <w:b/>
                <w:bCs/>
                <w:color w:val="0000FF"/>
                <w:sz w:val="36"/>
                <w:szCs w:val="36"/>
              </w:rPr>
              <w:t>関する</w:t>
            </w:r>
            <w:r w:rsidR="00BD5C56" w:rsidRPr="00753E5A">
              <w:rPr>
                <w:rFonts w:ascii="ＭＳ ゴシック" w:eastAsia="ＭＳ ゴシック" w:hAnsi="ＭＳ ゴシック"/>
                <w:b/>
                <w:bCs/>
                <w:color w:val="0000FF"/>
                <w:sz w:val="36"/>
                <w:szCs w:val="36"/>
              </w:rPr>
              <w:t>意見募集</w:t>
            </w:r>
          </w:p>
        </w:tc>
      </w:tr>
    </w:tbl>
    <w:p w:rsidR="005C2278" w:rsidRPr="00F03FBA" w:rsidRDefault="00493B5C" w:rsidP="005C2278">
      <w:pPr>
        <w:rPr>
          <w:rFonts w:ascii="ＭＳ ゴシック" w:eastAsia="ＭＳ ゴシック" w:hAnsi="ＭＳ ゴシック"/>
          <w:color w:val="0000FF"/>
          <w:sz w:val="22"/>
        </w:rPr>
      </w:pPr>
      <w:r w:rsidRPr="00F03FBA">
        <w:rPr>
          <w:rFonts w:ascii="ＭＳ ゴシック" w:eastAsia="ＭＳ ゴシック" w:hAnsi="ＭＳ ゴシック" w:hint="eastAsia"/>
          <w:color w:val="0000FF"/>
          <w:sz w:val="22"/>
        </w:rPr>
        <w:t>■　意見募集の趣旨</w:t>
      </w:r>
    </w:p>
    <w:p w:rsidR="00493B5C" w:rsidRPr="004C54C8" w:rsidRDefault="00BD5C56" w:rsidP="005C227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県では、</w:t>
      </w:r>
      <w:r w:rsidR="008A6AD8" w:rsidRPr="008A6AD8">
        <w:rPr>
          <w:rFonts w:ascii="ＭＳ 明朝" w:hAnsi="ＭＳ 明朝" w:hint="eastAsia"/>
          <w:sz w:val="22"/>
        </w:rPr>
        <w:t>令和５年度に漁業権の切替えを行うため、漁業法（昭和24年法律第267号）第</w:t>
      </w:r>
      <w:r w:rsidR="005E7E6E">
        <w:rPr>
          <w:rFonts w:ascii="ＭＳ 明朝" w:hAnsi="ＭＳ 明朝" w:hint="eastAsia"/>
          <w:sz w:val="22"/>
        </w:rPr>
        <w:t>67</w:t>
      </w:r>
      <w:r w:rsidR="008A6AD8" w:rsidRPr="008A6AD8">
        <w:rPr>
          <w:rFonts w:ascii="ＭＳ 明朝" w:hAnsi="ＭＳ 明朝" w:hint="eastAsia"/>
          <w:sz w:val="22"/>
        </w:rPr>
        <w:t>条第１項の規定に基づく</w:t>
      </w:r>
      <w:r w:rsidR="005E7E6E">
        <w:rPr>
          <w:rFonts w:ascii="ＭＳ 明朝" w:hAnsi="ＭＳ 明朝" w:hint="eastAsia"/>
          <w:sz w:val="22"/>
        </w:rPr>
        <w:t>内水面</w:t>
      </w:r>
      <w:r w:rsidR="008A6AD8" w:rsidRPr="008A6AD8">
        <w:rPr>
          <w:rFonts w:ascii="ＭＳ 明朝" w:hAnsi="ＭＳ 明朝" w:hint="eastAsia"/>
          <w:sz w:val="22"/>
        </w:rPr>
        <w:t>漁場計画の作成を予定していることから、同法</w:t>
      </w:r>
      <w:r w:rsidR="005E7E6E" w:rsidRPr="00D60312">
        <w:rPr>
          <w:rFonts w:ascii="ＭＳ 明朝" w:hAnsi="ＭＳ 明朝" w:hint="eastAsia"/>
        </w:rPr>
        <w:t>第</w:t>
      </w:r>
      <w:r w:rsidR="005E7E6E">
        <w:rPr>
          <w:rFonts w:ascii="ＭＳ 明朝" w:hAnsi="ＭＳ 明朝" w:hint="eastAsia"/>
        </w:rPr>
        <w:t>67</w:t>
      </w:r>
      <w:r w:rsidR="005E7E6E" w:rsidRPr="00D60312">
        <w:rPr>
          <w:rFonts w:ascii="ＭＳ 明朝" w:hAnsi="ＭＳ 明朝" w:hint="eastAsia"/>
        </w:rPr>
        <w:t>条</w:t>
      </w:r>
      <w:r w:rsidR="005E7E6E">
        <w:rPr>
          <w:rFonts w:ascii="ＭＳ 明朝" w:hAnsi="ＭＳ 明朝" w:hint="eastAsia"/>
        </w:rPr>
        <w:t>において読み替えて準用する</w:t>
      </w:r>
      <w:r w:rsidR="008A6AD8" w:rsidRPr="008A6AD8">
        <w:rPr>
          <w:rFonts w:ascii="ＭＳ 明朝" w:hAnsi="ＭＳ 明朝" w:hint="eastAsia"/>
          <w:sz w:val="22"/>
        </w:rPr>
        <w:t>第64条第1項の規定により、</w:t>
      </w:r>
      <w:r w:rsidR="005E7E6E">
        <w:rPr>
          <w:rFonts w:ascii="ＭＳ 明朝" w:hAnsi="ＭＳ 明朝" w:hint="eastAsia"/>
          <w:sz w:val="22"/>
        </w:rPr>
        <w:t>内水面</w:t>
      </w:r>
      <w:r w:rsidR="008A6AD8" w:rsidRPr="008A6AD8">
        <w:rPr>
          <w:rFonts w:ascii="ＭＳ 明朝" w:hAnsi="ＭＳ 明朝" w:hint="eastAsia"/>
          <w:sz w:val="22"/>
        </w:rPr>
        <w:t>において漁業を営む者、漁業を営もうとする者その他の利害関係人の意見を聴取するため、漁業法施行規則（令和２年農林水産省令第47号）第22条第１項の規定に基づき、意見の提出方法、提出期限、提出先その他意見の提出に関し必要な事項を公表します。</w:t>
      </w:r>
    </w:p>
    <w:p w:rsidR="00753E5A" w:rsidRPr="00BB273C" w:rsidRDefault="00753E5A" w:rsidP="00F03FBA">
      <w:pPr>
        <w:pStyle w:val="ac"/>
        <w:ind w:left="444" w:hangingChars="202" w:hanging="444"/>
        <w:rPr>
          <w:rFonts w:ascii="ＭＳ ゴシック" w:eastAsia="ＭＳ ゴシック" w:hAnsi="ＭＳ ゴシック"/>
          <w:color w:val="0000CC"/>
          <w:sz w:val="22"/>
        </w:rPr>
      </w:pPr>
    </w:p>
    <w:p w:rsidR="00753E5A" w:rsidRPr="00F03FBA" w:rsidRDefault="00753E5A" w:rsidP="00753E5A">
      <w:pPr>
        <w:rPr>
          <w:rFonts w:ascii="ＭＳ ゴシック" w:eastAsia="ＭＳ ゴシック" w:hAnsi="ＭＳ ゴシック"/>
          <w:color w:val="0000FF"/>
          <w:sz w:val="22"/>
        </w:rPr>
      </w:pPr>
      <w:r w:rsidRPr="00F03FBA">
        <w:rPr>
          <w:rFonts w:ascii="ＭＳ ゴシック" w:eastAsia="ＭＳ ゴシック" w:hAnsi="ＭＳ ゴシック" w:hint="eastAsia"/>
          <w:color w:val="0000FF"/>
          <w:sz w:val="22"/>
        </w:rPr>
        <w:t>■　意見募集の対象</w:t>
      </w:r>
    </w:p>
    <w:p w:rsidR="00753E5A" w:rsidRPr="00F03FBA" w:rsidRDefault="00BB273C" w:rsidP="00753E5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5E7E6E">
        <w:rPr>
          <w:rFonts w:ascii="ＭＳ 明朝" w:hAnsi="ＭＳ 明朝" w:hint="eastAsia"/>
          <w:sz w:val="22"/>
        </w:rPr>
        <w:t>内水面</w:t>
      </w:r>
      <w:r w:rsidR="00165B27">
        <w:rPr>
          <w:rFonts w:ascii="ＭＳ 明朝" w:hAnsi="ＭＳ 明朝" w:hint="eastAsia"/>
          <w:sz w:val="22"/>
        </w:rPr>
        <w:t>漁場</w:t>
      </w:r>
      <w:r w:rsidR="00E828B3">
        <w:rPr>
          <w:rFonts w:ascii="ＭＳ 明朝" w:hAnsi="ＭＳ 明朝" w:hint="eastAsia"/>
          <w:sz w:val="22"/>
        </w:rPr>
        <w:t>計画</w:t>
      </w:r>
      <w:r w:rsidR="008A6AD8">
        <w:rPr>
          <w:rFonts w:ascii="ＭＳ 明朝" w:hAnsi="ＭＳ 明朝" w:hint="eastAsia"/>
          <w:sz w:val="22"/>
        </w:rPr>
        <w:t>(</w:t>
      </w:r>
      <w:r w:rsidR="00165B27">
        <w:rPr>
          <w:rFonts w:ascii="ＭＳ 明朝" w:hAnsi="ＭＳ 明朝" w:hint="eastAsia"/>
          <w:sz w:val="22"/>
        </w:rPr>
        <w:t>素案</w:t>
      </w:r>
      <w:r w:rsidR="008A6AD8">
        <w:rPr>
          <w:rFonts w:ascii="ＭＳ 明朝" w:hAnsi="ＭＳ 明朝" w:hint="eastAsia"/>
          <w:sz w:val="22"/>
        </w:rPr>
        <w:t>)</w:t>
      </w:r>
      <w:r w:rsidR="005E7E6E" w:rsidRPr="00F03FBA">
        <w:rPr>
          <w:rFonts w:ascii="ＭＳ 明朝" w:hAnsi="ＭＳ 明朝" w:hint="eastAsia"/>
          <w:sz w:val="22"/>
        </w:rPr>
        <w:t xml:space="preserve"> </w:t>
      </w:r>
    </w:p>
    <w:p w:rsidR="00753E5A" w:rsidRPr="00BB273C" w:rsidRDefault="00753E5A" w:rsidP="00753E5A">
      <w:pPr>
        <w:pStyle w:val="ac"/>
        <w:rPr>
          <w:rFonts w:ascii="ＭＳ ゴシック" w:eastAsia="ＭＳ ゴシック" w:hAnsi="ＭＳ ゴシック"/>
          <w:color w:val="0000CC"/>
          <w:sz w:val="22"/>
        </w:rPr>
      </w:pPr>
    </w:p>
    <w:p w:rsidR="00B00E16" w:rsidRPr="00F03FBA" w:rsidRDefault="00493B5C" w:rsidP="00753E5A">
      <w:pPr>
        <w:pStyle w:val="ac"/>
        <w:ind w:left="444" w:hangingChars="202" w:hanging="444"/>
        <w:rPr>
          <w:color w:val="0000FF"/>
          <w:sz w:val="22"/>
        </w:rPr>
      </w:pPr>
      <w:r w:rsidRPr="00F03FBA">
        <w:rPr>
          <w:rFonts w:ascii="ＭＳ ゴシック" w:eastAsia="ＭＳ ゴシック" w:hAnsi="ＭＳ ゴシック" w:hint="eastAsia"/>
          <w:color w:val="0000FF"/>
          <w:sz w:val="22"/>
        </w:rPr>
        <w:t>■　資料の閲覧場所</w:t>
      </w:r>
      <w:r w:rsidR="002C3E5A" w:rsidRPr="00F03FBA">
        <w:rPr>
          <w:rFonts w:ascii="ＭＳ ゴシック" w:eastAsia="ＭＳ ゴシック" w:hAnsi="ＭＳ ゴシック" w:hint="eastAsia"/>
          <w:color w:val="0000FF"/>
          <w:sz w:val="22"/>
        </w:rPr>
        <w:t>及び入手方法</w:t>
      </w:r>
    </w:p>
    <w:p w:rsidR="00F03FBA" w:rsidRDefault="00E52476" w:rsidP="00F03FBA">
      <w:pPr>
        <w:pStyle w:val="ac"/>
        <w:ind w:leftChars="100" w:left="1310" w:hangingChars="500" w:hanging="1100"/>
        <w:rPr>
          <w:sz w:val="22"/>
        </w:rPr>
      </w:pPr>
      <w:r w:rsidRPr="00F03FBA">
        <w:rPr>
          <w:rFonts w:hint="eastAsia"/>
          <w:sz w:val="22"/>
        </w:rPr>
        <w:t>閲覧場所：県庁行政情報センター、各地区合同庁舎行政情報サブセンター、県庁県民室、</w:t>
      </w:r>
    </w:p>
    <w:p w:rsidR="00946426" w:rsidRPr="00F03FBA" w:rsidRDefault="00E52476" w:rsidP="00433943">
      <w:pPr>
        <w:pStyle w:val="ac"/>
        <w:ind w:firstLineChars="600" w:firstLine="1320"/>
        <w:rPr>
          <w:sz w:val="22"/>
        </w:rPr>
      </w:pPr>
      <w:r w:rsidRPr="00F03FBA">
        <w:rPr>
          <w:rFonts w:hint="eastAsia"/>
          <w:sz w:val="22"/>
        </w:rPr>
        <w:t>県立図書館</w:t>
      </w:r>
    </w:p>
    <w:p w:rsidR="00A1687C" w:rsidRPr="00F03FBA" w:rsidRDefault="00A1687C" w:rsidP="00F03FBA">
      <w:pPr>
        <w:pStyle w:val="ac"/>
        <w:ind w:firstLineChars="100" w:firstLine="220"/>
        <w:rPr>
          <w:sz w:val="22"/>
        </w:rPr>
      </w:pPr>
      <w:r w:rsidRPr="00F03FBA">
        <w:rPr>
          <w:rFonts w:hint="eastAsia"/>
          <w:sz w:val="22"/>
        </w:rPr>
        <w:t>資料</w:t>
      </w:r>
      <w:r w:rsidR="00B00E16" w:rsidRPr="00F03FBA">
        <w:rPr>
          <w:rFonts w:hint="eastAsia"/>
          <w:sz w:val="22"/>
        </w:rPr>
        <w:t>入手</w:t>
      </w:r>
      <w:r w:rsidR="00E52476" w:rsidRPr="00F03FBA">
        <w:rPr>
          <w:rFonts w:hint="eastAsia"/>
          <w:sz w:val="22"/>
        </w:rPr>
        <w:t>：県庁行政情報センター、各地区合同庁舎行政情報サブセンター</w:t>
      </w:r>
    </w:p>
    <w:p w:rsidR="00E52476" w:rsidRDefault="004E59D1" w:rsidP="00F03FBA">
      <w:pPr>
        <w:pStyle w:val="ac"/>
        <w:ind w:firstLineChars="100" w:firstLine="210"/>
        <w:rPr>
          <w:sz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170815</wp:posOffset>
            </wp:positionV>
            <wp:extent cx="1049655" cy="1049655"/>
            <wp:effectExtent l="0" t="0" r="0" b="0"/>
            <wp:wrapNone/>
            <wp:docPr id="2" name="図 2" descr="https://qr.quel.jp/tmp/7202f12541c739b070160091b2b103dd06b158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qr.quel.jp/tmp/7202f12541c739b070160091b2b103dd06b1581d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476" w:rsidRPr="00F03FBA">
        <w:rPr>
          <w:rFonts w:hint="eastAsia"/>
          <w:sz w:val="22"/>
        </w:rPr>
        <w:t>※　ホームページ</w:t>
      </w:r>
      <w:r w:rsidR="00DE6B68" w:rsidRPr="00F03FBA">
        <w:rPr>
          <w:rFonts w:hint="eastAsia"/>
          <w:sz w:val="22"/>
        </w:rPr>
        <w:t>からも閲覧、入手可能です。</w:t>
      </w:r>
      <w:r w:rsidR="008A6AD8">
        <w:rPr>
          <w:rFonts w:hint="eastAsia"/>
          <w:sz w:val="22"/>
        </w:rPr>
        <w:t>下記の</w:t>
      </w:r>
      <w:r w:rsidR="008A6AD8">
        <w:rPr>
          <w:rFonts w:hint="eastAsia"/>
          <w:sz w:val="22"/>
        </w:rPr>
        <w:t>URL</w:t>
      </w:r>
      <w:r w:rsidR="008A6AD8">
        <w:rPr>
          <w:rFonts w:hint="eastAsia"/>
          <w:sz w:val="22"/>
        </w:rPr>
        <w:t>又は</w:t>
      </w:r>
      <w:r w:rsidR="008A6AD8">
        <w:rPr>
          <w:rFonts w:hint="eastAsia"/>
          <w:sz w:val="22"/>
        </w:rPr>
        <w:t>QR</w:t>
      </w:r>
      <w:r w:rsidR="008A6AD8">
        <w:rPr>
          <w:rFonts w:hint="eastAsia"/>
          <w:sz w:val="22"/>
        </w:rPr>
        <w:t>コードから御覧ください。</w:t>
      </w:r>
    </w:p>
    <w:p w:rsidR="008A6AD8" w:rsidRDefault="008A6AD8" w:rsidP="00F03FBA">
      <w:pPr>
        <w:pStyle w:val="ac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hyperlink r:id="rId9" w:history="1">
        <w:r w:rsidRPr="00DC3667">
          <w:rPr>
            <w:rStyle w:val="ab"/>
            <w:sz w:val="22"/>
          </w:rPr>
          <w:t>https://www.pref.iwate.jp/public_comment/1056390/index.html</w:t>
        </w:r>
      </w:hyperlink>
    </w:p>
    <w:p w:rsidR="008A6AD8" w:rsidRPr="00F03FBA" w:rsidRDefault="008A6AD8" w:rsidP="008A6AD8">
      <w:pPr>
        <w:pStyle w:val="ac"/>
        <w:rPr>
          <w:sz w:val="22"/>
        </w:rPr>
      </w:pPr>
    </w:p>
    <w:p w:rsidR="004B3D80" w:rsidRDefault="00493B5C" w:rsidP="00946426">
      <w:pPr>
        <w:pStyle w:val="ac"/>
        <w:rPr>
          <w:sz w:val="22"/>
        </w:rPr>
      </w:pPr>
      <w:r w:rsidRPr="00F03FBA">
        <w:rPr>
          <w:rFonts w:ascii="ＭＳ ゴシック" w:eastAsia="ＭＳ ゴシック" w:hAnsi="ＭＳ ゴシック" w:hint="eastAsia"/>
          <w:color w:val="0000FF"/>
          <w:sz w:val="22"/>
        </w:rPr>
        <w:t>■　意見募集の期間と提出方法</w:t>
      </w:r>
      <w:r w:rsidRPr="00F03FBA">
        <w:rPr>
          <w:rFonts w:hint="eastAsia"/>
          <w:sz w:val="22"/>
        </w:rPr>
        <w:br/>
      </w:r>
      <w:r w:rsidRPr="00F03FBA">
        <w:rPr>
          <w:rFonts w:hint="eastAsia"/>
          <w:sz w:val="22"/>
        </w:rPr>
        <w:t xml:space="preserve">　</w:t>
      </w:r>
      <w:r w:rsidR="00433943">
        <w:rPr>
          <w:rFonts w:hint="eastAsia"/>
          <w:sz w:val="22"/>
        </w:rPr>
        <w:t>○　募集期間：</w:t>
      </w:r>
      <w:r w:rsidR="00083626" w:rsidRPr="003F0071">
        <w:rPr>
          <w:rFonts w:ascii="ＭＳ 明朝" w:hAnsi="ＭＳ 明朝" w:hint="eastAsia"/>
          <w:sz w:val="22"/>
        </w:rPr>
        <w:t>令和</w:t>
      </w:r>
      <w:r w:rsidR="00500C37">
        <w:rPr>
          <w:rFonts w:ascii="ＭＳ 明朝" w:hAnsi="ＭＳ 明朝" w:hint="eastAsia"/>
          <w:sz w:val="22"/>
        </w:rPr>
        <w:t>５</w:t>
      </w:r>
      <w:r w:rsidR="00083626" w:rsidRPr="003F0071">
        <w:rPr>
          <w:rFonts w:ascii="ＭＳ 明朝" w:hAnsi="ＭＳ 明朝" w:hint="eastAsia"/>
          <w:sz w:val="22"/>
        </w:rPr>
        <w:t>年</w:t>
      </w:r>
      <w:r w:rsidR="008A6AD8">
        <w:rPr>
          <w:rFonts w:ascii="ＭＳ 明朝" w:hAnsi="ＭＳ 明朝" w:hint="eastAsia"/>
          <w:sz w:val="22"/>
        </w:rPr>
        <w:t>１</w:t>
      </w:r>
      <w:r w:rsidR="00083626" w:rsidRPr="003F0071">
        <w:rPr>
          <w:rFonts w:ascii="ＭＳ 明朝" w:hAnsi="ＭＳ 明朝" w:hint="eastAsia"/>
          <w:sz w:val="22"/>
        </w:rPr>
        <w:t>月</w:t>
      </w:r>
      <w:r w:rsidR="00742F83">
        <w:rPr>
          <w:rFonts w:ascii="ＭＳ 明朝" w:hAnsi="ＭＳ 明朝" w:hint="eastAsia"/>
          <w:sz w:val="22"/>
        </w:rPr>
        <w:t>27</w:t>
      </w:r>
      <w:r w:rsidR="008A6AD8">
        <w:rPr>
          <w:rFonts w:ascii="ＭＳ 明朝" w:hAnsi="ＭＳ 明朝" w:hint="eastAsia"/>
          <w:sz w:val="22"/>
        </w:rPr>
        <w:t>日(</w:t>
      </w:r>
      <w:r w:rsidR="00742F83">
        <w:rPr>
          <w:rFonts w:ascii="ＭＳ 明朝" w:hAnsi="ＭＳ 明朝" w:hint="eastAsia"/>
          <w:sz w:val="22"/>
        </w:rPr>
        <w:t>金</w:t>
      </w:r>
      <w:r w:rsidR="008A6AD8">
        <w:rPr>
          <w:rFonts w:ascii="ＭＳ 明朝" w:hAnsi="ＭＳ 明朝" w:hint="eastAsia"/>
          <w:sz w:val="22"/>
        </w:rPr>
        <w:t>)</w:t>
      </w:r>
      <w:r w:rsidR="00165B27" w:rsidRPr="003F0071">
        <w:rPr>
          <w:rFonts w:ascii="ＭＳ 明朝" w:hAnsi="ＭＳ 明朝" w:hint="eastAsia"/>
          <w:sz w:val="22"/>
        </w:rPr>
        <w:t>～</w:t>
      </w:r>
      <w:r w:rsidR="008A6AD8">
        <w:rPr>
          <w:rFonts w:ascii="ＭＳ 明朝" w:hAnsi="ＭＳ 明朝" w:hint="eastAsia"/>
          <w:sz w:val="22"/>
        </w:rPr>
        <w:t>２</w:t>
      </w:r>
      <w:r w:rsidR="00083626" w:rsidRPr="003F0071">
        <w:rPr>
          <w:rFonts w:ascii="ＭＳ 明朝" w:hAnsi="ＭＳ 明朝" w:hint="eastAsia"/>
          <w:sz w:val="22"/>
        </w:rPr>
        <w:t>月</w:t>
      </w:r>
      <w:r w:rsidR="00742F83">
        <w:rPr>
          <w:rFonts w:ascii="ＭＳ 明朝" w:hAnsi="ＭＳ 明朝" w:hint="eastAsia"/>
          <w:sz w:val="22"/>
        </w:rPr>
        <w:t>27</w:t>
      </w:r>
      <w:r w:rsidR="008A6AD8">
        <w:rPr>
          <w:rFonts w:ascii="ＭＳ 明朝" w:hAnsi="ＭＳ 明朝" w:hint="eastAsia"/>
          <w:sz w:val="22"/>
        </w:rPr>
        <w:t>日(</w:t>
      </w:r>
      <w:r w:rsidR="00742F83">
        <w:rPr>
          <w:rFonts w:ascii="ＭＳ 明朝" w:hAnsi="ＭＳ 明朝" w:hint="eastAsia"/>
          <w:sz w:val="22"/>
        </w:rPr>
        <w:t>月</w:t>
      </w:r>
      <w:r w:rsidR="008A6AD8">
        <w:rPr>
          <w:rFonts w:ascii="ＭＳ 明朝" w:hAnsi="ＭＳ 明朝" w:hint="eastAsia"/>
          <w:sz w:val="22"/>
        </w:rPr>
        <w:t>)</w:t>
      </w:r>
      <w:r w:rsidR="00675953">
        <w:rPr>
          <w:rFonts w:ascii="ＭＳ 明朝" w:hAnsi="ＭＳ 明朝" w:hint="eastAsia"/>
          <w:sz w:val="22"/>
        </w:rPr>
        <w:t>＜</w:t>
      </w:r>
      <w:r w:rsidR="00F7172B">
        <w:rPr>
          <w:rFonts w:ascii="ＭＳ 明朝" w:hAnsi="ＭＳ 明朝" w:hint="eastAsia"/>
          <w:sz w:val="22"/>
        </w:rPr>
        <w:t>必着</w:t>
      </w:r>
      <w:r w:rsidR="00675953">
        <w:rPr>
          <w:rFonts w:ascii="ＭＳ 明朝" w:hAnsi="ＭＳ 明朝" w:hint="eastAsia"/>
          <w:sz w:val="22"/>
        </w:rPr>
        <w:t>＞</w:t>
      </w:r>
      <w:r w:rsidRPr="00F03FBA">
        <w:rPr>
          <w:rFonts w:hint="eastAsia"/>
          <w:sz w:val="22"/>
        </w:rPr>
        <w:br/>
      </w:r>
      <w:r w:rsidRPr="00F03FBA">
        <w:rPr>
          <w:rFonts w:hint="eastAsia"/>
          <w:sz w:val="22"/>
        </w:rPr>
        <w:t xml:space="preserve">　○　提出方法</w:t>
      </w:r>
      <w:r w:rsidRPr="00F03FBA">
        <w:rPr>
          <w:rFonts w:hint="eastAsia"/>
          <w:sz w:val="22"/>
        </w:rPr>
        <w:br/>
      </w:r>
      <w:r w:rsidRPr="00F03FBA">
        <w:rPr>
          <w:rFonts w:hint="eastAsia"/>
          <w:sz w:val="22"/>
        </w:rPr>
        <w:t xml:space="preserve">　　・郵送（手紙、ハガキ）、</w:t>
      </w:r>
      <w:r w:rsidR="00675953">
        <w:rPr>
          <w:rFonts w:hint="eastAsia"/>
          <w:sz w:val="22"/>
        </w:rPr>
        <w:t>ファクス</w:t>
      </w:r>
      <w:r w:rsidRPr="00F03FBA">
        <w:rPr>
          <w:rFonts w:hint="eastAsia"/>
          <w:sz w:val="22"/>
        </w:rPr>
        <w:t>、電子メールにより、下記のあて先にお送りください。</w:t>
      </w:r>
      <w:r w:rsidRPr="00F03FBA">
        <w:rPr>
          <w:rFonts w:hint="eastAsia"/>
          <w:sz w:val="22"/>
        </w:rPr>
        <w:br/>
      </w:r>
      <w:r w:rsidRPr="00F03FBA">
        <w:rPr>
          <w:rFonts w:hint="eastAsia"/>
          <w:sz w:val="22"/>
        </w:rPr>
        <w:t xml:space="preserve">　　・御意見には、「住所」</w:t>
      </w:r>
      <w:r w:rsidR="008A6AD8">
        <w:rPr>
          <w:rFonts w:hint="eastAsia"/>
          <w:sz w:val="22"/>
        </w:rPr>
        <w:t>と</w:t>
      </w:r>
      <w:r w:rsidRPr="00F03FBA">
        <w:rPr>
          <w:rFonts w:hint="eastAsia"/>
          <w:sz w:val="22"/>
        </w:rPr>
        <w:t>「</w:t>
      </w:r>
      <w:r w:rsidR="008A6AD8">
        <w:rPr>
          <w:rFonts w:hint="eastAsia"/>
          <w:sz w:val="22"/>
        </w:rPr>
        <w:t>氏名</w:t>
      </w:r>
      <w:r w:rsidRPr="00F03FBA">
        <w:rPr>
          <w:rFonts w:hint="eastAsia"/>
          <w:sz w:val="22"/>
        </w:rPr>
        <w:t>」を必ず御記入ください。</w:t>
      </w:r>
    </w:p>
    <w:p w:rsidR="004B3D80" w:rsidRDefault="004B3D80" w:rsidP="00946426">
      <w:pPr>
        <w:pStyle w:val="ac"/>
        <w:rPr>
          <w:sz w:val="22"/>
        </w:rPr>
      </w:pPr>
      <w:r w:rsidRPr="00F03FBA">
        <w:rPr>
          <w:rFonts w:hint="eastAsia"/>
          <w:sz w:val="22"/>
        </w:rPr>
        <w:t xml:space="preserve">　　・</w:t>
      </w:r>
      <w:r>
        <w:rPr>
          <w:rFonts w:hint="eastAsia"/>
          <w:sz w:val="22"/>
        </w:rPr>
        <w:t>利害関係人として意見する場合は</w:t>
      </w:r>
      <w:r w:rsidRPr="004B3D80">
        <w:rPr>
          <w:rFonts w:hint="eastAsia"/>
          <w:sz w:val="22"/>
        </w:rPr>
        <w:t>、漁業法施行規則第</w:t>
      </w:r>
      <w:r w:rsidRPr="004B3D80">
        <w:rPr>
          <w:rFonts w:hint="eastAsia"/>
          <w:sz w:val="22"/>
        </w:rPr>
        <w:t>22</w:t>
      </w:r>
      <w:r w:rsidRPr="004B3D80">
        <w:rPr>
          <w:rFonts w:hint="eastAsia"/>
          <w:sz w:val="22"/>
        </w:rPr>
        <w:t>条第２項</w:t>
      </w:r>
      <w:r>
        <w:rPr>
          <w:rFonts w:hint="eastAsia"/>
          <w:sz w:val="22"/>
        </w:rPr>
        <w:t>の規定に従い、必ず</w:t>
      </w:r>
      <w:r w:rsidRPr="004B3D80">
        <w:rPr>
          <w:rFonts w:hint="eastAsia"/>
          <w:sz w:val="22"/>
        </w:rPr>
        <w:t>当該</w:t>
      </w:r>
    </w:p>
    <w:p w:rsidR="00651262" w:rsidRDefault="004B3D80" w:rsidP="004B3D80">
      <w:pPr>
        <w:pStyle w:val="ac"/>
        <w:ind w:firstLineChars="300" w:firstLine="660"/>
        <w:rPr>
          <w:rFonts w:ascii="ＭＳ 明朝" w:hAnsi="ＭＳ 明朝"/>
          <w:sz w:val="22"/>
        </w:rPr>
      </w:pPr>
      <w:r w:rsidRPr="004B3D80">
        <w:rPr>
          <w:rFonts w:hint="eastAsia"/>
          <w:sz w:val="22"/>
        </w:rPr>
        <w:t>事案について利害関係のあることを疎明し</w:t>
      </w:r>
      <w:r>
        <w:rPr>
          <w:rFonts w:hint="eastAsia"/>
          <w:sz w:val="22"/>
        </w:rPr>
        <w:t>てください</w:t>
      </w:r>
      <w:r w:rsidRPr="004B3D80">
        <w:rPr>
          <w:rFonts w:hint="eastAsia"/>
          <w:sz w:val="22"/>
        </w:rPr>
        <w:t>。</w:t>
      </w:r>
      <w:r w:rsidRPr="00F03FBA">
        <w:rPr>
          <w:rFonts w:hint="eastAsia"/>
          <w:sz w:val="22"/>
        </w:rPr>
        <w:br/>
      </w:r>
      <w:r w:rsidR="00493B5C" w:rsidRPr="00F03FBA">
        <w:rPr>
          <w:rFonts w:hint="eastAsia"/>
          <w:sz w:val="22"/>
        </w:rPr>
        <w:t xml:space="preserve">　　・様式は自由ですが、「記入用紙」を参考までに用意しておりますので、御</w:t>
      </w:r>
      <w:r w:rsidR="008A6AD8">
        <w:rPr>
          <w:rFonts w:hint="eastAsia"/>
          <w:sz w:val="22"/>
        </w:rPr>
        <w:t>利用</w:t>
      </w:r>
      <w:r w:rsidR="00493B5C" w:rsidRPr="00F03FBA">
        <w:rPr>
          <w:rFonts w:hint="eastAsia"/>
          <w:sz w:val="22"/>
        </w:rPr>
        <w:t>ください。</w:t>
      </w:r>
      <w:r w:rsidR="00493B5C" w:rsidRPr="00F03FBA">
        <w:rPr>
          <w:rFonts w:hint="eastAsia"/>
          <w:sz w:val="22"/>
        </w:rPr>
        <w:br/>
      </w:r>
      <w:r w:rsidR="00493B5C" w:rsidRPr="00F03FBA">
        <w:rPr>
          <w:rFonts w:hint="eastAsia"/>
          <w:sz w:val="22"/>
        </w:rPr>
        <w:br/>
      </w:r>
      <w:r w:rsidR="00493B5C" w:rsidRPr="00F03FBA">
        <w:rPr>
          <w:rFonts w:ascii="ＭＳ ゴシック" w:eastAsia="ＭＳ ゴシック" w:hAnsi="ＭＳ ゴシック" w:hint="eastAsia"/>
          <w:color w:val="0000FF"/>
          <w:sz w:val="22"/>
        </w:rPr>
        <w:t>■　御意見等の提出先</w:t>
      </w:r>
      <w:r w:rsidR="00493B5C" w:rsidRPr="00F03FBA">
        <w:rPr>
          <w:rFonts w:hint="eastAsia"/>
          <w:sz w:val="22"/>
        </w:rPr>
        <w:br/>
      </w:r>
      <w:r w:rsidR="00493B5C" w:rsidRPr="00616FD0">
        <w:rPr>
          <w:rFonts w:ascii="ＭＳ 明朝" w:hAnsi="ＭＳ 明朝" w:hint="eastAsia"/>
          <w:sz w:val="22"/>
        </w:rPr>
        <w:t xml:space="preserve">　○　郵送の場合　　　</w:t>
      </w:r>
      <w:r w:rsidR="00433943">
        <w:rPr>
          <w:rFonts w:ascii="ＭＳ 明朝" w:hAnsi="ＭＳ 明朝" w:hint="eastAsia"/>
          <w:sz w:val="22"/>
        </w:rPr>
        <w:t>：</w:t>
      </w:r>
      <w:r w:rsidR="00493B5C" w:rsidRPr="00616FD0">
        <w:rPr>
          <w:rFonts w:ascii="ＭＳ 明朝" w:hAnsi="ＭＳ 明朝" w:hint="eastAsia"/>
          <w:sz w:val="22"/>
        </w:rPr>
        <w:t>〒020-8570</w:t>
      </w:r>
      <w:r w:rsidR="00651262">
        <w:rPr>
          <w:rFonts w:ascii="ＭＳ 明朝" w:hAnsi="ＭＳ 明朝" w:hint="eastAsia"/>
          <w:sz w:val="22"/>
        </w:rPr>
        <w:t xml:space="preserve">　盛岡市内丸10-1</w:t>
      </w:r>
      <w:bookmarkStart w:id="0" w:name="_GoBack"/>
      <w:bookmarkEnd w:id="0"/>
    </w:p>
    <w:p w:rsidR="00083626" w:rsidRPr="004B3D80" w:rsidRDefault="00493B5C" w:rsidP="00651262">
      <w:pPr>
        <w:pStyle w:val="ac"/>
        <w:ind w:firstLineChars="1100" w:firstLine="2420"/>
        <w:rPr>
          <w:sz w:val="22"/>
        </w:rPr>
      </w:pPr>
      <w:r w:rsidRPr="00616FD0">
        <w:rPr>
          <w:rFonts w:ascii="ＭＳ 明朝" w:hAnsi="ＭＳ 明朝" w:hint="eastAsia"/>
          <w:sz w:val="22"/>
        </w:rPr>
        <w:t xml:space="preserve">　岩手県</w:t>
      </w:r>
      <w:r w:rsidR="00083626" w:rsidRPr="00616FD0">
        <w:rPr>
          <w:rFonts w:ascii="ＭＳ 明朝" w:hAnsi="ＭＳ 明朝" w:hint="eastAsia"/>
          <w:sz w:val="22"/>
        </w:rPr>
        <w:t>農林水産</w:t>
      </w:r>
      <w:r w:rsidRPr="00616FD0">
        <w:rPr>
          <w:rFonts w:ascii="ＭＳ 明朝" w:hAnsi="ＭＳ 明朝" w:hint="eastAsia"/>
          <w:sz w:val="22"/>
        </w:rPr>
        <w:t>部</w:t>
      </w:r>
      <w:r w:rsidR="00651262">
        <w:rPr>
          <w:rFonts w:ascii="ＭＳ 明朝" w:hAnsi="ＭＳ 明朝" w:hint="eastAsia"/>
          <w:sz w:val="22"/>
        </w:rPr>
        <w:t xml:space="preserve"> </w:t>
      </w:r>
      <w:r w:rsidR="00083626" w:rsidRPr="00616FD0">
        <w:rPr>
          <w:rFonts w:ascii="ＭＳ 明朝" w:hAnsi="ＭＳ 明朝" w:hint="eastAsia"/>
          <w:sz w:val="22"/>
        </w:rPr>
        <w:t>水産振興課</w:t>
      </w:r>
      <w:r w:rsidR="008A6AD8">
        <w:rPr>
          <w:rFonts w:ascii="ＭＳ 明朝" w:hAnsi="ＭＳ 明朝" w:hint="eastAsia"/>
          <w:sz w:val="22"/>
        </w:rPr>
        <w:t xml:space="preserve"> 漁業調整担当</w:t>
      </w:r>
      <w:r w:rsidRPr="00616FD0">
        <w:rPr>
          <w:rFonts w:ascii="ＭＳ 明朝" w:hAnsi="ＭＳ 明朝" w:hint="eastAsia"/>
          <w:sz w:val="22"/>
        </w:rPr>
        <w:br/>
        <w:t xml:space="preserve">　○　</w:t>
      </w:r>
      <w:r w:rsidR="00675953" w:rsidRPr="00616FD0">
        <w:rPr>
          <w:rFonts w:ascii="ＭＳ 明朝" w:hAnsi="ＭＳ 明朝" w:hint="eastAsia"/>
          <w:sz w:val="22"/>
        </w:rPr>
        <w:t>ファクス</w:t>
      </w:r>
      <w:r w:rsidRPr="00616FD0">
        <w:rPr>
          <w:rFonts w:ascii="ＭＳ 明朝" w:hAnsi="ＭＳ 明朝" w:hint="eastAsia"/>
          <w:sz w:val="22"/>
        </w:rPr>
        <w:t xml:space="preserve">の場合　</w:t>
      </w:r>
      <w:r w:rsidR="00433943">
        <w:rPr>
          <w:rFonts w:ascii="ＭＳ 明朝" w:hAnsi="ＭＳ 明朝" w:hint="eastAsia"/>
          <w:sz w:val="22"/>
        </w:rPr>
        <w:t>：</w:t>
      </w:r>
      <w:r w:rsidRPr="00616FD0">
        <w:rPr>
          <w:rFonts w:ascii="ＭＳ 明朝" w:hAnsi="ＭＳ 明朝" w:hint="eastAsia"/>
          <w:sz w:val="22"/>
        </w:rPr>
        <w:t>019-</w:t>
      </w:r>
      <w:r w:rsidR="00083626" w:rsidRPr="00616FD0">
        <w:rPr>
          <w:rFonts w:ascii="ＭＳ 明朝" w:hAnsi="ＭＳ 明朝" w:hint="eastAsia"/>
          <w:sz w:val="22"/>
        </w:rPr>
        <w:t>629</w:t>
      </w:r>
      <w:r w:rsidRPr="00616FD0">
        <w:rPr>
          <w:rFonts w:ascii="ＭＳ 明朝" w:hAnsi="ＭＳ 明朝" w:hint="eastAsia"/>
          <w:sz w:val="22"/>
        </w:rPr>
        <w:t>-</w:t>
      </w:r>
      <w:r w:rsidR="00083626" w:rsidRPr="00616FD0">
        <w:rPr>
          <w:rFonts w:ascii="ＭＳ 明朝" w:hAnsi="ＭＳ 明朝" w:hint="eastAsia"/>
          <w:sz w:val="22"/>
        </w:rPr>
        <w:t>5824</w:t>
      </w:r>
      <w:r w:rsidRPr="00616FD0">
        <w:rPr>
          <w:rFonts w:ascii="ＭＳ 明朝" w:hAnsi="ＭＳ 明朝" w:hint="eastAsia"/>
          <w:sz w:val="22"/>
        </w:rPr>
        <w:br/>
        <w:t xml:space="preserve">　○　電子メールの場合</w:t>
      </w:r>
      <w:r w:rsidR="00433943">
        <w:rPr>
          <w:rFonts w:ascii="ＭＳ 明朝" w:hAnsi="ＭＳ 明朝" w:hint="eastAsia"/>
          <w:sz w:val="22"/>
        </w:rPr>
        <w:t>：</w:t>
      </w:r>
      <w:r w:rsidR="00B00E16" w:rsidRPr="00616FD0">
        <w:rPr>
          <w:rFonts w:ascii="ＭＳ 明朝" w:hAnsi="ＭＳ 明朝" w:hint="eastAsia"/>
          <w:sz w:val="22"/>
        </w:rPr>
        <w:t>E</w:t>
      </w:r>
      <w:r w:rsidRPr="00616FD0">
        <w:rPr>
          <w:rFonts w:ascii="ＭＳ 明朝" w:hAnsi="ＭＳ 明朝" w:hint="eastAsia"/>
          <w:sz w:val="22"/>
        </w:rPr>
        <w:t>-mailアドレス：</w:t>
      </w:r>
      <w:r w:rsidR="00083626" w:rsidRPr="00616FD0">
        <w:rPr>
          <w:rFonts w:ascii="ＭＳ 明朝" w:hAnsi="ＭＳ 明朝" w:hint="eastAsia"/>
          <w:sz w:val="22"/>
        </w:rPr>
        <w:t>af0013</w:t>
      </w:r>
      <w:r w:rsidRPr="00616FD0">
        <w:rPr>
          <w:rFonts w:ascii="ＭＳ 明朝" w:hAnsi="ＭＳ 明朝" w:hint="eastAsia"/>
          <w:sz w:val="22"/>
        </w:rPr>
        <w:t>@pref.iwate.jp</w:t>
      </w:r>
      <w:r w:rsidRPr="00616FD0">
        <w:rPr>
          <w:rFonts w:ascii="ＭＳ 明朝" w:hAnsi="ＭＳ 明朝" w:hint="eastAsia"/>
          <w:sz w:val="22"/>
        </w:rPr>
        <w:br/>
      </w:r>
      <w:r w:rsidRPr="00F03FBA">
        <w:rPr>
          <w:rFonts w:hint="eastAsia"/>
          <w:sz w:val="22"/>
        </w:rPr>
        <w:t xml:space="preserve">　　</w:t>
      </w:r>
      <w:r w:rsidR="00356327" w:rsidRPr="00F03FBA">
        <w:rPr>
          <w:rFonts w:hint="eastAsia"/>
          <w:color w:val="CC00CC"/>
          <w:sz w:val="22"/>
        </w:rPr>
        <w:t>※電話による御</w:t>
      </w:r>
      <w:r w:rsidRPr="00F03FBA">
        <w:rPr>
          <w:rFonts w:hint="eastAsia"/>
          <w:color w:val="CC00CC"/>
          <w:sz w:val="22"/>
        </w:rPr>
        <w:t>意見の受付は対応しかねますので、御了承願います。</w:t>
      </w:r>
      <w:r w:rsidRPr="00F03FBA">
        <w:rPr>
          <w:rFonts w:hint="eastAsia"/>
          <w:sz w:val="22"/>
        </w:rPr>
        <w:br/>
      </w:r>
      <w:r w:rsidRPr="00F03FBA">
        <w:rPr>
          <w:rFonts w:hint="eastAsia"/>
          <w:sz w:val="22"/>
        </w:rPr>
        <w:br/>
      </w:r>
      <w:r w:rsidR="00211D64" w:rsidRPr="00F03FBA">
        <w:rPr>
          <w:rFonts w:ascii="ＭＳ ゴシック" w:eastAsia="ＭＳ ゴシック" w:hAnsi="ＭＳ ゴシック" w:hint="eastAsia"/>
          <w:color w:val="0000FF"/>
          <w:sz w:val="22"/>
        </w:rPr>
        <w:t>■　意見の取</w:t>
      </w:r>
      <w:r w:rsidR="0056764B" w:rsidRPr="00F03FBA">
        <w:rPr>
          <w:rFonts w:ascii="ＭＳ ゴシック" w:eastAsia="ＭＳ ゴシック" w:hAnsi="ＭＳ ゴシック" w:hint="eastAsia"/>
          <w:color w:val="0000FF"/>
          <w:sz w:val="22"/>
        </w:rPr>
        <w:t>扱い</w:t>
      </w:r>
    </w:p>
    <w:p w:rsidR="00C927A7" w:rsidRPr="00F03FBA" w:rsidRDefault="00493B5C" w:rsidP="00083626">
      <w:pPr>
        <w:pStyle w:val="ac"/>
        <w:ind w:left="440" w:hangingChars="200" w:hanging="440"/>
        <w:rPr>
          <w:sz w:val="22"/>
        </w:rPr>
      </w:pPr>
      <w:r w:rsidRPr="00F03FBA">
        <w:rPr>
          <w:rFonts w:hint="eastAsia"/>
          <w:sz w:val="22"/>
        </w:rPr>
        <w:t xml:space="preserve">　○　提出いただいた御意見</w:t>
      </w:r>
      <w:r w:rsidR="00C927A7" w:rsidRPr="00F03FBA">
        <w:rPr>
          <w:rFonts w:hint="eastAsia"/>
          <w:sz w:val="22"/>
        </w:rPr>
        <w:t>については、</w:t>
      </w:r>
      <w:r w:rsidR="005E7E6E">
        <w:rPr>
          <w:rFonts w:hint="eastAsia"/>
          <w:sz w:val="22"/>
        </w:rPr>
        <w:t>内水面漁場計画</w:t>
      </w:r>
      <w:r w:rsidR="004B3D80">
        <w:rPr>
          <w:rFonts w:hint="eastAsia"/>
          <w:sz w:val="22"/>
        </w:rPr>
        <w:t>の案を作成する</w:t>
      </w:r>
      <w:r w:rsidR="00083626" w:rsidRPr="00F03FBA">
        <w:rPr>
          <w:rFonts w:hint="eastAsia"/>
          <w:sz w:val="22"/>
        </w:rPr>
        <w:t>際の</w:t>
      </w:r>
      <w:r w:rsidR="00C927A7" w:rsidRPr="00F03FBA">
        <w:rPr>
          <w:rFonts w:hint="eastAsia"/>
          <w:sz w:val="22"/>
        </w:rPr>
        <w:t>参考とさせていただきます。</w:t>
      </w:r>
    </w:p>
    <w:p w:rsidR="00C927A7" w:rsidRPr="00C072EF" w:rsidRDefault="00C927A7" w:rsidP="00122279">
      <w:pPr>
        <w:pStyle w:val="ac"/>
        <w:ind w:left="444" w:hangingChars="202" w:hanging="444"/>
        <w:rPr>
          <w:rFonts w:ascii="ＭＳ 明朝" w:hAnsi="ＭＳ 明朝"/>
          <w:sz w:val="22"/>
        </w:rPr>
      </w:pPr>
      <w:r w:rsidRPr="00F03FBA">
        <w:rPr>
          <w:rFonts w:hint="eastAsia"/>
          <w:sz w:val="22"/>
        </w:rPr>
        <w:t xml:space="preserve">　○</w:t>
      </w:r>
      <w:r w:rsidR="00E44750" w:rsidRPr="00F03FBA">
        <w:rPr>
          <w:rFonts w:hint="eastAsia"/>
          <w:sz w:val="22"/>
        </w:rPr>
        <w:t xml:space="preserve">　</w:t>
      </w:r>
      <w:r w:rsidR="00500C37">
        <w:rPr>
          <w:rFonts w:hint="eastAsia"/>
          <w:sz w:val="22"/>
        </w:rPr>
        <w:t>漁業</w:t>
      </w:r>
      <w:r w:rsidR="00500C37" w:rsidRPr="00D60312">
        <w:rPr>
          <w:rFonts w:ascii="ＭＳ 明朝" w:hAnsi="ＭＳ 明朝" w:hint="eastAsia"/>
        </w:rPr>
        <w:t>法</w:t>
      </w:r>
      <w:r w:rsidR="00500C37">
        <w:rPr>
          <w:rFonts w:ascii="ＭＳ 明朝" w:hAnsi="ＭＳ 明朝" w:hint="eastAsia"/>
        </w:rPr>
        <w:t>第</w:t>
      </w:r>
      <w:r w:rsidR="005E7E6E">
        <w:rPr>
          <w:rFonts w:ascii="ＭＳ 明朝" w:hAnsi="ＭＳ 明朝" w:hint="eastAsia"/>
        </w:rPr>
        <w:t>67</w:t>
      </w:r>
      <w:r w:rsidR="005E7E6E" w:rsidRPr="00D60312">
        <w:rPr>
          <w:rFonts w:ascii="ＭＳ 明朝" w:hAnsi="ＭＳ 明朝" w:hint="eastAsia"/>
        </w:rPr>
        <w:t>条</w:t>
      </w:r>
      <w:r w:rsidR="005E7E6E">
        <w:rPr>
          <w:rFonts w:ascii="ＭＳ 明朝" w:hAnsi="ＭＳ 明朝" w:hint="eastAsia"/>
        </w:rPr>
        <w:t>において読み替えて準用する第</w:t>
      </w:r>
      <w:r w:rsidR="00500C37">
        <w:rPr>
          <w:rFonts w:ascii="ＭＳ 明朝" w:hAnsi="ＭＳ 明朝" w:hint="eastAsia"/>
        </w:rPr>
        <w:t>64条</w:t>
      </w:r>
      <w:r w:rsidR="00500C37" w:rsidRPr="00D60312">
        <w:rPr>
          <w:rFonts w:ascii="ＭＳ 明朝" w:hAnsi="ＭＳ 明朝" w:hint="eastAsia"/>
        </w:rPr>
        <w:t>第</w:t>
      </w:r>
      <w:r w:rsidR="005E7E6E">
        <w:rPr>
          <w:rFonts w:ascii="ＭＳ 明朝" w:hAnsi="ＭＳ 明朝" w:hint="eastAsia"/>
        </w:rPr>
        <w:t>２</w:t>
      </w:r>
      <w:r w:rsidR="00500C37" w:rsidRPr="00D60312">
        <w:rPr>
          <w:rFonts w:ascii="ＭＳ 明朝" w:hAnsi="ＭＳ 明朝" w:hint="eastAsia"/>
        </w:rPr>
        <w:t>項</w:t>
      </w:r>
      <w:r w:rsidR="00433943">
        <w:rPr>
          <w:rFonts w:ascii="ＭＳ 明朝" w:hAnsi="ＭＳ 明朝" w:hint="eastAsia"/>
          <w:sz w:val="22"/>
        </w:rPr>
        <w:t>の規定</w:t>
      </w:r>
      <w:r w:rsidR="000653CD" w:rsidRPr="00C072EF">
        <w:rPr>
          <w:rFonts w:ascii="ＭＳ 明朝" w:hAnsi="ＭＳ 明朝" w:hint="eastAsia"/>
          <w:sz w:val="22"/>
        </w:rPr>
        <w:t>により、</w:t>
      </w:r>
      <w:r w:rsidR="004B3D80" w:rsidRPr="00C072EF">
        <w:rPr>
          <w:rFonts w:ascii="ＭＳ 明朝" w:hAnsi="ＭＳ 明朝" w:hint="eastAsia"/>
          <w:sz w:val="22"/>
        </w:rPr>
        <w:t>提出いただいた御</w:t>
      </w:r>
      <w:r w:rsidRPr="00C072EF">
        <w:rPr>
          <w:rFonts w:ascii="ＭＳ 明朝" w:hAnsi="ＭＳ 明朝" w:hint="eastAsia"/>
          <w:sz w:val="22"/>
        </w:rPr>
        <w:t>意見</w:t>
      </w:r>
      <w:r w:rsidR="000653CD" w:rsidRPr="00C072EF">
        <w:rPr>
          <w:rFonts w:ascii="ＭＳ 明朝" w:hAnsi="ＭＳ 明朝" w:hint="eastAsia"/>
          <w:sz w:val="22"/>
        </w:rPr>
        <w:t>については、検討を加えた上で</w:t>
      </w:r>
      <w:r w:rsidR="00433943">
        <w:rPr>
          <w:rFonts w:ascii="ＭＳ 明朝" w:hAnsi="ＭＳ 明朝" w:hint="eastAsia"/>
          <w:sz w:val="22"/>
        </w:rPr>
        <w:t>、</w:t>
      </w:r>
      <w:r w:rsidR="000653CD" w:rsidRPr="00C072EF">
        <w:rPr>
          <w:rFonts w:ascii="ＭＳ 明朝" w:hAnsi="ＭＳ 明朝" w:hint="eastAsia"/>
          <w:sz w:val="22"/>
        </w:rPr>
        <w:t>県の考え方とともに、</w:t>
      </w:r>
      <w:r w:rsidR="00946426" w:rsidRPr="00C072EF">
        <w:rPr>
          <w:rFonts w:ascii="ＭＳ 明朝" w:hAnsi="ＭＳ 明朝" w:hint="eastAsia"/>
          <w:sz w:val="22"/>
        </w:rPr>
        <w:t>プライバシー</w:t>
      </w:r>
      <w:r w:rsidR="00433943">
        <w:rPr>
          <w:rFonts w:ascii="ＭＳ 明朝" w:hAnsi="ＭＳ 明朝" w:hint="eastAsia"/>
          <w:sz w:val="22"/>
        </w:rPr>
        <w:t>の保護に十分配慮した上</w:t>
      </w:r>
      <w:r w:rsidR="00946426" w:rsidRPr="00C072EF">
        <w:rPr>
          <w:rFonts w:ascii="ＭＳ 明朝" w:hAnsi="ＭＳ 明朝" w:hint="eastAsia"/>
          <w:sz w:val="22"/>
        </w:rPr>
        <w:t>で</w:t>
      </w:r>
      <w:r w:rsidR="000653CD" w:rsidRPr="00C072EF">
        <w:rPr>
          <w:rFonts w:ascii="ＭＳ 明朝" w:hAnsi="ＭＳ 明朝" w:hint="eastAsia"/>
          <w:sz w:val="22"/>
        </w:rPr>
        <w:t>結果を</w:t>
      </w:r>
      <w:r w:rsidRPr="00C072EF">
        <w:rPr>
          <w:rFonts w:ascii="ＭＳ 明朝" w:hAnsi="ＭＳ 明朝" w:hint="eastAsia"/>
          <w:sz w:val="22"/>
        </w:rPr>
        <w:t>公表します。なお、類似している御意見は、集約させていただきます。</w:t>
      </w:r>
    </w:p>
    <w:p w:rsidR="00493B5C" w:rsidRPr="00F03FBA" w:rsidRDefault="00C927A7" w:rsidP="00946426">
      <w:pPr>
        <w:pStyle w:val="ac"/>
        <w:rPr>
          <w:sz w:val="22"/>
        </w:rPr>
      </w:pPr>
      <w:r w:rsidRPr="00F03FBA">
        <w:rPr>
          <w:rFonts w:hint="eastAsia"/>
          <w:sz w:val="22"/>
        </w:rPr>
        <w:t xml:space="preserve">　○　御意見に対し、</w:t>
      </w:r>
      <w:r w:rsidR="00493B5C" w:rsidRPr="00F03FBA">
        <w:rPr>
          <w:rFonts w:hint="eastAsia"/>
          <w:sz w:val="22"/>
        </w:rPr>
        <w:t>個別には回答いたしませんので、あらかじめ御了承願います。</w:t>
      </w:r>
    </w:p>
    <w:p w:rsidR="007F685E" w:rsidRPr="007F685E" w:rsidRDefault="00885903" w:rsidP="007F685E">
      <w:pPr>
        <w:pStyle w:val="ac"/>
        <w:ind w:left="425" w:hangingChars="193" w:hanging="425"/>
        <w:rPr>
          <w:sz w:val="22"/>
        </w:rPr>
      </w:pPr>
      <w:r w:rsidRPr="00F03FBA">
        <w:rPr>
          <w:rFonts w:hint="eastAsia"/>
          <w:sz w:val="22"/>
        </w:rPr>
        <w:t xml:space="preserve">　○　お知らせいただいた個人情報については、</w:t>
      </w:r>
      <w:r w:rsidR="00753E5A" w:rsidRPr="00F03FBA">
        <w:rPr>
          <w:rFonts w:hint="eastAsia"/>
          <w:sz w:val="22"/>
        </w:rPr>
        <w:t>このパブリック</w:t>
      </w:r>
      <w:r w:rsidR="00675953">
        <w:rPr>
          <w:rFonts w:hint="eastAsia"/>
          <w:sz w:val="22"/>
        </w:rPr>
        <w:t>・</w:t>
      </w:r>
      <w:r w:rsidR="00753E5A" w:rsidRPr="00F03FBA">
        <w:rPr>
          <w:rFonts w:hint="eastAsia"/>
          <w:sz w:val="22"/>
        </w:rPr>
        <w:t>コメントの募集の事務にのみ使用し、</w:t>
      </w:r>
      <w:r w:rsidRPr="00F03FBA">
        <w:rPr>
          <w:rFonts w:hint="eastAsia"/>
          <w:sz w:val="22"/>
        </w:rPr>
        <w:t>第三者に提供することはありません。</w:t>
      </w:r>
    </w:p>
    <w:sectPr w:rsidR="007F685E" w:rsidRPr="007F685E" w:rsidSect="00BD5C56">
      <w:pgSz w:w="11906" w:h="16838" w:code="9"/>
      <w:pgMar w:top="1134" w:right="1077" w:bottom="1134" w:left="1077" w:header="851" w:footer="992" w:gutter="0"/>
      <w:pgNumType w:start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504" w:rsidRDefault="00696504" w:rsidP="00DA75B2">
      <w:r>
        <w:separator/>
      </w:r>
    </w:p>
  </w:endnote>
  <w:endnote w:type="continuationSeparator" w:id="0">
    <w:p w:rsidR="00696504" w:rsidRDefault="00696504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504" w:rsidRDefault="00696504" w:rsidP="00DA75B2">
      <w:r>
        <w:separator/>
      </w:r>
    </w:p>
  </w:footnote>
  <w:footnote w:type="continuationSeparator" w:id="0">
    <w:p w:rsidR="00696504" w:rsidRDefault="00696504" w:rsidP="00DA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1BC"/>
    <w:multiLevelType w:val="hybridMultilevel"/>
    <w:tmpl w:val="FC7CB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653CD"/>
    <w:rsid w:val="00067154"/>
    <w:rsid w:val="00083626"/>
    <w:rsid w:val="0008613E"/>
    <w:rsid w:val="000B42F0"/>
    <w:rsid w:val="000B5D85"/>
    <w:rsid w:val="000B609C"/>
    <w:rsid w:val="000C764A"/>
    <w:rsid w:val="000F0EBC"/>
    <w:rsid w:val="00104E5B"/>
    <w:rsid w:val="00110679"/>
    <w:rsid w:val="00111B7B"/>
    <w:rsid w:val="00122279"/>
    <w:rsid w:val="00145EDA"/>
    <w:rsid w:val="00165B27"/>
    <w:rsid w:val="001813B6"/>
    <w:rsid w:val="00185F6C"/>
    <w:rsid w:val="00192EB1"/>
    <w:rsid w:val="001A2927"/>
    <w:rsid w:val="001B5744"/>
    <w:rsid w:val="001D445A"/>
    <w:rsid w:val="001E2BBA"/>
    <w:rsid w:val="001E3675"/>
    <w:rsid w:val="001F29CF"/>
    <w:rsid w:val="001F3F2A"/>
    <w:rsid w:val="002024FC"/>
    <w:rsid w:val="0020483D"/>
    <w:rsid w:val="00211D64"/>
    <w:rsid w:val="002304F1"/>
    <w:rsid w:val="002551DE"/>
    <w:rsid w:val="002A4F69"/>
    <w:rsid w:val="002C29BB"/>
    <w:rsid w:val="002C3E5A"/>
    <w:rsid w:val="002C6DEC"/>
    <w:rsid w:val="002C7710"/>
    <w:rsid w:val="002D2B04"/>
    <w:rsid w:val="002E1C0F"/>
    <w:rsid w:val="002E2B48"/>
    <w:rsid w:val="002E630C"/>
    <w:rsid w:val="002F2AA4"/>
    <w:rsid w:val="002F7B92"/>
    <w:rsid w:val="00317AA1"/>
    <w:rsid w:val="00323692"/>
    <w:rsid w:val="0033650B"/>
    <w:rsid w:val="003475F5"/>
    <w:rsid w:val="00356327"/>
    <w:rsid w:val="00370C39"/>
    <w:rsid w:val="003A0E71"/>
    <w:rsid w:val="003B55F1"/>
    <w:rsid w:val="003B76AF"/>
    <w:rsid w:val="003C10DE"/>
    <w:rsid w:val="003F0071"/>
    <w:rsid w:val="003F428B"/>
    <w:rsid w:val="003F5A13"/>
    <w:rsid w:val="0041279B"/>
    <w:rsid w:val="00421B0A"/>
    <w:rsid w:val="00426AEE"/>
    <w:rsid w:val="00433943"/>
    <w:rsid w:val="00444052"/>
    <w:rsid w:val="00446B49"/>
    <w:rsid w:val="00465D8F"/>
    <w:rsid w:val="004675C5"/>
    <w:rsid w:val="004823C5"/>
    <w:rsid w:val="00493B5C"/>
    <w:rsid w:val="004B0F15"/>
    <w:rsid w:val="004B3D80"/>
    <w:rsid w:val="004C1735"/>
    <w:rsid w:val="004C54C8"/>
    <w:rsid w:val="004C6AA6"/>
    <w:rsid w:val="004D00BC"/>
    <w:rsid w:val="004E59D1"/>
    <w:rsid w:val="004F0871"/>
    <w:rsid w:val="004F5BA6"/>
    <w:rsid w:val="00500C37"/>
    <w:rsid w:val="005110CF"/>
    <w:rsid w:val="00545EC1"/>
    <w:rsid w:val="0056764B"/>
    <w:rsid w:val="00571C06"/>
    <w:rsid w:val="005735C7"/>
    <w:rsid w:val="00590865"/>
    <w:rsid w:val="005B7786"/>
    <w:rsid w:val="005C039B"/>
    <w:rsid w:val="005C2278"/>
    <w:rsid w:val="005E7E6E"/>
    <w:rsid w:val="005F31E8"/>
    <w:rsid w:val="00616FD0"/>
    <w:rsid w:val="00651262"/>
    <w:rsid w:val="00675953"/>
    <w:rsid w:val="00696504"/>
    <w:rsid w:val="006A158B"/>
    <w:rsid w:val="006A1BFD"/>
    <w:rsid w:val="006C210E"/>
    <w:rsid w:val="006C400A"/>
    <w:rsid w:val="006F6147"/>
    <w:rsid w:val="007261E1"/>
    <w:rsid w:val="007325B6"/>
    <w:rsid w:val="00742F83"/>
    <w:rsid w:val="00753E5A"/>
    <w:rsid w:val="00761B7C"/>
    <w:rsid w:val="0077401D"/>
    <w:rsid w:val="007770A6"/>
    <w:rsid w:val="00787E2F"/>
    <w:rsid w:val="00790ACA"/>
    <w:rsid w:val="007A7827"/>
    <w:rsid w:val="007D0963"/>
    <w:rsid w:val="007D1712"/>
    <w:rsid w:val="007D7835"/>
    <w:rsid w:val="007F685E"/>
    <w:rsid w:val="0080163C"/>
    <w:rsid w:val="00832B6F"/>
    <w:rsid w:val="008567E8"/>
    <w:rsid w:val="00862A94"/>
    <w:rsid w:val="00885903"/>
    <w:rsid w:val="00891514"/>
    <w:rsid w:val="008A6AD8"/>
    <w:rsid w:val="008C6A30"/>
    <w:rsid w:val="008F1006"/>
    <w:rsid w:val="00922BFC"/>
    <w:rsid w:val="009337A5"/>
    <w:rsid w:val="0094327A"/>
    <w:rsid w:val="00944179"/>
    <w:rsid w:val="00946426"/>
    <w:rsid w:val="009737FE"/>
    <w:rsid w:val="009753E3"/>
    <w:rsid w:val="009869CB"/>
    <w:rsid w:val="009A30C9"/>
    <w:rsid w:val="009B3758"/>
    <w:rsid w:val="009C0C27"/>
    <w:rsid w:val="009C1258"/>
    <w:rsid w:val="009D3DC5"/>
    <w:rsid w:val="009E501B"/>
    <w:rsid w:val="00A1687C"/>
    <w:rsid w:val="00A32894"/>
    <w:rsid w:val="00A559EB"/>
    <w:rsid w:val="00AC0F2A"/>
    <w:rsid w:val="00AE518E"/>
    <w:rsid w:val="00B00E16"/>
    <w:rsid w:val="00B10660"/>
    <w:rsid w:val="00B26760"/>
    <w:rsid w:val="00B30EA6"/>
    <w:rsid w:val="00B32177"/>
    <w:rsid w:val="00B3276A"/>
    <w:rsid w:val="00B6079A"/>
    <w:rsid w:val="00B61AC5"/>
    <w:rsid w:val="00B62E18"/>
    <w:rsid w:val="00BB273C"/>
    <w:rsid w:val="00BB6203"/>
    <w:rsid w:val="00BD5C56"/>
    <w:rsid w:val="00BE08D5"/>
    <w:rsid w:val="00BE0EE1"/>
    <w:rsid w:val="00C00E41"/>
    <w:rsid w:val="00C072EF"/>
    <w:rsid w:val="00C12472"/>
    <w:rsid w:val="00C61498"/>
    <w:rsid w:val="00C7041D"/>
    <w:rsid w:val="00C85D9E"/>
    <w:rsid w:val="00C927A7"/>
    <w:rsid w:val="00CB033F"/>
    <w:rsid w:val="00CB2797"/>
    <w:rsid w:val="00CC5A5A"/>
    <w:rsid w:val="00CD06AC"/>
    <w:rsid w:val="00D003FB"/>
    <w:rsid w:val="00D26F95"/>
    <w:rsid w:val="00D34F6A"/>
    <w:rsid w:val="00D64FC8"/>
    <w:rsid w:val="00D84679"/>
    <w:rsid w:val="00DA75B2"/>
    <w:rsid w:val="00DC04FD"/>
    <w:rsid w:val="00DC6E0B"/>
    <w:rsid w:val="00DD57F1"/>
    <w:rsid w:val="00DE512F"/>
    <w:rsid w:val="00DE6B68"/>
    <w:rsid w:val="00DF0C4B"/>
    <w:rsid w:val="00E02B03"/>
    <w:rsid w:val="00E160A6"/>
    <w:rsid w:val="00E44750"/>
    <w:rsid w:val="00E52476"/>
    <w:rsid w:val="00E52A70"/>
    <w:rsid w:val="00E63CBA"/>
    <w:rsid w:val="00E828B3"/>
    <w:rsid w:val="00EA6A37"/>
    <w:rsid w:val="00EB500F"/>
    <w:rsid w:val="00EF7183"/>
    <w:rsid w:val="00F03FBA"/>
    <w:rsid w:val="00F127FB"/>
    <w:rsid w:val="00F408E5"/>
    <w:rsid w:val="00F7172B"/>
    <w:rsid w:val="00F94816"/>
    <w:rsid w:val="00F95F23"/>
    <w:rsid w:val="00FB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10830F"/>
  <w15:chartTrackingRefBased/>
  <w15:docId w15:val="{11ED3FC5-9B4E-4AB3-B871-7B7985B2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character" w:styleId="ad">
    <w:name w:val="FollowedHyperlink"/>
    <w:uiPriority w:val="99"/>
    <w:semiHidden/>
    <w:unhideWhenUsed/>
    <w:rsid w:val="008A6A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qr.quel.jp/tmp/7202f12541c739b070160091b2b103dd06b1581d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iwate.jp/public_comment/1056390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1273</CharactersWithSpaces>
  <SharedDoc>false</SharedDoc>
  <HLinks>
    <vt:vector size="12" baseType="variant">
      <vt:variant>
        <vt:i4>6684672</vt:i4>
      </vt:variant>
      <vt:variant>
        <vt:i4>0</vt:i4>
      </vt:variant>
      <vt:variant>
        <vt:i4>0</vt:i4>
      </vt:variant>
      <vt:variant>
        <vt:i4>5</vt:i4>
      </vt:variant>
      <vt:variant>
        <vt:lpwstr>https://www.pref.iwate.jp/public_comment/1056390/index.html</vt:lpwstr>
      </vt:variant>
      <vt:variant>
        <vt:lpwstr/>
      </vt:variant>
      <vt:variant>
        <vt:i4>3473522</vt:i4>
      </vt:variant>
      <vt:variant>
        <vt:i4>-1</vt:i4>
      </vt:variant>
      <vt:variant>
        <vt:i4>1026</vt:i4>
      </vt:variant>
      <vt:variant>
        <vt:i4>1</vt:i4>
      </vt:variant>
      <vt:variant>
        <vt:lpwstr>https://qr.quel.jp/tmp/7202f12541c739b070160091b2b103dd06b1581d.png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019698</cp:lastModifiedBy>
  <cp:revision>3</cp:revision>
  <cp:lastPrinted>2023-01-16T23:50:00Z</cp:lastPrinted>
  <dcterms:created xsi:type="dcterms:W3CDTF">2023-01-19T02:58:00Z</dcterms:created>
  <dcterms:modified xsi:type="dcterms:W3CDTF">2023-01-19T23:50:00Z</dcterms:modified>
</cp:coreProperties>
</file>