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2B37D" w14:textId="77777777" w:rsidR="00A446BC" w:rsidRDefault="00A446BC">
      <w:pPr>
        <w:pStyle w:val="a3"/>
        <w:rPr>
          <w:spacing w:val="0"/>
        </w:rPr>
      </w:pPr>
      <w:r>
        <w:rPr>
          <w:rFonts w:hint="eastAsia"/>
        </w:rPr>
        <w:t>別紙１（一般用）</w:t>
      </w:r>
    </w:p>
    <w:p w14:paraId="77FC9427" w14:textId="77777777" w:rsidR="00A446BC" w:rsidRDefault="00A446BC">
      <w:pPr>
        <w:pStyle w:val="a3"/>
        <w:ind w:left="424"/>
        <w:rPr>
          <w:spacing w:val="0"/>
        </w:rPr>
      </w:pPr>
    </w:p>
    <w:p w14:paraId="2FCCA2E4" w14:textId="42004841" w:rsidR="00A446BC" w:rsidRDefault="00A446BC" w:rsidP="000A5461">
      <w:pPr>
        <w:pStyle w:val="a3"/>
        <w:ind w:left="424"/>
        <w:jc w:val="center"/>
        <w:rPr>
          <w:spacing w:val="0"/>
        </w:rPr>
      </w:pPr>
      <w:r>
        <w:rPr>
          <w:rFonts w:hint="eastAsia"/>
          <w:spacing w:val="10"/>
          <w:w w:val="200"/>
        </w:rPr>
        <w:t>傍</w:t>
      </w:r>
      <w:r>
        <w:rPr>
          <w:rFonts w:hint="eastAsia"/>
        </w:rPr>
        <w:t xml:space="preserve">　　　　</w:t>
      </w:r>
      <w:r>
        <w:rPr>
          <w:rFonts w:hint="eastAsia"/>
          <w:spacing w:val="10"/>
          <w:w w:val="200"/>
        </w:rPr>
        <w:t>聴</w:t>
      </w:r>
      <w:r>
        <w:rPr>
          <w:rFonts w:hint="eastAsia"/>
        </w:rPr>
        <w:t xml:space="preserve">　　　　</w:t>
      </w:r>
      <w:r>
        <w:rPr>
          <w:rFonts w:hint="eastAsia"/>
          <w:spacing w:val="10"/>
          <w:w w:val="200"/>
        </w:rPr>
        <w:t>要</w:t>
      </w:r>
      <w:r>
        <w:rPr>
          <w:rFonts w:hint="eastAsia"/>
        </w:rPr>
        <w:t xml:space="preserve">　　　　</w:t>
      </w:r>
      <w:r>
        <w:rPr>
          <w:rFonts w:hint="eastAsia"/>
          <w:spacing w:val="10"/>
          <w:w w:val="200"/>
        </w:rPr>
        <w:t>領</w:t>
      </w:r>
    </w:p>
    <w:p w14:paraId="5891CF15" w14:textId="77777777" w:rsidR="00A446BC" w:rsidRPr="000A5461" w:rsidRDefault="00A446BC">
      <w:pPr>
        <w:pStyle w:val="a3"/>
        <w:ind w:left="424"/>
        <w:rPr>
          <w:spacing w:val="0"/>
        </w:rPr>
      </w:pPr>
    </w:p>
    <w:p w14:paraId="6CC232B1" w14:textId="77777777" w:rsidR="00A446BC" w:rsidRDefault="00A446BC">
      <w:pPr>
        <w:pStyle w:val="a3"/>
        <w:ind w:left="424"/>
        <w:rPr>
          <w:spacing w:val="0"/>
        </w:rPr>
      </w:pPr>
    </w:p>
    <w:p w14:paraId="711F96E0" w14:textId="6875E622" w:rsidR="00A446BC" w:rsidRDefault="000A5461" w:rsidP="000A5461">
      <w:pPr>
        <w:pStyle w:val="a3"/>
        <w:ind w:left="424" w:rightChars="100" w:right="243"/>
        <w:jc w:val="right"/>
        <w:rPr>
          <w:spacing w:val="0"/>
        </w:rPr>
      </w:pPr>
      <w:r>
        <w:rPr>
          <w:rFonts w:hint="eastAsia"/>
        </w:rPr>
        <w:t>岩手県地域福祉推進協議会</w:t>
      </w:r>
    </w:p>
    <w:p w14:paraId="63EC02D6" w14:textId="77777777" w:rsidR="00A446BC" w:rsidRDefault="00A446BC">
      <w:pPr>
        <w:pStyle w:val="a3"/>
        <w:ind w:left="424"/>
        <w:rPr>
          <w:spacing w:val="0"/>
        </w:rPr>
      </w:pPr>
    </w:p>
    <w:p w14:paraId="7035C87F" w14:textId="77777777" w:rsidR="00A446BC" w:rsidRDefault="00A446BC">
      <w:pPr>
        <w:pStyle w:val="a3"/>
        <w:ind w:left="424"/>
        <w:rPr>
          <w:spacing w:val="0"/>
        </w:rPr>
      </w:pPr>
    </w:p>
    <w:p w14:paraId="5A599A89" w14:textId="77777777" w:rsidR="00A446BC" w:rsidRDefault="00A446BC">
      <w:pPr>
        <w:pStyle w:val="a3"/>
      </w:pPr>
      <w:r>
        <w:rPr>
          <w:rFonts w:hint="eastAsia"/>
        </w:rPr>
        <w:t>１　傍聴する場合の手続</w:t>
      </w:r>
    </w:p>
    <w:p w14:paraId="3A8A50E9" w14:textId="77777777"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会議の傍聴を希望する方は、会議の開会予定時刻までに、審議会の会長の許可を得た上で、事務局の指示に従って会議の会場に入室してください。</w:t>
      </w:r>
    </w:p>
    <w:p w14:paraId="674EDDFF" w14:textId="77777777"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傍聴の受付は、先着順で行い、定員になり次第、受付を終了します。</w:t>
      </w:r>
    </w:p>
    <w:p w14:paraId="57A77A4B" w14:textId="77777777" w:rsidR="00A446BC" w:rsidRPr="00D04DB8" w:rsidRDefault="00A446BC">
      <w:pPr>
        <w:pStyle w:val="a3"/>
        <w:rPr>
          <w:spacing w:val="0"/>
        </w:rPr>
      </w:pPr>
    </w:p>
    <w:p w14:paraId="4F0B7659" w14:textId="77777777" w:rsidR="00A446BC" w:rsidRDefault="00A446BC">
      <w:pPr>
        <w:pStyle w:val="a3"/>
      </w:pPr>
      <w:r>
        <w:rPr>
          <w:rFonts w:hint="eastAsia"/>
        </w:rPr>
        <w:t>２　会議の秩序の維持</w:t>
      </w:r>
    </w:p>
    <w:p w14:paraId="05C80BC7" w14:textId="77777777" w:rsidR="00A446BC" w:rsidRDefault="00D04DB8" w:rsidP="00D04DB8">
      <w:pPr>
        <w:pStyle w:val="a3"/>
      </w:pPr>
      <w:r>
        <w:rPr>
          <w:rFonts w:hint="eastAsia"/>
        </w:rPr>
        <w:t xml:space="preserve">　</w:t>
      </w:r>
      <w:r w:rsidR="00A446BC">
        <w:t>(</w:t>
      </w:r>
      <w:r>
        <w:rPr>
          <w:rFonts w:hint="eastAsia"/>
        </w:rPr>
        <w:t>１</w:t>
      </w:r>
      <w:r w:rsidR="00A446BC">
        <w:t>)</w:t>
      </w:r>
      <w:r>
        <w:rPr>
          <w:rFonts w:hint="eastAsia"/>
        </w:rPr>
        <w:t xml:space="preserve">　</w:t>
      </w:r>
      <w:r w:rsidR="00A446BC">
        <w:rPr>
          <w:rFonts w:hint="eastAsia"/>
        </w:rPr>
        <w:t>傍聴者は、会議を傍聴するに当たっては、係員の指示に従ってください。</w:t>
      </w:r>
    </w:p>
    <w:p w14:paraId="667883CB" w14:textId="77777777"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傍聴者が会議を傍聴する場合に守っていただく事項に違反したときは、注意し、なおこれに従わないときは、退場していただく場合があります。</w:t>
      </w:r>
    </w:p>
    <w:p w14:paraId="3864ECEC" w14:textId="77777777" w:rsidR="00A446BC" w:rsidRPr="00D04DB8" w:rsidRDefault="00A446BC">
      <w:pPr>
        <w:pStyle w:val="a3"/>
        <w:ind w:left="424"/>
        <w:rPr>
          <w:spacing w:val="0"/>
        </w:rPr>
      </w:pPr>
    </w:p>
    <w:p w14:paraId="12E1DBF9" w14:textId="77777777" w:rsidR="00A446BC" w:rsidRDefault="00A446BC">
      <w:pPr>
        <w:pStyle w:val="a3"/>
      </w:pPr>
      <w:r>
        <w:rPr>
          <w:rFonts w:hint="eastAsia"/>
        </w:rPr>
        <w:t>３　会議を傍聴する場合に守っていただく事項</w:t>
      </w:r>
    </w:p>
    <w:p w14:paraId="7DC0A8CF" w14:textId="77777777" w:rsidR="00A446BC" w:rsidRDefault="00D04DB8" w:rsidP="00D04DB8">
      <w:pPr>
        <w:pStyle w:val="a3"/>
      </w:pPr>
      <w:r>
        <w:rPr>
          <w:rFonts w:hint="eastAsia"/>
        </w:rPr>
        <w:t xml:space="preserve">　　</w:t>
      </w:r>
      <w:r w:rsidR="00A446BC">
        <w:rPr>
          <w:rFonts w:hint="eastAsia"/>
        </w:rPr>
        <w:t>傍聴者は、会議を傍聴する際は、次の事項を守ってください。</w:t>
      </w:r>
    </w:p>
    <w:p w14:paraId="631906BB" w14:textId="77777777"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会議開催中は、静粛に傍聴し、拍手その他の方法により、言論に対して公然と可否を表明しないこと。</w:t>
      </w:r>
    </w:p>
    <w:p w14:paraId="522425C0" w14:textId="77777777" w:rsidR="00A446BC" w:rsidRDefault="00D04DB8" w:rsidP="00D04DB8">
      <w:pPr>
        <w:pStyle w:val="a3"/>
        <w:ind w:left="789" w:hangingChars="300" w:hanging="789"/>
      </w:pPr>
      <w:r>
        <w:rPr>
          <w:rFonts w:hint="eastAsia"/>
        </w:rPr>
        <w:t xml:space="preserve">　</w:t>
      </w:r>
      <w:r w:rsidR="00A446BC">
        <w:t>(</w:t>
      </w:r>
      <w:r>
        <w:rPr>
          <w:rFonts w:hint="eastAsia"/>
        </w:rPr>
        <w:t>２</w:t>
      </w:r>
      <w:r w:rsidR="00A446BC">
        <w:t>)</w:t>
      </w:r>
      <w:r>
        <w:rPr>
          <w:rFonts w:hint="eastAsia"/>
        </w:rPr>
        <w:t xml:space="preserve">　</w:t>
      </w:r>
      <w:r w:rsidR="00A446BC">
        <w:rPr>
          <w:rFonts w:hint="eastAsia"/>
        </w:rPr>
        <w:t>騒ぎ立てる等、議事を妨害しないこと。</w:t>
      </w:r>
    </w:p>
    <w:p w14:paraId="4FC90D37" w14:textId="77777777" w:rsidR="00A446BC" w:rsidRDefault="00D04DB8" w:rsidP="00D04DB8">
      <w:pPr>
        <w:pStyle w:val="a3"/>
        <w:ind w:left="789" w:hangingChars="300" w:hanging="789"/>
      </w:pPr>
      <w:r>
        <w:rPr>
          <w:rFonts w:hint="eastAsia"/>
        </w:rPr>
        <w:t xml:space="preserve">　</w:t>
      </w:r>
      <w:r w:rsidR="00A446BC">
        <w:t>(</w:t>
      </w:r>
      <w:r>
        <w:rPr>
          <w:rFonts w:hint="eastAsia"/>
        </w:rPr>
        <w:t>３</w:t>
      </w:r>
      <w:r w:rsidR="00A446BC">
        <w:t>)</w:t>
      </w:r>
      <w:r>
        <w:rPr>
          <w:rFonts w:hint="eastAsia"/>
        </w:rPr>
        <w:t xml:space="preserve">　</w:t>
      </w:r>
      <w:r w:rsidR="00A446BC">
        <w:rPr>
          <w:rFonts w:hint="eastAsia"/>
        </w:rPr>
        <w:t>会場において、飲食又は喫煙を行わないこと。</w:t>
      </w:r>
    </w:p>
    <w:p w14:paraId="6F0CE858" w14:textId="77777777" w:rsidR="00A446BC" w:rsidRDefault="00D04DB8" w:rsidP="00D04DB8">
      <w:pPr>
        <w:pStyle w:val="a3"/>
        <w:ind w:left="789" w:hangingChars="300" w:hanging="789"/>
      </w:pPr>
      <w:r>
        <w:rPr>
          <w:rFonts w:hint="eastAsia"/>
        </w:rPr>
        <w:t xml:space="preserve">　</w:t>
      </w:r>
      <w:r w:rsidR="00A446BC">
        <w:t>(</w:t>
      </w:r>
      <w:r>
        <w:rPr>
          <w:rFonts w:hint="eastAsia"/>
        </w:rPr>
        <w:t>４</w:t>
      </w:r>
      <w:r w:rsidR="00A446BC">
        <w:t>)</w:t>
      </w:r>
      <w:r>
        <w:rPr>
          <w:rFonts w:hint="eastAsia"/>
        </w:rPr>
        <w:t xml:space="preserve">　</w:t>
      </w:r>
      <w:r w:rsidR="00A446BC">
        <w:rPr>
          <w:rFonts w:hint="eastAsia"/>
        </w:rPr>
        <w:t>会場において、写真撮影、録画、録音等を行わないこと。ただし、審議会の会長の許可を得た場合はこの限りではありません。</w:t>
      </w:r>
    </w:p>
    <w:p w14:paraId="5D3A715A" w14:textId="77777777" w:rsidR="00A446BC" w:rsidRDefault="00D04DB8" w:rsidP="00D04DB8">
      <w:pPr>
        <w:pStyle w:val="a3"/>
        <w:ind w:left="789" w:hangingChars="300" w:hanging="789"/>
      </w:pPr>
      <w:r>
        <w:rPr>
          <w:rFonts w:hint="eastAsia"/>
        </w:rPr>
        <w:t xml:space="preserve">　</w:t>
      </w:r>
      <w:r w:rsidR="00A446BC">
        <w:t>(</w:t>
      </w:r>
      <w:r>
        <w:rPr>
          <w:rFonts w:hint="eastAsia"/>
        </w:rPr>
        <w:t>５</w:t>
      </w:r>
      <w:r w:rsidR="00A446BC">
        <w:t>)</w:t>
      </w:r>
      <w:r>
        <w:rPr>
          <w:rFonts w:hint="eastAsia"/>
        </w:rPr>
        <w:t xml:space="preserve">　</w:t>
      </w:r>
      <w:r w:rsidR="00A446BC">
        <w:rPr>
          <w:rFonts w:hint="eastAsia"/>
        </w:rPr>
        <w:t>その他会場の秩序を乱し、会議の支障となる行為をしないこと。</w:t>
      </w:r>
    </w:p>
    <w:p w14:paraId="2448E758" w14:textId="3CFE8440" w:rsidR="00A446BC" w:rsidRDefault="00A446BC" w:rsidP="0009685B">
      <w:pPr>
        <w:pStyle w:val="a3"/>
        <w:rPr>
          <w:spacing w:val="0"/>
        </w:rPr>
      </w:pPr>
      <w:bookmarkStart w:id="0" w:name="_GoBack"/>
      <w:bookmarkEnd w:id="0"/>
    </w:p>
    <w:sectPr w:rsidR="00A446BC">
      <w:pgSz w:w="11906" w:h="16838" w:code="9"/>
      <w:pgMar w:top="1134" w:right="850" w:bottom="1304" w:left="850" w:header="720" w:footer="720" w:gutter="0"/>
      <w:cols w:space="720"/>
      <w:noEndnote/>
      <w:docGrid w:type="linesAndChars" w:linePitch="286"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E37E6" w14:textId="77777777" w:rsidR="004C51F5" w:rsidRDefault="004C51F5" w:rsidP="000E0946">
      <w:r>
        <w:separator/>
      </w:r>
    </w:p>
  </w:endnote>
  <w:endnote w:type="continuationSeparator" w:id="0">
    <w:p w14:paraId="15E76817" w14:textId="77777777" w:rsidR="004C51F5" w:rsidRDefault="004C51F5" w:rsidP="000E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FF09D" w14:textId="77777777" w:rsidR="004C51F5" w:rsidRDefault="004C51F5" w:rsidP="000E0946">
      <w:r>
        <w:separator/>
      </w:r>
    </w:p>
  </w:footnote>
  <w:footnote w:type="continuationSeparator" w:id="0">
    <w:p w14:paraId="22726C87" w14:textId="77777777" w:rsidR="004C51F5" w:rsidRDefault="004C51F5" w:rsidP="000E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92C"/>
    <w:multiLevelType w:val="hybridMultilevel"/>
    <w:tmpl w:val="A8684610"/>
    <w:lvl w:ilvl="0" w:tplc="C7F6DEC4">
      <w:start w:val="1"/>
      <w:numFmt w:val="decimalEnclosedCircle"/>
      <w:lvlText w:val="%1"/>
      <w:lvlJc w:val="left"/>
      <w:pPr>
        <w:tabs>
          <w:tab w:val="num" w:pos="1199"/>
        </w:tabs>
        <w:ind w:left="1199" w:hanging="48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268319CD"/>
    <w:multiLevelType w:val="hybridMultilevel"/>
    <w:tmpl w:val="AF109B46"/>
    <w:lvl w:ilvl="0" w:tplc="C150C9BC">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2" w15:restartNumberingAfterBreak="0">
    <w:nsid w:val="28BA1957"/>
    <w:multiLevelType w:val="hybridMultilevel"/>
    <w:tmpl w:val="E1540A62"/>
    <w:lvl w:ilvl="0" w:tplc="8B721B18">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3" w15:restartNumberingAfterBreak="0">
    <w:nsid w:val="48250461"/>
    <w:multiLevelType w:val="hybridMultilevel"/>
    <w:tmpl w:val="94F047EE"/>
    <w:lvl w:ilvl="0" w:tplc="E76CD630">
      <w:start w:val="2"/>
      <w:numFmt w:val="decimalEnclosedCircle"/>
      <w:lvlText w:val="%1"/>
      <w:lvlJc w:val="left"/>
      <w:pPr>
        <w:tabs>
          <w:tab w:val="num" w:pos="885"/>
        </w:tabs>
        <w:ind w:left="885" w:hanging="360"/>
      </w:pPr>
      <w:rPr>
        <w:rFonts w:hint="eastAsia"/>
        <w:b w:val="0"/>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57A10171"/>
    <w:multiLevelType w:val="hybridMultilevel"/>
    <w:tmpl w:val="DECA892E"/>
    <w:lvl w:ilvl="0" w:tplc="C4CA1E62">
      <w:start w:val="2"/>
      <w:numFmt w:val="bullet"/>
      <w:lvlText w:val="※"/>
      <w:lvlJc w:val="left"/>
      <w:pPr>
        <w:tabs>
          <w:tab w:val="num" w:pos="400"/>
        </w:tabs>
        <w:ind w:left="400" w:hanging="360"/>
      </w:pPr>
      <w:rPr>
        <w:rFonts w:ascii="Times New Roman" w:eastAsia="ＭＳ 明朝" w:hAnsi="Times New Roman" w:cs="Times New Roman" w:hint="default"/>
      </w:rPr>
    </w:lvl>
    <w:lvl w:ilvl="1" w:tplc="0409000B" w:tentative="1">
      <w:start w:val="1"/>
      <w:numFmt w:val="bullet"/>
      <w:lvlText w:val=""/>
      <w:lvlJc w:val="left"/>
      <w:pPr>
        <w:tabs>
          <w:tab w:val="num" w:pos="880"/>
        </w:tabs>
        <w:ind w:left="880" w:hanging="420"/>
      </w:pPr>
      <w:rPr>
        <w:rFonts w:ascii="Wingdings" w:hAnsi="Wingdings" w:hint="default"/>
      </w:rPr>
    </w:lvl>
    <w:lvl w:ilvl="2" w:tplc="0409000D" w:tentative="1">
      <w:start w:val="1"/>
      <w:numFmt w:val="bullet"/>
      <w:lvlText w:val=""/>
      <w:lvlJc w:val="left"/>
      <w:pPr>
        <w:tabs>
          <w:tab w:val="num" w:pos="1300"/>
        </w:tabs>
        <w:ind w:left="1300" w:hanging="420"/>
      </w:pPr>
      <w:rPr>
        <w:rFonts w:ascii="Wingdings" w:hAnsi="Wingdings" w:hint="default"/>
      </w:rPr>
    </w:lvl>
    <w:lvl w:ilvl="3" w:tplc="04090001" w:tentative="1">
      <w:start w:val="1"/>
      <w:numFmt w:val="bullet"/>
      <w:lvlText w:val=""/>
      <w:lvlJc w:val="left"/>
      <w:pPr>
        <w:tabs>
          <w:tab w:val="num" w:pos="1720"/>
        </w:tabs>
        <w:ind w:left="1720" w:hanging="420"/>
      </w:pPr>
      <w:rPr>
        <w:rFonts w:ascii="Wingdings" w:hAnsi="Wingdings" w:hint="default"/>
      </w:rPr>
    </w:lvl>
    <w:lvl w:ilvl="4" w:tplc="0409000B" w:tentative="1">
      <w:start w:val="1"/>
      <w:numFmt w:val="bullet"/>
      <w:lvlText w:val=""/>
      <w:lvlJc w:val="left"/>
      <w:pPr>
        <w:tabs>
          <w:tab w:val="num" w:pos="2140"/>
        </w:tabs>
        <w:ind w:left="2140" w:hanging="420"/>
      </w:pPr>
      <w:rPr>
        <w:rFonts w:ascii="Wingdings" w:hAnsi="Wingdings" w:hint="default"/>
      </w:rPr>
    </w:lvl>
    <w:lvl w:ilvl="5" w:tplc="0409000D" w:tentative="1">
      <w:start w:val="1"/>
      <w:numFmt w:val="bullet"/>
      <w:lvlText w:val=""/>
      <w:lvlJc w:val="left"/>
      <w:pPr>
        <w:tabs>
          <w:tab w:val="num" w:pos="2560"/>
        </w:tabs>
        <w:ind w:left="2560" w:hanging="420"/>
      </w:pPr>
      <w:rPr>
        <w:rFonts w:ascii="Wingdings" w:hAnsi="Wingdings" w:hint="default"/>
      </w:rPr>
    </w:lvl>
    <w:lvl w:ilvl="6" w:tplc="04090001" w:tentative="1">
      <w:start w:val="1"/>
      <w:numFmt w:val="bullet"/>
      <w:lvlText w:val=""/>
      <w:lvlJc w:val="left"/>
      <w:pPr>
        <w:tabs>
          <w:tab w:val="num" w:pos="2980"/>
        </w:tabs>
        <w:ind w:left="2980" w:hanging="420"/>
      </w:pPr>
      <w:rPr>
        <w:rFonts w:ascii="Wingdings" w:hAnsi="Wingdings" w:hint="default"/>
      </w:rPr>
    </w:lvl>
    <w:lvl w:ilvl="7" w:tplc="0409000B" w:tentative="1">
      <w:start w:val="1"/>
      <w:numFmt w:val="bullet"/>
      <w:lvlText w:val=""/>
      <w:lvlJc w:val="left"/>
      <w:pPr>
        <w:tabs>
          <w:tab w:val="num" w:pos="3400"/>
        </w:tabs>
        <w:ind w:left="3400" w:hanging="420"/>
      </w:pPr>
      <w:rPr>
        <w:rFonts w:ascii="Wingdings" w:hAnsi="Wingdings" w:hint="default"/>
      </w:rPr>
    </w:lvl>
    <w:lvl w:ilvl="8" w:tplc="0409000D" w:tentative="1">
      <w:start w:val="1"/>
      <w:numFmt w:val="bullet"/>
      <w:lvlText w:val=""/>
      <w:lvlJc w:val="left"/>
      <w:pPr>
        <w:tabs>
          <w:tab w:val="num" w:pos="3820"/>
        </w:tabs>
        <w:ind w:left="3820" w:hanging="420"/>
      </w:pPr>
      <w:rPr>
        <w:rFonts w:ascii="Wingdings" w:hAnsi="Wingdings" w:hint="default"/>
      </w:rPr>
    </w:lvl>
  </w:abstractNum>
  <w:abstractNum w:abstractNumId="5" w15:restartNumberingAfterBreak="0">
    <w:nsid w:val="64073307"/>
    <w:multiLevelType w:val="hybridMultilevel"/>
    <w:tmpl w:val="27F8A938"/>
    <w:lvl w:ilvl="0" w:tplc="B742CD9A">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43"/>
  <w:drawingGridVerticalSpacing w:val="14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46"/>
    <w:rsid w:val="0007743E"/>
    <w:rsid w:val="0009685B"/>
    <w:rsid w:val="000A5461"/>
    <w:rsid w:val="000B62FB"/>
    <w:rsid w:val="000D2E5F"/>
    <w:rsid w:val="000E0946"/>
    <w:rsid w:val="00224EF4"/>
    <w:rsid w:val="00226594"/>
    <w:rsid w:val="00231BBB"/>
    <w:rsid w:val="00247086"/>
    <w:rsid w:val="00273DAE"/>
    <w:rsid w:val="0027514A"/>
    <w:rsid w:val="00295879"/>
    <w:rsid w:val="002F2AC9"/>
    <w:rsid w:val="00335380"/>
    <w:rsid w:val="00437F93"/>
    <w:rsid w:val="004C51F5"/>
    <w:rsid w:val="005139BA"/>
    <w:rsid w:val="00544CFB"/>
    <w:rsid w:val="00554833"/>
    <w:rsid w:val="005954EE"/>
    <w:rsid w:val="005A4F2E"/>
    <w:rsid w:val="00607B8C"/>
    <w:rsid w:val="00677C07"/>
    <w:rsid w:val="006D4FCF"/>
    <w:rsid w:val="006F38BA"/>
    <w:rsid w:val="0080114A"/>
    <w:rsid w:val="008B6082"/>
    <w:rsid w:val="009E285A"/>
    <w:rsid w:val="009F2FAF"/>
    <w:rsid w:val="009F6CA6"/>
    <w:rsid w:val="00A33589"/>
    <w:rsid w:val="00A446BC"/>
    <w:rsid w:val="00AE5982"/>
    <w:rsid w:val="00AF3CE2"/>
    <w:rsid w:val="00B00C3E"/>
    <w:rsid w:val="00B471F6"/>
    <w:rsid w:val="00C0283C"/>
    <w:rsid w:val="00C62249"/>
    <w:rsid w:val="00C65A3B"/>
    <w:rsid w:val="00D04DB8"/>
    <w:rsid w:val="00D23B69"/>
    <w:rsid w:val="00DB3E21"/>
    <w:rsid w:val="00DE435B"/>
    <w:rsid w:val="00E01B1F"/>
    <w:rsid w:val="00E56FDB"/>
    <w:rsid w:val="00EF02FE"/>
    <w:rsid w:val="00FD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33C3CAF"/>
  <w15:chartTrackingRefBased/>
  <w15:docId w15:val="{32F6D6E7-9BAE-442E-835A-5A9817B6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5"/>
      <w:sz w:val="22"/>
    </w:rPr>
  </w:style>
  <w:style w:type="paragraph" w:styleId="a4">
    <w:name w:val="Body Text Indent"/>
    <w:basedOn w:val="a"/>
    <w:semiHidden/>
    <w:pPr>
      <w:ind w:leftChars="114" w:left="239" w:firstLineChars="100" w:firstLine="240"/>
    </w:pPr>
    <w:rPr>
      <w:sz w:val="24"/>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unhideWhenUsed/>
    <w:rsid w:val="000E0946"/>
    <w:pPr>
      <w:tabs>
        <w:tab w:val="center" w:pos="4252"/>
        <w:tab w:val="right" w:pos="8504"/>
      </w:tabs>
      <w:snapToGrid w:val="0"/>
    </w:pPr>
  </w:style>
  <w:style w:type="character" w:customStyle="1" w:styleId="a7">
    <w:name w:val="フッター (文字)"/>
    <w:link w:val="a6"/>
    <w:uiPriority w:val="99"/>
    <w:rsid w:val="000E0946"/>
    <w:rPr>
      <w:kern w:val="2"/>
      <w:sz w:val="21"/>
      <w:szCs w:val="24"/>
    </w:rPr>
  </w:style>
  <w:style w:type="paragraph" w:styleId="a8">
    <w:name w:val="Balloon Text"/>
    <w:basedOn w:val="a"/>
    <w:link w:val="a9"/>
    <w:uiPriority w:val="99"/>
    <w:semiHidden/>
    <w:unhideWhenUsed/>
    <w:rsid w:val="00AF3CE2"/>
    <w:rPr>
      <w:rFonts w:ascii="Arial" w:eastAsia="ＭＳ ゴシック" w:hAnsi="Arial"/>
      <w:sz w:val="18"/>
      <w:szCs w:val="18"/>
    </w:rPr>
  </w:style>
  <w:style w:type="character" w:customStyle="1" w:styleId="a9">
    <w:name w:val="吹き出し (文字)"/>
    <w:link w:val="a8"/>
    <w:uiPriority w:val="99"/>
    <w:semiHidden/>
    <w:rsid w:val="00AF3CE2"/>
    <w:rPr>
      <w:rFonts w:ascii="Arial" w:eastAsia="ＭＳ ゴシック" w:hAnsi="Arial" w:cs="Times New Roman"/>
      <w:kern w:val="2"/>
      <w:sz w:val="18"/>
      <w:szCs w:val="18"/>
    </w:rPr>
  </w:style>
  <w:style w:type="paragraph" w:styleId="aa">
    <w:name w:val="Note Heading"/>
    <w:basedOn w:val="a"/>
    <w:next w:val="a"/>
    <w:link w:val="ab"/>
    <w:uiPriority w:val="99"/>
    <w:unhideWhenUsed/>
    <w:rsid w:val="00607B8C"/>
    <w:pPr>
      <w:jc w:val="center"/>
    </w:pPr>
    <w:rPr>
      <w:rFonts w:ascii="ＭＳ 明朝"/>
      <w:spacing w:val="5"/>
      <w:kern w:val="0"/>
      <w:sz w:val="22"/>
      <w:szCs w:val="20"/>
    </w:rPr>
  </w:style>
  <w:style w:type="character" w:customStyle="1" w:styleId="ab">
    <w:name w:val="記 (文字)"/>
    <w:basedOn w:val="a0"/>
    <w:link w:val="aa"/>
    <w:uiPriority w:val="99"/>
    <w:rsid w:val="00607B8C"/>
    <w:rPr>
      <w:rFonts w:ascii="ＭＳ 明朝"/>
      <w:spacing w:val="5"/>
      <w:sz w:val="22"/>
    </w:rPr>
  </w:style>
  <w:style w:type="paragraph" w:styleId="ac">
    <w:name w:val="Closing"/>
    <w:basedOn w:val="a"/>
    <w:link w:val="ad"/>
    <w:uiPriority w:val="99"/>
    <w:unhideWhenUsed/>
    <w:rsid w:val="00607B8C"/>
    <w:pPr>
      <w:jc w:val="right"/>
    </w:pPr>
    <w:rPr>
      <w:rFonts w:ascii="ＭＳ 明朝"/>
      <w:spacing w:val="5"/>
      <w:kern w:val="0"/>
      <w:sz w:val="22"/>
      <w:szCs w:val="20"/>
    </w:rPr>
  </w:style>
  <w:style w:type="character" w:customStyle="1" w:styleId="ad">
    <w:name w:val="結語 (文字)"/>
    <w:basedOn w:val="a0"/>
    <w:link w:val="ac"/>
    <w:uiPriority w:val="99"/>
    <w:rsid w:val="00607B8C"/>
    <w:rPr>
      <w:rFonts w:ascii="ＭＳ 明朝"/>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指針（附属機関等の会議の公開）11.3.31 改正</vt:lpstr>
      <vt:lpstr>指針（附属機関等の会議の公開）11.3.31 改正</vt:lpstr>
    </vt:vector>
  </TitlesOfParts>
  <Company>岩手県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指針（附属機関等の会議の公開）11.3.31 改正</dc:title>
  <dc:subject/>
  <dc:creator>情報公開</dc:creator>
  <cp:keywords/>
  <dc:description/>
  <cp:lastModifiedBy>018711</cp:lastModifiedBy>
  <cp:revision>4</cp:revision>
  <cp:lastPrinted>2022-03-29T10:11:00Z</cp:lastPrinted>
  <dcterms:created xsi:type="dcterms:W3CDTF">2022-03-30T08:52:00Z</dcterms:created>
  <dcterms:modified xsi:type="dcterms:W3CDTF">2023-01-18T07:43:00Z</dcterms:modified>
</cp:coreProperties>
</file>