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86"/>
      </w:tblGrid>
      <w:tr w:rsidR="00611B95" w:rsidRPr="00222BD1" w:rsidTr="00716C97">
        <w:trPr>
          <w:trHeight w:val="825"/>
          <w:jc w:val="center"/>
        </w:trPr>
        <w:tc>
          <w:tcPr>
            <w:tcW w:w="9186" w:type="dxa"/>
            <w:tcBorders>
              <w:top w:val="double" w:sz="4" w:space="0" w:color="auto"/>
              <w:left w:val="double" w:sz="4" w:space="0" w:color="auto"/>
              <w:bottom w:val="double" w:sz="4" w:space="0" w:color="auto"/>
              <w:right w:val="double" w:sz="4" w:space="0" w:color="auto"/>
            </w:tcBorders>
          </w:tcPr>
          <w:p w:rsidR="00611B95" w:rsidRDefault="00711408" w:rsidP="00716C97">
            <w:pPr>
              <w:jc w:val="center"/>
              <w:rPr>
                <w:b/>
                <w:sz w:val="28"/>
                <w:szCs w:val="28"/>
              </w:rPr>
            </w:pPr>
            <w:r>
              <w:rPr>
                <w:b/>
                <w:sz w:val="28"/>
                <w:szCs w:val="28"/>
              </w:rPr>
              <w:t>20</w:t>
            </w:r>
            <w:r w:rsidR="00382D8A">
              <w:rPr>
                <w:b/>
                <w:sz w:val="28"/>
                <w:szCs w:val="28"/>
              </w:rPr>
              <w:t>2</w:t>
            </w:r>
            <w:r w:rsidR="00077E6E">
              <w:rPr>
                <w:rFonts w:hint="eastAsia"/>
                <w:b/>
                <w:sz w:val="28"/>
                <w:szCs w:val="28"/>
              </w:rPr>
              <w:t>2</w:t>
            </w:r>
            <w:r w:rsidR="00611B95" w:rsidRPr="00611B95">
              <w:rPr>
                <w:b/>
                <w:sz w:val="28"/>
                <w:szCs w:val="28"/>
              </w:rPr>
              <w:t xml:space="preserve">年度　</w:t>
            </w:r>
            <w:r w:rsidR="00382D8A">
              <w:rPr>
                <w:b/>
                <w:sz w:val="28"/>
                <w:szCs w:val="28"/>
              </w:rPr>
              <w:t>盛岡</w:t>
            </w:r>
            <w:r w:rsidR="00611B95" w:rsidRPr="00611B95">
              <w:rPr>
                <w:b/>
                <w:sz w:val="28"/>
                <w:szCs w:val="28"/>
              </w:rPr>
              <w:t>商業高等学校教職員　働き方改革アクションプラン</w:t>
            </w:r>
          </w:p>
          <w:p w:rsidR="00611B95" w:rsidRPr="00611B95" w:rsidRDefault="00611B95" w:rsidP="006E281F">
            <w:pPr>
              <w:ind w:firstLineChars="100" w:firstLine="260"/>
              <w:jc w:val="center"/>
              <w:rPr>
                <w:b/>
                <w:sz w:val="28"/>
                <w:szCs w:val="28"/>
              </w:rPr>
            </w:pPr>
            <w:r>
              <w:rPr>
                <w:rFonts w:hint="eastAsia"/>
                <w:b/>
                <w:sz w:val="28"/>
                <w:szCs w:val="28"/>
              </w:rPr>
              <w:t>～</w:t>
            </w:r>
            <w:r w:rsidR="00222BD1">
              <w:rPr>
                <w:rFonts w:hint="eastAsia"/>
                <w:b/>
                <w:sz w:val="28"/>
                <w:szCs w:val="28"/>
              </w:rPr>
              <w:t xml:space="preserve">　</w:t>
            </w:r>
            <w:r w:rsidR="00716C97">
              <w:rPr>
                <w:rFonts w:hint="eastAsia"/>
                <w:b/>
                <w:sz w:val="28"/>
                <w:szCs w:val="28"/>
              </w:rPr>
              <w:t>チーム</w:t>
            </w:r>
            <w:r w:rsidR="006E281F">
              <w:rPr>
                <w:rFonts w:hint="eastAsia"/>
                <w:b/>
                <w:sz w:val="28"/>
                <w:szCs w:val="28"/>
              </w:rPr>
              <w:t>ＭＯＲＩＳＨＯ・スタイル</w:t>
            </w:r>
            <w:r>
              <w:rPr>
                <w:rFonts w:hint="eastAsia"/>
                <w:b/>
                <w:sz w:val="28"/>
                <w:szCs w:val="28"/>
              </w:rPr>
              <w:t xml:space="preserve">　～</w:t>
            </w:r>
          </w:p>
        </w:tc>
      </w:tr>
    </w:tbl>
    <w:p w:rsidR="00655CD6" w:rsidRDefault="00611B95" w:rsidP="00171EA0">
      <w:pPr>
        <w:rPr>
          <w:rFonts w:ascii="ＭＳ 明朝" w:eastAsia="ＭＳ 明朝" w:hAnsi="ＭＳ 明朝" w:cs="ＭＳ 明朝"/>
        </w:rPr>
      </w:pPr>
      <w:r>
        <w:t xml:space="preserve">　</w:t>
      </w:r>
      <w:r w:rsidR="00222BD1">
        <w:t xml:space="preserve">　</w:t>
      </w:r>
      <w:r w:rsidR="00382D8A">
        <w:rPr>
          <w:b/>
          <w:sz w:val="24"/>
          <w:szCs w:val="24"/>
        </w:rPr>
        <w:t>盛岡商業</w:t>
      </w:r>
      <w:r w:rsidRPr="00222BD1">
        <w:rPr>
          <w:b/>
          <w:sz w:val="24"/>
          <w:szCs w:val="24"/>
        </w:rPr>
        <w:t>高等学校では、「岩手県教職員働き方改革プラン」に基づき、以下の取組により、「学校における働き方改革」を推進します。</w:t>
      </w:r>
    </w:p>
    <w:tbl>
      <w:tblPr>
        <w:tblStyle w:val="a4"/>
        <w:tblW w:w="0" w:type="auto"/>
        <w:tblLook w:val="04A0" w:firstRow="1" w:lastRow="0" w:firstColumn="1" w:lastColumn="0" w:noHBand="0" w:noVBand="1"/>
      </w:tblPr>
      <w:tblGrid>
        <w:gridCol w:w="6374"/>
        <w:gridCol w:w="4111"/>
        <w:gridCol w:w="3507"/>
      </w:tblGrid>
      <w:tr w:rsidR="00222BD1" w:rsidTr="00CF1FF0">
        <w:trPr>
          <w:trHeight w:val="251"/>
        </w:trPr>
        <w:tc>
          <w:tcPr>
            <w:tcW w:w="6374" w:type="dxa"/>
            <w:shd w:val="clear" w:color="auto" w:fill="595959" w:themeFill="text1" w:themeFillTint="A6"/>
          </w:tcPr>
          <w:p w:rsidR="00222BD1" w:rsidRPr="003E2FC9" w:rsidRDefault="00222BD1" w:rsidP="00522F67">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hint="eastAsia"/>
                <w:b/>
                <w:color w:val="FFFFFF" w:themeColor="background1"/>
                <w:sz w:val="28"/>
                <w:szCs w:val="28"/>
              </w:rPr>
              <w:t>１　現　　状</w:t>
            </w:r>
            <w:r w:rsidR="005E5ED2">
              <w:rPr>
                <w:rFonts w:ascii="AR P丸ゴシック体M" w:eastAsia="AR P丸ゴシック体M" w:hAnsi="AR P丸ゴシック体M" w:hint="eastAsia"/>
                <w:b/>
                <w:color w:val="FFFFFF" w:themeColor="background1"/>
                <w:sz w:val="28"/>
                <w:szCs w:val="28"/>
              </w:rPr>
              <w:t>(令和</w:t>
            </w:r>
            <w:r w:rsidR="00077E6E">
              <w:rPr>
                <w:rFonts w:ascii="AR P丸ゴシック体M" w:eastAsia="AR P丸ゴシック体M" w:hAnsi="AR P丸ゴシック体M" w:hint="eastAsia"/>
                <w:b/>
                <w:color w:val="FFFFFF" w:themeColor="background1"/>
                <w:sz w:val="28"/>
                <w:szCs w:val="28"/>
              </w:rPr>
              <w:t>3</w:t>
            </w:r>
            <w:r w:rsidR="005E5ED2">
              <w:rPr>
                <w:rFonts w:ascii="AR P丸ゴシック体M" w:eastAsia="AR P丸ゴシック体M" w:hAnsi="AR P丸ゴシック体M" w:hint="eastAsia"/>
                <w:b/>
                <w:color w:val="FFFFFF" w:themeColor="background1"/>
                <w:sz w:val="28"/>
                <w:szCs w:val="28"/>
              </w:rPr>
              <w:t>年度)</w:t>
            </w:r>
          </w:p>
        </w:tc>
        <w:tc>
          <w:tcPr>
            <w:tcW w:w="7618" w:type="dxa"/>
            <w:gridSpan w:val="2"/>
            <w:shd w:val="clear" w:color="auto" w:fill="595959" w:themeFill="text1" w:themeFillTint="A6"/>
          </w:tcPr>
          <w:p w:rsidR="00222BD1"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hint="eastAsia"/>
                <w:b/>
                <w:color w:val="FFFFFF" w:themeColor="background1"/>
                <w:sz w:val="28"/>
                <w:szCs w:val="28"/>
              </w:rPr>
              <w:t>３　取組内容</w:t>
            </w:r>
          </w:p>
        </w:tc>
      </w:tr>
      <w:tr w:rsidR="008B571C" w:rsidTr="00CF1FF0">
        <w:tc>
          <w:tcPr>
            <w:tcW w:w="6374" w:type="dxa"/>
            <w:vMerge w:val="restart"/>
          </w:tcPr>
          <w:p w:rsidR="0069666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時間外</w:t>
            </w:r>
            <w:r w:rsidR="003222BF">
              <w:rPr>
                <w:rFonts w:ascii="ＭＳ 明朝" w:eastAsia="ＭＳ 明朝" w:hAnsi="ＭＳ 明朝" w:cs="ＭＳ 明朝" w:hint="eastAsia"/>
              </w:rPr>
              <w:t>在校等時間</w:t>
            </w:r>
            <w:r>
              <w:rPr>
                <w:rFonts w:ascii="ＭＳ 明朝" w:eastAsia="ＭＳ 明朝" w:hAnsi="ＭＳ 明朝" w:cs="ＭＳ 明朝" w:hint="eastAsia"/>
              </w:rPr>
              <w:t>が</w:t>
            </w:r>
            <w:r w:rsidR="003222BF">
              <w:rPr>
                <w:rFonts w:ascii="ＭＳ 明朝" w:eastAsia="ＭＳ 明朝" w:hAnsi="ＭＳ 明朝" w:cs="ＭＳ 明朝" w:hint="eastAsia"/>
              </w:rPr>
              <w:t>100</w:t>
            </w:r>
            <w:r>
              <w:rPr>
                <w:rFonts w:ascii="ＭＳ 明朝" w:eastAsia="ＭＳ 明朝" w:hAnsi="ＭＳ 明朝" w:cs="ＭＳ 明朝" w:hint="eastAsia"/>
              </w:rPr>
              <w:t>時間</w:t>
            </w:r>
            <w:r w:rsidR="003222BF">
              <w:rPr>
                <w:rFonts w:ascii="ＭＳ 明朝" w:eastAsia="ＭＳ 明朝" w:hAnsi="ＭＳ 明朝" w:cs="ＭＳ 明朝" w:hint="eastAsia"/>
              </w:rPr>
              <w:t>以上の</w:t>
            </w:r>
            <w:r w:rsidRPr="00CF1FF0">
              <w:rPr>
                <w:rFonts w:ascii="ＭＳ 明朝" w:eastAsia="ＭＳ 明朝" w:hAnsi="ＭＳ 明朝" w:cs="ＭＳ 明朝" w:hint="eastAsia"/>
              </w:rPr>
              <w:t>教職員が</w:t>
            </w:r>
            <w:r w:rsidR="003222BF">
              <w:rPr>
                <w:rFonts w:ascii="ＭＳ 明朝" w:eastAsia="ＭＳ 明朝" w:hAnsi="ＭＳ 明朝" w:cs="ＭＳ 明朝" w:hint="eastAsia"/>
              </w:rPr>
              <w:t>０</w:t>
            </w:r>
            <w:r w:rsidRPr="00CF1FF0">
              <w:rPr>
                <w:rFonts w:ascii="ＭＳ 明朝" w:eastAsia="ＭＳ 明朝" w:hAnsi="ＭＳ 明朝" w:cs="ＭＳ 明朝" w:hint="eastAsia"/>
              </w:rPr>
              <w:t>％</w:t>
            </w:r>
            <w:r>
              <w:rPr>
                <w:rFonts w:ascii="ＭＳ 明朝" w:eastAsia="ＭＳ 明朝" w:hAnsi="ＭＳ 明朝" w:cs="ＭＳ 明朝" w:hint="eastAsia"/>
              </w:rPr>
              <w:t>である</w:t>
            </w:r>
            <w:r w:rsidRPr="00CF1FF0">
              <w:rPr>
                <w:rFonts w:ascii="ＭＳ 明朝" w:eastAsia="ＭＳ 明朝" w:hAnsi="ＭＳ 明朝" w:cs="ＭＳ 明朝" w:hint="eastAsia"/>
              </w:rPr>
              <w:t>。</w:t>
            </w:r>
          </w:p>
          <w:p w:rsidR="003222BF" w:rsidRPr="003222BF" w:rsidRDefault="003222BF" w:rsidP="003222BF">
            <w:pPr>
              <w:pStyle w:val="a3"/>
              <w:numPr>
                <w:ilvl w:val="0"/>
                <w:numId w:val="3"/>
              </w:numPr>
              <w:ind w:leftChars="0"/>
              <w:rPr>
                <w:rFonts w:ascii="ＭＳ 明朝" w:eastAsia="ＭＳ 明朝" w:hAnsi="ＭＳ 明朝" w:cs="ＭＳ 明朝"/>
              </w:rPr>
            </w:pPr>
            <w:r w:rsidRPr="00CF1FF0">
              <w:rPr>
                <w:rFonts w:ascii="ＭＳ 明朝" w:eastAsia="ＭＳ 明朝" w:hAnsi="ＭＳ 明朝" w:cs="ＭＳ 明朝" w:hint="eastAsia"/>
              </w:rPr>
              <w:t>時間外</w:t>
            </w:r>
            <w:r>
              <w:rPr>
                <w:rFonts w:ascii="ＭＳ 明朝" w:eastAsia="ＭＳ 明朝" w:hAnsi="ＭＳ 明朝" w:cs="ＭＳ 明朝" w:hint="eastAsia"/>
              </w:rPr>
              <w:t>在校等時間（週休日の部活動指導従事時間を除く</w:t>
            </w:r>
            <w:r w:rsidR="002B06AE">
              <w:rPr>
                <w:rFonts w:ascii="ＭＳ 明朝" w:eastAsia="ＭＳ 明朝" w:hAnsi="ＭＳ 明朝" w:cs="ＭＳ 明朝" w:hint="eastAsia"/>
              </w:rPr>
              <w:t>）</w:t>
            </w:r>
            <w:r>
              <w:rPr>
                <w:rFonts w:ascii="ＭＳ 明朝" w:eastAsia="ＭＳ 明朝" w:hAnsi="ＭＳ 明朝" w:cs="ＭＳ 明朝" w:hint="eastAsia"/>
              </w:rPr>
              <w:t>が</w:t>
            </w:r>
            <w:r w:rsidR="002B06AE">
              <w:rPr>
                <w:rFonts w:ascii="ＭＳ 明朝" w:eastAsia="ＭＳ 明朝" w:hAnsi="ＭＳ 明朝" w:cs="ＭＳ 明朝" w:hint="eastAsia"/>
              </w:rPr>
              <w:t>45</w:t>
            </w:r>
            <w:r>
              <w:rPr>
                <w:rFonts w:ascii="ＭＳ 明朝" w:eastAsia="ＭＳ 明朝" w:hAnsi="ＭＳ 明朝" w:cs="ＭＳ 明朝" w:hint="eastAsia"/>
              </w:rPr>
              <w:t>時間以上</w:t>
            </w:r>
            <w:r w:rsidR="002B06AE">
              <w:rPr>
                <w:rFonts w:ascii="ＭＳ 明朝" w:eastAsia="ＭＳ 明朝" w:hAnsi="ＭＳ 明朝" w:cs="ＭＳ 明朝" w:hint="eastAsia"/>
              </w:rPr>
              <w:t>の</w:t>
            </w:r>
            <w:r w:rsidR="00E53D16">
              <w:rPr>
                <w:rFonts w:ascii="ＭＳ 明朝" w:eastAsia="ＭＳ 明朝" w:hAnsi="ＭＳ 明朝" w:cs="ＭＳ 明朝" w:hint="eastAsia"/>
              </w:rPr>
              <w:t>教</w:t>
            </w:r>
            <w:r w:rsidR="002B06AE">
              <w:rPr>
                <w:rFonts w:ascii="ＭＳ 明朝" w:eastAsia="ＭＳ 明朝" w:hAnsi="ＭＳ 明朝" w:cs="ＭＳ 明朝" w:hint="eastAsia"/>
              </w:rPr>
              <w:t>職員は２％である。</w:t>
            </w:r>
          </w:p>
          <w:p w:rsidR="00696660" w:rsidRPr="00CF1FF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部活動休養日</w:t>
            </w:r>
            <w:r>
              <w:rPr>
                <w:rFonts w:ascii="ＭＳ 明朝" w:eastAsia="ＭＳ 明朝" w:hAnsi="ＭＳ 明朝" w:cs="ＭＳ 明朝" w:hint="eastAsia"/>
              </w:rPr>
              <w:t>が</w:t>
            </w:r>
            <w:r w:rsidRPr="00CF1FF0">
              <w:rPr>
                <w:rFonts w:ascii="ＭＳ 明朝" w:eastAsia="ＭＳ 明朝" w:hAnsi="ＭＳ 明朝" w:cs="ＭＳ 明朝" w:hint="eastAsia"/>
              </w:rPr>
              <w:t>、週</w:t>
            </w:r>
            <w:r>
              <w:rPr>
                <w:rFonts w:ascii="ＭＳ 明朝" w:eastAsia="ＭＳ 明朝" w:hAnsi="ＭＳ 明朝" w:cs="ＭＳ 明朝" w:hint="eastAsia"/>
              </w:rPr>
              <w:t>２</w:t>
            </w:r>
            <w:r w:rsidRPr="00CF1FF0">
              <w:rPr>
                <w:rFonts w:ascii="ＭＳ 明朝" w:eastAsia="ＭＳ 明朝" w:hAnsi="ＭＳ 明朝" w:cs="ＭＳ 明朝" w:hint="eastAsia"/>
              </w:rPr>
              <w:t>回</w:t>
            </w:r>
            <w:r>
              <w:rPr>
                <w:rFonts w:ascii="ＭＳ 明朝" w:eastAsia="ＭＳ 明朝" w:hAnsi="ＭＳ 明朝" w:cs="ＭＳ 明朝" w:hint="eastAsia"/>
              </w:rPr>
              <w:t>又は</w:t>
            </w:r>
            <w:r w:rsidRPr="00CF1FF0">
              <w:rPr>
                <w:rFonts w:ascii="ＭＳ 明朝" w:eastAsia="ＭＳ 明朝" w:hAnsi="ＭＳ 明朝" w:cs="ＭＳ 明朝" w:hint="eastAsia"/>
              </w:rPr>
              <w:t>年間100日以上</w:t>
            </w:r>
            <w:r>
              <w:rPr>
                <w:rFonts w:ascii="ＭＳ 明朝" w:eastAsia="ＭＳ 明朝" w:hAnsi="ＭＳ 明朝" w:cs="ＭＳ 明朝" w:hint="eastAsia"/>
              </w:rPr>
              <w:t>の教員は</w:t>
            </w:r>
            <w:r w:rsidR="002B06AE">
              <w:rPr>
                <w:rFonts w:ascii="ＭＳ 明朝" w:eastAsia="ＭＳ 明朝" w:hAnsi="ＭＳ 明朝" w:cs="ＭＳ 明朝" w:hint="eastAsia"/>
              </w:rPr>
              <w:t>７７</w:t>
            </w:r>
            <w:r>
              <w:rPr>
                <w:rFonts w:ascii="ＭＳ 明朝" w:eastAsia="ＭＳ 明朝" w:hAnsi="ＭＳ 明朝" w:cs="ＭＳ 明朝" w:hint="eastAsia"/>
              </w:rPr>
              <w:t>％</w:t>
            </w:r>
            <w:r w:rsidRPr="00CF1FF0">
              <w:rPr>
                <w:rFonts w:ascii="ＭＳ 明朝" w:eastAsia="ＭＳ 明朝" w:hAnsi="ＭＳ 明朝" w:cs="ＭＳ 明朝" w:hint="eastAsia"/>
              </w:rPr>
              <w:t>である。</w:t>
            </w:r>
          </w:p>
          <w:p w:rsidR="00696660" w:rsidRPr="00CF1FF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xml:space="preserve">・　</w:t>
            </w:r>
            <w:r>
              <w:rPr>
                <w:rFonts w:ascii="ＭＳ 明朝" w:eastAsia="ＭＳ 明朝" w:hAnsi="ＭＳ 明朝" w:cs="ＭＳ 明朝" w:hint="eastAsia"/>
              </w:rPr>
              <w:t>週に１日は</w:t>
            </w:r>
            <w:r w:rsidRPr="00CF1FF0">
              <w:rPr>
                <w:rFonts w:ascii="ＭＳ 明朝" w:eastAsia="ＭＳ 明朝" w:hAnsi="ＭＳ 明朝" w:cs="ＭＳ 明朝" w:hint="eastAsia"/>
              </w:rPr>
              <w:t>定時退庁でき</w:t>
            </w:r>
            <w:r>
              <w:rPr>
                <w:rFonts w:ascii="ＭＳ 明朝" w:eastAsia="ＭＳ 明朝" w:hAnsi="ＭＳ 明朝" w:cs="ＭＳ 明朝" w:hint="eastAsia"/>
              </w:rPr>
              <w:t>ている教職員が</w:t>
            </w:r>
            <w:r w:rsidR="002B06AE">
              <w:rPr>
                <w:rFonts w:ascii="ＭＳ 明朝" w:eastAsia="ＭＳ 明朝" w:hAnsi="ＭＳ 明朝" w:cs="ＭＳ 明朝" w:hint="eastAsia"/>
              </w:rPr>
              <w:t>４８</w:t>
            </w:r>
            <w:r>
              <w:rPr>
                <w:rFonts w:ascii="ＭＳ 明朝" w:eastAsia="ＭＳ 明朝" w:hAnsi="ＭＳ 明朝" w:cs="ＭＳ 明朝" w:hint="eastAsia"/>
              </w:rPr>
              <w:t>％である</w:t>
            </w:r>
            <w:r w:rsidRPr="00CF1FF0">
              <w:rPr>
                <w:rFonts w:ascii="ＭＳ 明朝" w:eastAsia="ＭＳ 明朝" w:hAnsi="ＭＳ 明朝" w:cs="ＭＳ 明朝" w:hint="eastAsia"/>
              </w:rPr>
              <w:t>。</w:t>
            </w:r>
          </w:p>
          <w:p w:rsidR="00696660" w:rsidRPr="00CF1FF0" w:rsidRDefault="00696660" w:rsidP="00696660">
            <w:pPr>
              <w:rPr>
                <w:rFonts w:ascii="ＭＳ 明朝" w:eastAsia="ＭＳ 明朝" w:hAnsi="ＭＳ 明朝" w:cs="ＭＳ 明朝"/>
              </w:rPr>
            </w:pPr>
            <w:r w:rsidRPr="00CF1FF0">
              <w:rPr>
                <w:rFonts w:ascii="ＭＳ 明朝" w:eastAsia="ＭＳ 明朝" w:hAnsi="ＭＳ 明朝" w:cs="ＭＳ 明朝" w:hint="eastAsia"/>
              </w:rPr>
              <w:t xml:space="preserve">・　</w:t>
            </w:r>
            <w:r w:rsidR="003A0EC2">
              <w:rPr>
                <w:rFonts w:ascii="ＭＳ 明朝" w:eastAsia="ＭＳ 明朝" w:hAnsi="ＭＳ 明朝" w:cs="ＭＳ 明朝" w:hint="eastAsia"/>
              </w:rPr>
              <w:t>1日単位の</w:t>
            </w:r>
            <w:r w:rsidRPr="00CF1FF0">
              <w:rPr>
                <w:rFonts w:ascii="ＭＳ 明朝" w:eastAsia="ＭＳ 明朝" w:hAnsi="ＭＳ 明朝" w:cs="ＭＳ 明朝" w:hint="eastAsia"/>
              </w:rPr>
              <w:t>有給休暇</w:t>
            </w:r>
            <w:r>
              <w:rPr>
                <w:rFonts w:ascii="ＭＳ 明朝" w:eastAsia="ＭＳ 明朝" w:hAnsi="ＭＳ 明朝" w:cs="ＭＳ 明朝" w:hint="eastAsia"/>
              </w:rPr>
              <w:t>の取得が年５日未満の教職員が</w:t>
            </w:r>
            <w:r w:rsidR="00DD7B26">
              <w:rPr>
                <w:rFonts w:ascii="ＭＳ 明朝" w:eastAsia="ＭＳ 明朝" w:hAnsi="ＭＳ 明朝" w:cs="ＭＳ 明朝" w:hint="eastAsia"/>
              </w:rPr>
              <w:t>６２％</w:t>
            </w:r>
            <w:bookmarkStart w:id="0" w:name="_GoBack"/>
            <w:bookmarkEnd w:id="0"/>
            <w:r>
              <w:rPr>
                <w:rFonts w:ascii="ＭＳ 明朝" w:eastAsia="ＭＳ 明朝" w:hAnsi="ＭＳ 明朝" w:cs="ＭＳ 明朝" w:hint="eastAsia"/>
              </w:rPr>
              <w:t>である。</w:t>
            </w:r>
          </w:p>
          <w:p w:rsidR="005012F4" w:rsidRDefault="005012F4" w:rsidP="002B06AE">
            <w:pPr>
              <w:ind w:left="378" w:hangingChars="200" w:hanging="378"/>
              <w:rPr>
                <w:rFonts w:ascii="ＭＳ 明朝" w:eastAsia="ＭＳ 明朝" w:hAnsi="ＭＳ 明朝" w:cs="ＭＳ 明朝"/>
              </w:rPr>
            </w:pPr>
            <w:r>
              <w:rPr>
                <w:rFonts w:ascii="ＭＳ 明朝" w:eastAsia="ＭＳ 明朝" w:hAnsi="ＭＳ 明朝" w:cs="ＭＳ 明朝"/>
              </w:rPr>
              <w:t>・　この職場で勤務することについて満足と意欲を持っている教職員は</w:t>
            </w:r>
            <w:r w:rsidR="002B06AE">
              <w:rPr>
                <w:rFonts w:ascii="ＭＳ 明朝" w:eastAsia="ＭＳ 明朝" w:hAnsi="ＭＳ 明朝" w:cs="ＭＳ 明朝" w:hint="eastAsia"/>
              </w:rPr>
              <w:t>９０</w:t>
            </w:r>
            <w:r>
              <w:rPr>
                <w:rFonts w:ascii="ＭＳ 明朝" w:eastAsia="ＭＳ 明朝" w:hAnsi="ＭＳ 明朝" w:cs="ＭＳ 明朝"/>
              </w:rPr>
              <w:t>％である。</w:t>
            </w:r>
          </w:p>
          <w:p w:rsidR="005012F4" w:rsidRDefault="005012F4" w:rsidP="005012F4">
            <w:pPr>
              <w:ind w:left="189" w:hangingChars="100" w:hanging="189"/>
              <w:rPr>
                <w:rFonts w:ascii="ＭＳ 明朝" w:eastAsia="ＭＳ 明朝" w:hAnsi="ＭＳ 明朝" w:cs="ＭＳ 明朝"/>
              </w:rPr>
            </w:pPr>
            <w:r w:rsidRPr="0035726F">
              <w:rPr>
                <w:rFonts w:ascii="ＭＳ 明朝" w:eastAsia="ＭＳ 明朝" w:hAnsi="ＭＳ 明朝" w:cs="ＭＳ 明朝" w:hint="eastAsia"/>
              </w:rPr>
              <w:t>・　心身の健康を考えて仕事ができている教職員は</w:t>
            </w:r>
            <w:r w:rsidR="002B06AE">
              <w:rPr>
                <w:rFonts w:ascii="ＭＳ 明朝" w:eastAsia="ＭＳ 明朝" w:hAnsi="ＭＳ 明朝" w:cs="ＭＳ 明朝" w:hint="eastAsia"/>
              </w:rPr>
              <w:t>８０</w:t>
            </w:r>
            <w:r w:rsidRPr="0035726F">
              <w:rPr>
                <w:rFonts w:ascii="ＭＳ 明朝" w:eastAsia="ＭＳ 明朝" w:hAnsi="ＭＳ 明朝" w:cs="ＭＳ 明朝" w:hint="eastAsia"/>
              </w:rPr>
              <w:t>％</w:t>
            </w:r>
            <w:r>
              <w:rPr>
                <w:rFonts w:ascii="ＭＳ 明朝" w:eastAsia="ＭＳ 明朝" w:hAnsi="ＭＳ 明朝" w:cs="ＭＳ 明朝" w:hint="eastAsia"/>
              </w:rPr>
              <w:t>である</w:t>
            </w:r>
            <w:r w:rsidRPr="0035726F">
              <w:rPr>
                <w:rFonts w:ascii="ＭＳ 明朝" w:eastAsia="ＭＳ 明朝" w:hAnsi="ＭＳ 明朝" w:cs="ＭＳ 明朝" w:hint="eastAsia"/>
              </w:rPr>
              <w:t>。</w:t>
            </w:r>
          </w:p>
          <w:p w:rsidR="00D91E22" w:rsidRDefault="0035726F" w:rsidP="002B06AE">
            <w:pPr>
              <w:ind w:left="378" w:hangingChars="200" w:hanging="378"/>
              <w:rPr>
                <w:rFonts w:ascii="ＭＳ 明朝" w:eastAsia="ＭＳ 明朝" w:hAnsi="ＭＳ 明朝" w:cs="ＭＳ 明朝"/>
              </w:rPr>
            </w:pPr>
            <w:r>
              <w:rPr>
                <w:rFonts w:ascii="ＭＳ 明朝" w:eastAsia="ＭＳ 明朝" w:hAnsi="ＭＳ 明朝" w:cs="ＭＳ 明朝"/>
              </w:rPr>
              <w:t>・</w:t>
            </w:r>
            <w:r w:rsidR="00D91E22">
              <w:rPr>
                <w:rFonts w:ascii="ＭＳ 明朝" w:eastAsia="ＭＳ 明朝" w:hAnsi="ＭＳ 明朝" w:cs="ＭＳ 明朝"/>
              </w:rPr>
              <w:t xml:space="preserve">　</w:t>
            </w:r>
            <w:r>
              <w:rPr>
                <w:rFonts w:ascii="ＭＳ 明朝" w:eastAsia="ＭＳ 明朝" w:hAnsi="ＭＳ 明朝" w:cs="ＭＳ 明朝"/>
              </w:rPr>
              <w:t>本校は働き方改革に取り組んでいると肯定評価する教職員は</w:t>
            </w:r>
            <w:r w:rsidR="002B06AE">
              <w:rPr>
                <w:rFonts w:ascii="ＭＳ 明朝" w:eastAsia="ＭＳ 明朝" w:hAnsi="ＭＳ 明朝" w:cs="ＭＳ 明朝" w:hint="eastAsia"/>
              </w:rPr>
              <w:t>８６</w:t>
            </w:r>
            <w:r>
              <w:rPr>
                <w:rFonts w:ascii="ＭＳ 明朝" w:eastAsia="ＭＳ 明朝" w:hAnsi="ＭＳ 明朝" w:cs="ＭＳ 明朝"/>
              </w:rPr>
              <w:t>％である。</w:t>
            </w:r>
          </w:p>
        </w:tc>
        <w:tc>
          <w:tcPr>
            <w:tcW w:w="4111" w:type="dxa"/>
            <w:shd w:val="clear" w:color="auto" w:fill="F2F2F2" w:themeFill="background1" w:themeFillShade="F2"/>
          </w:tcPr>
          <w:p w:rsidR="008B571C" w:rsidRPr="00222BD1" w:rsidRDefault="008B571C" w:rsidP="00222BD1">
            <w:pPr>
              <w:jc w:val="center"/>
              <w:rPr>
                <w:rFonts w:ascii="ＭＳ 明朝" w:eastAsia="ＭＳ 明朝" w:hAnsi="ＭＳ 明朝" w:cs="ＭＳ 明朝"/>
                <w:b/>
              </w:rPr>
            </w:pPr>
            <w:r w:rsidRPr="00222BD1">
              <w:rPr>
                <w:rFonts w:ascii="ＭＳ 明朝" w:eastAsia="ＭＳ 明朝" w:hAnsi="ＭＳ 明朝" w:cs="ＭＳ 明朝" w:hint="eastAsia"/>
                <w:b/>
              </w:rPr>
              <w:t>（１）教職員の負担軽減</w:t>
            </w:r>
          </w:p>
        </w:tc>
        <w:tc>
          <w:tcPr>
            <w:tcW w:w="3507" w:type="dxa"/>
            <w:shd w:val="clear" w:color="auto" w:fill="F2F2F2" w:themeFill="background1" w:themeFillShade="F2"/>
          </w:tcPr>
          <w:p w:rsidR="008B571C" w:rsidRPr="00222BD1" w:rsidRDefault="008B571C" w:rsidP="00222BD1">
            <w:pPr>
              <w:jc w:val="center"/>
              <w:rPr>
                <w:rFonts w:ascii="ＭＳ 明朝" w:eastAsia="ＭＳ 明朝" w:hAnsi="ＭＳ 明朝" w:cs="ＭＳ 明朝"/>
                <w:b/>
              </w:rPr>
            </w:pPr>
            <w:r w:rsidRPr="00222BD1">
              <w:rPr>
                <w:rFonts w:ascii="ＭＳ 明朝" w:eastAsia="ＭＳ 明朝" w:hAnsi="ＭＳ 明朝" w:cs="ＭＳ 明朝" w:hint="eastAsia"/>
                <w:b/>
              </w:rPr>
              <w:t>（２）教職員の健康確保等</w:t>
            </w:r>
          </w:p>
        </w:tc>
      </w:tr>
      <w:tr w:rsidR="008B571C" w:rsidTr="00382D8A">
        <w:trPr>
          <w:trHeight w:val="2957"/>
        </w:trPr>
        <w:tc>
          <w:tcPr>
            <w:tcW w:w="6374" w:type="dxa"/>
            <w:vMerge/>
          </w:tcPr>
          <w:p w:rsidR="008B571C" w:rsidRPr="008B571C" w:rsidRDefault="008B571C" w:rsidP="008B571C">
            <w:pPr>
              <w:rPr>
                <w:rFonts w:ascii="ＭＳ 明朝" w:eastAsia="ＭＳ 明朝" w:hAnsi="ＭＳ 明朝" w:cs="ＭＳ 明朝"/>
              </w:rPr>
            </w:pPr>
          </w:p>
        </w:tc>
        <w:tc>
          <w:tcPr>
            <w:tcW w:w="4111" w:type="dxa"/>
          </w:tcPr>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5E5ED2">
              <w:rPr>
                <w:rFonts w:ascii="ＭＳ 明朝" w:eastAsia="ＭＳ 明朝" w:hAnsi="ＭＳ 明朝" w:cs="ＭＳ 明朝" w:hint="eastAsia"/>
              </w:rPr>
              <w:t>常時、</w:t>
            </w:r>
            <w:r w:rsidR="00382D8A">
              <w:rPr>
                <w:rFonts w:ascii="ＭＳ 明朝" w:eastAsia="ＭＳ 明朝" w:hAnsi="ＭＳ 明朝" w:cs="ＭＳ 明朝" w:hint="eastAsia"/>
              </w:rPr>
              <w:t>業務・行事の</w:t>
            </w:r>
            <w:r w:rsidRPr="00CF1FF0">
              <w:rPr>
                <w:rFonts w:ascii="ＭＳ 明朝" w:eastAsia="ＭＳ 明朝" w:hAnsi="ＭＳ 明朝" w:cs="ＭＳ 明朝" w:hint="eastAsia"/>
              </w:rPr>
              <w:t>適切なスクラップ＆ビルドを</w:t>
            </w:r>
            <w:r w:rsidR="00382D8A">
              <w:rPr>
                <w:rFonts w:ascii="ＭＳ 明朝" w:eastAsia="ＭＳ 明朝" w:hAnsi="ＭＳ 明朝" w:cs="ＭＳ 明朝" w:hint="eastAsia"/>
              </w:rPr>
              <w:t>検討・</w:t>
            </w:r>
            <w:r w:rsidRPr="00CF1FF0">
              <w:rPr>
                <w:rFonts w:ascii="ＭＳ 明朝" w:eastAsia="ＭＳ 明朝" w:hAnsi="ＭＳ 明朝" w:cs="ＭＳ 明朝" w:hint="eastAsia"/>
              </w:rPr>
              <w:t>実施します。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業務量及びその内容の不公平感解消に向</w:t>
            </w:r>
          </w:p>
          <w:p w:rsidR="00CF1FF0" w:rsidRPr="00CF1FF0" w:rsidRDefault="00CF1FF0" w:rsidP="00E53D16">
            <w:pPr>
              <w:ind w:leftChars="200" w:left="378"/>
              <w:rPr>
                <w:rFonts w:ascii="ＭＳ 明朝" w:eastAsia="ＭＳ 明朝" w:hAnsi="ＭＳ 明朝" w:cs="ＭＳ 明朝"/>
              </w:rPr>
            </w:pPr>
            <w:r w:rsidRPr="00CF1FF0">
              <w:rPr>
                <w:rFonts w:ascii="ＭＳ 明朝" w:eastAsia="ＭＳ 明朝" w:hAnsi="ＭＳ 明朝" w:cs="ＭＳ 明朝" w:hint="eastAsia"/>
              </w:rPr>
              <w:t>け、教職員の声を聞き、解決に向けて</w:t>
            </w:r>
            <w:r w:rsidR="005E5ED2">
              <w:rPr>
                <w:rFonts w:ascii="ＭＳ 明朝" w:eastAsia="ＭＳ 明朝" w:hAnsi="ＭＳ 明朝" w:cs="ＭＳ 明朝" w:hint="eastAsia"/>
              </w:rPr>
              <w:t>柔軟な割り振りを</w:t>
            </w:r>
            <w:r w:rsidRPr="00CF1FF0">
              <w:rPr>
                <w:rFonts w:ascii="ＭＳ 明朝" w:eastAsia="ＭＳ 明朝" w:hAnsi="ＭＳ 明朝" w:cs="ＭＳ 明朝" w:hint="eastAsia"/>
              </w:rPr>
              <w:t>します。</w:t>
            </w:r>
          </w:p>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業務の引継が確実・適切にできるよう、</w:t>
            </w:r>
            <w:r w:rsidR="00382D8A">
              <w:rPr>
                <w:rFonts w:ascii="ＭＳ 明朝" w:eastAsia="ＭＳ 明朝" w:hAnsi="ＭＳ 明朝" w:cs="ＭＳ 明朝" w:hint="eastAsia"/>
              </w:rPr>
              <w:t>記録</w:t>
            </w:r>
            <w:r w:rsidRPr="00CF1FF0">
              <w:rPr>
                <w:rFonts w:ascii="ＭＳ 明朝" w:eastAsia="ＭＳ 明朝" w:hAnsi="ＭＳ 明朝" w:cs="ＭＳ 明朝" w:hint="eastAsia"/>
              </w:rPr>
              <w:t>や綴り</w:t>
            </w:r>
            <w:r w:rsidR="005E5ED2">
              <w:rPr>
                <w:rFonts w:ascii="ＭＳ 明朝" w:eastAsia="ＭＳ 明朝" w:hAnsi="ＭＳ 明朝" w:cs="ＭＳ 明朝" w:hint="eastAsia"/>
              </w:rPr>
              <w:t>を</w:t>
            </w:r>
            <w:r w:rsidRPr="00CF1FF0">
              <w:rPr>
                <w:rFonts w:ascii="ＭＳ 明朝" w:eastAsia="ＭＳ 明朝" w:hAnsi="ＭＳ 明朝" w:cs="ＭＳ 明朝" w:hint="eastAsia"/>
              </w:rPr>
              <w:t>整備</w:t>
            </w:r>
            <w:r w:rsidR="005E5ED2">
              <w:rPr>
                <w:rFonts w:ascii="ＭＳ 明朝" w:eastAsia="ＭＳ 明朝" w:hAnsi="ＭＳ 明朝" w:cs="ＭＳ 明朝" w:hint="eastAsia"/>
              </w:rPr>
              <w:t>し</w:t>
            </w:r>
            <w:r w:rsidRPr="00CF1FF0">
              <w:rPr>
                <w:rFonts w:ascii="ＭＳ 明朝" w:eastAsia="ＭＳ 明朝" w:hAnsi="ＭＳ 明朝" w:cs="ＭＳ 明朝" w:hint="eastAsia"/>
              </w:rPr>
              <w:t>、引継会</w:t>
            </w:r>
            <w:r w:rsidR="00382D8A">
              <w:rPr>
                <w:rFonts w:ascii="ＭＳ 明朝" w:eastAsia="ＭＳ 明朝" w:hAnsi="ＭＳ 明朝" w:cs="ＭＳ 明朝" w:hint="eastAsia"/>
              </w:rPr>
              <w:t>を</w:t>
            </w:r>
            <w:r w:rsidRPr="00CF1FF0">
              <w:rPr>
                <w:rFonts w:ascii="ＭＳ 明朝" w:eastAsia="ＭＳ 明朝" w:hAnsi="ＭＳ 明朝" w:cs="ＭＳ 明朝" w:hint="eastAsia"/>
              </w:rPr>
              <w:t>実施します。</w:t>
            </w:r>
          </w:p>
          <w:p w:rsidR="008B571C"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5E5ED2">
              <w:rPr>
                <w:rFonts w:ascii="ＭＳ 明朝" w:eastAsia="ＭＳ 明朝" w:hAnsi="ＭＳ 明朝" w:cs="ＭＳ 明朝" w:hint="eastAsia"/>
              </w:rPr>
              <w:t>グループウェア</w:t>
            </w:r>
            <w:r w:rsidR="00D91E22">
              <w:rPr>
                <w:rFonts w:ascii="ＭＳ 明朝" w:eastAsia="ＭＳ 明朝" w:hAnsi="ＭＳ 明朝" w:cs="ＭＳ 明朝" w:hint="eastAsia"/>
              </w:rPr>
              <w:t>や</w:t>
            </w:r>
            <w:r w:rsidR="007A45A8">
              <w:rPr>
                <w:rFonts w:ascii="ＭＳ 明朝" w:eastAsia="ＭＳ 明朝" w:hAnsi="ＭＳ 明朝" w:cs="ＭＳ 明朝" w:hint="eastAsia"/>
              </w:rPr>
              <w:t>共通様式</w:t>
            </w:r>
            <w:r w:rsidRPr="00CF1FF0">
              <w:rPr>
                <w:rFonts w:ascii="ＭＳ 明朝" w:eastAsia="ＭＳ 明朝" w:hAnsi="ＭＳ 明朝" w:cs="ＭＳ 明朝" w:hint="eastAsia"/>
              </w:rPr>
              <w:t>を有効利用</w:t>
            </w:r>
            <w:r w:rsidR="00D91E22">
              <w:rPr>
                <w:rFonts w:ascii="ＭＳ 明朝" w:eastAsia="ＭＳ 明朝" w:hAnsi="ＭＳ 明朝" w:cs="ＭＳ 明朝" w:hint="eastAsia"/>
              </w:rPr>
              <w:t>するなど</w:t>
            </w:r>
            <w:r w:rsidRPr="00CF1FF0">
              <w:rPr>
                <w:rFonts w:ascii="ＭＳ 明朝" w:eastAsia="ＭＳ 明朝" w:hAnsi="ＭＳ 明朝" w:cs="ＭＳ 明朝" w:hint="eastAsia"/>
              </w:rPr>
              <w:t>、業務の効率化を進めます</w:t>
            </w:r>
            <w:r w:rsidR="00D91E22">
              <w:rPr>
                <w:rFonts w:ascii="ＭＳ 明朝" w:eastAsia="ＭＳ 明朝" w:hAnsi="ＭＳ 明朝" w:cs="ＭＳ 明朝" w:hint="eastAsia"/>
              </w:rPr>
              <w:t>。</w:t>
            </w:r>
          </w:p>
        </w:tc>
        <w:tc>
          <w:tcPr>
            <w:tcW w:w="3507" w:type="dxa"/>
          </w:tcPr>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D91E22">
              <w:rPr>
                <w:rFonts w:ascii="ＭＳ 明朝" w:eastAsia="ＭＳ 明朝" w:hAnsi="ＭＳ 明朝" w:cs="ＭＳ 明朝" w:hint="eastAsia"/>
              </w:rPr>
              <w:t>教職員自ら</w:t>
            </w:r>
            <w:r w:rsidR="00696660">
              <w:rPr>
                <w:rFonts w:ascii="ＭＳ 明朝" w:eastAsia="ＭＳ 明朝" w:hAnsi="ＭＳ 明朝" w:cs="ＭＳ 明朝" w:hint="eastAsia"/>
              </w:rPr>
              <w:t>が</w:t>
            </w:r>
            <w:r w:rsidR="00D91E22">
              <w:rPr>
                <w:rFonts w:ascii="ＭＳ 明朝" w:eastAsia="ＭＳ 明朝" w:hAnsi="ＭＳ 明朝" w:cs="ＭＳ 明朝" w:hint="eastAsia"/>
              </w:rPr>
              <w:t>勤務時間を把握して</w:t>
            </w:r>
            <w:r w:rsidRPr="00CF1FF0">
              <w:rPr>
                <w:rFonts w:ascii="ＭＳ 明朝" w:eastAsia="ＭＳ 明朝" w:hAnsi="ＭＳ 明朝" w:cs="ＭＳ 明朝" w:hint="eastAsia"/>
              </w:rPr>
              <w:t>時間外勤務減少</w:t>
            </w:r>
            <w:r w:rsidR="00D91E22">
              <w:rPr>
                <w:rFonts w:ascii="ＭＳ 明朝" w:eastAsia="ＭＳ 明朝" w:hAnsi="ＭＳ 明朝" w:cs="ＭＳ 明朝" w:hint="eastAsia"/>
              </w:rPr>
              <w:t>に</w:t>
            </w:r>
            <w:r w:rsidRPr="00CF1FF0">
              <w:rPr>
                <w:rFonts w:ascii="ＭＳ 明朝" w:eastAsia="ＭＳ 明朝" w:hAnsi="ＭＳ 明朝" w:cs="ＭＳ 明朝" w:hint="eastAsia"/>
              </w:rPr>
              <w:t>取</w:t>
            </w:r>
            <w:r w:rsidR="00D91E22">
              <w:rPr>
                <w:rFonts w:ascii="ＭＳ 明朝" w:eastAsia="ＭＳ 明朝" w:hAnsi="ＭＳ 明朝" w:cs="ＭＳ 明朝" w:hint="eastAsia"/>
              </w:rPr>
              <w:t>り</w:t>
            </w:r>
            <w:r w:rsidRPr="00CF1FF0">
              <w:rPr>
                <w:rFonts w:ascii="ＭＳ 明朝" w:eastAsia="ＭＳ 明朝" w:hAnsi="ＭＳ 明朝" w:cs="ＭＳ 明朝" w:hint="eastAsia"/>
              </w:rPr>
              <w:t>組</w:t>
            </w:r>
            <w:r w:rsidR="00D91E22">
              <w:rPr>
                <w:rFonts w:ascii="ＭＳ 明朝" w:eastAsia="ＭＳ 明朝" w:hAnsi="ＭＳ 明朝" w:cs="ＭＳ 明朝" w:hint="eastAsia"/>
              </w:rPr>
              <w:t>み</w:t>
            </w:r>
            <w:r w:rsidRPr="00CF1FF0">
              <w:rPr>
                <w:rFonts w:ascii="ＭＳ 明朝" w:eastAsia="ＭＳ 明朝" w:hAnsi="ＭＳ 明朝" w:cs="ＭＳ 明朝" w:hint="eastAsia"/>
              </w:rPr>
              <w:t>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チーム盛商として、仕事は複数名で</w:t>
            </w:r>
          </w:p>
          <w:p w:rsidR="005E5ED2" w:rsidRDefault="00CF1FF0" w:rsidP="00E53D16">
            <w:pPr>
              <w:ind w:firstLineChars="200" w:firstLine="378"/>
              <w:rPr>
                <w:rFonts w:ascii="ＭＳ 明朝" w:eastAsia="ＭＳ 明朝" w:hAnsi="ＭＳ 明朝" w:cs="ＭＳ 明朝"/>
              </w:rPr>
            </w:pPr>
            <w:r w:rsidRPr="00CF1FF0">
              <w:rPr>
                <w:rFonts w:ascii="ＭＳ 明朝" w:eastAsia="ＭＳ 明朝" w:hAnsi="ＭＳ 明朝" w:cs="ＭＳ 明朝" w:hint="eastAsia"/>
              </w:rPr>
              <w:t>協力して実施する</w:t>
            </w:r>
            <w:r w:rsidR="005E5ED2">
              <w:rPr>
                <w:rFonts w:ascii="ＭＳ 明朝" w:eastAsia="ＭＳ 明朝" w:hAnsi="ＭＳ 明朝" w:cs="ＭＳ 明朝" w:hint="eastAsia"/>
              </w:rPr>
              <w:t>こと</w:t>
            </w:r>
            <w:r w:rsidRPr="00CF1FF0">
              <w:rPr>
                <w:rFonts w:ascii="ＭＳ 明朝" w:eastAsia="ＭＳ 明朝" w:hAnsi="ＭＳ 明朝" w:cs="ＭＳ 明朝" w:hint="eastAsia"/>
              </w:rPr>
              <w:t>をモットー</w:t>
            </w:r>
          </w:p>
          <w:p w:rsidR="00CF1FF0" w:rsidRPr="00CF1FF0" w:rsidRDefault="00CF1FF0" w:rsidP="00E53D16">
            <w:pPr>
              <w:ind w:leftChars="200" w:left="378"/>
              <w:rPr>
                <w:rFonts w:ascii="ＭＳ 明朝" w:eastAsia="ＭＳ 明朝" w:hAnsi="ＭＳ 明朝" w:cs="ＭＳ 明朝"/>
              </w:rPr>
            </w:pPr>
            <w:r w:rsidRPr="00CF1FF0">
              <w:rPr>
                <w:rFonts w:ascii="ＭＳ 明朝" w:eastAsia="ＭＳ 明朝" w:hAnsi="ＭＳ 明朝" w:cs="ＭＳ 明朝" w:hint="eastAsia"/>
              </w:rPr>
              <w:t>に、全職員が</w:t>
            </w:r>
            <w:r w:rsidR="00D91E22">
              <w:rPr>
                <w:rFonts w:ascii="ＭＳ 明朝" w:eastAsia="ＭＳ 明朝" w:hAnsi="ＭＳ 明朝" w:cs="ＭＳ 明朝" w:hint="eastAsia"/>
              </w:rPr>
              <w:t>連携協力して</w:t>
            </w:r>
            <w:r w:rsidRPr="00CF1FF0">
              <w:rPr>
                <w:rFonts w:ascii="ＭＳ 明朝" w:eastAsia="ＭＳ 明朝" w:hAnsi="ＭＳ 明朝" w:cs="ＭＳ 明朝" w:hint="eastAsia"/>
              </w:rPr>
              <w:t>仕事ができる職場環境の醸成に努力します。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管理職が、</w:t>
            </w:r>
            <w:r w:rsidR="00382D8A">
              <w:rPr>
                <w:rFonts w:ascii="ＭＳ 明朝" w:eastAsia="ＭＳ 明朝" w:hAnsi="ＭＳ 明朝" w:cs="ＭＳ 明朝" w:hint="eastAsia"/>
              </w:rPr>
              <w:t>教職員の健康</w:t>
            </w:r>
            <w:r w:rsidRPr="00CF1FF0">
              <w:rPr>
                <w:rFonts w:ascii="ＭＳ 明朝" w:eastAsia="ＭＳ 明朝" w:hAnsi="ＭＳ 明朝" w:cs="ＭＳ 明朝" w:hint="eastAsia"/>
              </w:rPr>
              <w:t>について</w:t>
            </w:r>
            <w:r w:rsidR="00382D8A">
              <w:rPr>
                <w:rFonts w:ascii="ＭＳ 明朝" w:eastAsia="ＭＳ 明朝" w:hAnsi="ＭＳ 明朝" w:cs="ＭＳ 明朝" w:hint="eastAsia"/>
              </w:rPr>
              <w:t>配</w:t>
            </w:r>
          </w:p>
          <w:p w:rsidR="008B571C" w:rsidRDefault="00382D8A" w:rsidP="00E53D16">
            <w:pPr>
              <w:ind w:leftChars="200" w:left="378"/>
              <w:rPr>
                <w:rFonts w:ascii="ＭＳ 明朝" w:eastAsia="ＭＳ 明朝" w:hAnsi="ＭＳ 明朝" w:cs="ＭＳ 明朝"/>
              </w:rPr>
            </w:pPr>
            <w:r>
              <w:rPr>
                <w:rFonts w:ascii="ＭＳ 明朝" w:eastAsia="ＭＳ 明朝" w:hAnsi="ＭＳ 明朝" w:cs="ＭＳ 明朝" w:hint="eastAsia"/>
              </w:rPr>
              <w:t>慮</w:t>
            </w:r>
            <w:r w:rsidR="00D91E22">
              <w:rPr>
                <w:rFonts w:ascii="ＭＳ 明朝" w:eastAsia="ＭＳ 明朝" w:hAnsi="ＭＳ 明朝" w:cs="ＭＳ 明朝" w:hint="eastAsia"/>
              </w:rPr>
              <w:t>するため</w:t>
            </w:r>
            <w:r>
              <w:rPr>
                <w:rFonts w:ascii="ＭＳ 明朝" w:eastAsia="ＭＳ 明朝" w:hAnsi="ＭＳ 明朝" w:cs="ＭＳ 明朝" w:hint="eastAsia"/>
              </w:rPr>
              <w:t>日常の会話を大切にし</w:t>
            </w:r>
            <w:r w:rsidR="00CF1FF0" w:rsidRPr="00CF1FF0">
              <w:rPr>
                <w:rFonts w:ascii="ＭＳ 明朝" w:eastAsia="ＭＳ 明朝" w:hAnsi="ＭＳ 明朝" w:cs="ＭＳ 明朝" w:hint="eastAsia"/>
              </w:rPr>
              <w:t>ます。</w:t>
            </w:r>
          </w:p>
        </w:tc>
      </w:tr>
      <w:tr w:rsidR="008B571C" w:rsidTr="00CF1FF0">
        <w:tc>
          <w:tcPr>
            <w:tcW w:w="6374" w:type="dxa"/>
            <w:shd w:val="clear" w:color="auto" w:fill="595959" w:themeFill="text1" w:themeFillTint="A6"/>
          </w:tcPr>
          <w:p w:rsidR="008B571C"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b/>
                <w:color w:val="FFFFFF" w:themeColor="background1"/>
                <w:sz w:val="28"/>
                <w:szCs w:val="28"/>
              </w:rPr>
              <w:t xml:space="preserve">２　</w:t>
            </w:r>
            <w:r w:rsidR="008B571C" w:rsidRPr="003E2FC9">
              <w:rPr>
                <w:rFonts w:ascii="AR P丸ゴシック体M" w:eastAsia="AR P丸ゴシック体M" w:hAnsi="AR P丸ゴシック体M" w:cs="ＭＳ 明朝" w:hint="eastAsia"/>
                <w:b/>
                <w:color w:val="FFFFFF" w:themeColor="background1"/>
                <w:sz w:val="28"/>
                <w:szCs w:val="28"/>
              </w:rPr>
              <w:t>目指す姿</w:t>
            </w:r>
          </w:p>
        </w:tc>
        <w:tc>
          <w:tcPr>
            <w:tcW w:w="7618" w:type="dxa"/>
            <w:gridSpan w:val="2"/>
            <w:shd w:val="clear" w:color="auto" w:fill="595959" w:themeFill="text1" w:themeFillTint="A6"/>
          </w:tcPr>
          <w:p w:rsidR="008B571C"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hint="eastAsia"/>
                <w:b/>
                <w:color w:val="FFFFFF" w:themeColor="background1"/>
                <w:sz w:val="28"/>
                <w:szCs w:val="28"/>
              </w:rPr>
              <w:t xml:space="preserve">４　</w:t>
            </w:r>
            <w:r w:rsidR="008B571C" w:rsidRPr="003E2FC9">
              <w:rPr>
                <w:rFonts w:ascii="AR P丸ゴシック体M" w:eastAsia="AR P丸ゴシック体M" w:hAnsi="AR P丸ゴシック体M" w:cs="ＭＳ 明朝" w:hint="eastAsia"/>
                <w:b/>
                <w:color w:val="FFFFFF" w:themeColor="background1"/>
                <w:sz w:val="28"/>
                <w:szCs w:val="28"/>
              </w:rPr>
              <w:t>目</w:t>
            </w:r>
            <w:r w:rsidRPr="003E2FC9">
              <w:rPr>
                <w:rFonts w:ascii="AR P丸ゴシック体M" w:eastAsia="AR P丸ゴシック体M" w:hAnsi="AR P丸ゴシック体M" w:cs="ＭＳ 明朝" w:hint="eastAsia"/>
                <w:b/>
                <w:color w:val="FFFFFF" w:themeColor="background1"/>
                <w:sz w:val="28"/>
                <w:szCs w:val="28"/>
              </w:rPr>
              <w:t xml:space="preserve">　　</w:t>
            </w:r>
            <w:r w:rsidR="008B571C" w:rsidRPr="003E2FC9">
              <w:rPr>
                <w:rFonts w:ascii="AR P丸ゴシック体M" w:eastAsia="AR P丸ゴシック体M" w:hAnsi="AR P丸ゴシック体M" w:cs="ＭＳ 明朝" w:hint="eastAsia"/>
                <w:b/>
                <w:color w:val="FFFFFF" w:themeColor="background1"/>
                <w:sz w:val="28"/>
                <w:szCs w:val="28"/>
              </w:rPr>
              <w:t>標</w:t>
            </w:r>
          </w:p>
        </w:tc>
      </w:tr>
      <w:tr w:rsidR="008B571C" w:rsidTr="00CF1FF0">
        <w:trPr>
          <w:trHeight w:val="2096"/>
        </w:trPr>
        <w:tc>
          <w:tcPr>
            <w:tcW w:w="6374" w:type="dxa"/>
          </w:tcPr>
          <w:p w:rsidR="0001508A" w:rsidRDefault="00CF1FF0" w:rsidP="00CF1FF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教職員一人</w:t>
            </w:r>
            <w:r w:rsidR="007A45A8">
              <w:rPr>
                <w:rFonts w:ascii="ＭＳ 明朝" w:eastAsia="ＭＳ 明朝" w:hAnsi="ＭＳ 明朝" w:cs="ＭＳ 明朝" w:hint="eastAsia"/>
              </w:rPr>
              <w:t>ひとり</w:t>
            </w:r>
            <w:r w:rsidRPr="00CF1FF0">
              <w:rPr>
                <w:rFonts w:ascii="ＭＳ 明朝" w:eastAsia="ＭＳ 明朝" w:hAnsi="ＭＳ 明朝" w:cs="ＭＳ 明朝" w:hint="eastAsia"/>
              </w:rPr>
              <w:t>が、やりがいと充実感をもって業務に取り組んでい</w:t>
            </w:r>
          </w:p>
          <w:p w:rsidR="00CF1FF0" w:rsidRPr="00CF1FF0" w:rsidRDefault="00CF1FF0" w:rsidP="002B06AE">
            <w:pPr>
              <w:ind w:leftChars="100" w:left="189" w:firstLineChars="100" w:firstLine="189"/>
              <w:rPr>
                <w:rFonts w:ascii="ＭＳ 明朝" w:eastAsia="ＭＳ 明朝" w:hAnsi="ＭＳ 明朝" w:cs="ＭＳ 明朝"/>
              </w:rPr>
            </w:pPr>
            <w:r w:rsidRPr="00CF1FF0">
              <w:rPr>
                <w:rFonts w:ascii="ＭＳ 明朝" w:eastAsia="ＭＳ 明朝" w:hAnsi="ＭＳ 明朝" w:cs="ＭＳ 明朝" w:hint="eastAsia"/>
              </w:rPr>
              <w:t>る。</w:t>
            </w:r>
          </w:p>
          <w:p w:rsidR="00CF1FF0" w:rsidRPr="00CF1FF0" w:rsidRDefault="00CF1FF0" w:rsidP="002B06AE">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チーム盛商の精神のもと、教職員がお互いに協力し合いながら業務</w:t>
            </w:r>
            <w:r w:rsidR="007A45A8">
              <w:rPr>
                <w:rFonts w:ascii="ＭＳ 明朝" w:eastAsia="ＭＳ 明朝" w:hAnsi="ＭＳ 明朝" w:cs="ＭＳ 明朝" w:hint="eastAsia"/>
              </w:rPr>
              <w:t>を分担して</w:t>
            </w:r>
            <w:r w:rsidRPr="00CF1FF0">
              <w:rPr>
                <w:rFonts w:ascii="ＭＳ 明朝" w:eastAsia="ＭＳ 明朝" w:hAnsi="ＭＳ 明朝" w:cs="ＭＳ 明朝" w:hint="eastAsia"/>
              </w:rPr>
              <w:t>取り組んでいる。</w:t>
            </w:r>
          </w:p>
          <w:p w:rsidR="008B571C" w:rsidRDefault="00CF1FF0" w:rsidP="002B06AE">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教職員が有給休暇</w:t>
            </w:r>
            <w:r w:rsidR="00284320">
              <w:rPr>
                <w:rFonts w:ascii="ＭＳ 明朝" w:eastAsia="ＭＳ 明朝" w:hAnsi="ＭＳ 明朝" w:cs="ＭＳ 明朝" w:hint="eastAsia"/>
              </w:rPr>
              <w:t>を取得し</w:t>
            </w:r>
            <w:r w:rsidR="007A45A8">
              <w:rPr>
                <w:rFonts w:ascii="ＭＳ 明朝" w:eastAsia="ＭＳ 明朝" w:hAnsi="ＭＳ 明朝" w:cs="ＭＳ 明朝" w:hint="eastAsia"/>
              </w:rPr>
              <w:t>やすく</w:t>
            </w:r>
            <w:r w:rsidR="00284320">
              <w:rPr>
                <w:rFonts w:ascii="ＭＳ 明朝" w:eastAsia="ＭＳ 明朝" w:hAnsi="ＭＳ 明朝" w:cs="ＭＳ 明朝" w:hint="eastAsia"/>
              </w:rPr>
              <w:t>、</w:t>
            </w:r>
            <w:r w:rsidRPr="00CF1FF0">
              <w:rPr>
                <w:rFonts w:ascii="ＭＳ 明朝" w:eastAsia="ＭＳ 明朝" w:hAnsi="ＭＳ 明朝" w:cs="ＭＳ 明朝" w:hint="eastAsia"/>
              </w:rPr>
              <w:t>家庭</w:t>
            </w:r>
            <w:r w:rsidR="005E5ED2">
              <w:rPr>
                <w:rFonts w:ascii="ＭＳ 明朝" w:eastAsia="ＭＳ 明朝" w:hAnsi="ＭＳ 明朝" w:cs="ＭＳ 明朝" w:hint="eastAsia"/>
              </w:rPr>
              <w:t>や個人</w:t>
            </w:r>
            <w:r w:rsidRPr="00CF1FF0">
              <w:rPr>
                <w:rFonts w:ascii="ＭＳ 明朝" w:eastAsia="ＭＳ 明朝" w:hAnsi="ＭＳ 明朝" w:cs="ＭＳ 明朝" w:hint="eastAsia"/>
              </w:rPr>
              <w:t>の時間を確保できている。</w:t>
            </w:r>
          </w:p>
          <w:p w:rsidR="007A45A8" w:rsidRPr="007A45A8" w:rsidRDefault="007A45A8" w:rsidP="002B06AE">
            <w:pPr>
              <w:ind w:left="378" w:hangingChars="200" w:hanging="378"/>
              <w:rPr>
                <w:rFonts w:ascii="ＭＳ 明朝" w:eastAsia="ＭＳ 明朝" w:hAnsi="ＭＳ 明朝" w:cs="ＭＳ 明朝"/>
              </w:rPr>
            </w:pPr>
            <w:r w:rsidRPr="007A45A8">
              <w:rPr>
                <w:rFonts w:ascii="ＭＳ 明朝" w:eastAsia="ＭＳ 明朝" w:hAnsi="ＭＳ 明朝" w:cs="ＭＳ 明朝" w:hint="eastAsia"/>
              </w:rPr>
              <w:t>・　管理職が日頃から、教職員</w:t>
            </w:r>
            <w:r>
              <w:rPr>
                <w:rFonts w:ascii="ＭＳ 明朝" w:eastAsia="ＭＳ 明朝" w:hAnsi="ＭＳ 明朝" w:cs="ＭＳ 明朝" w:hint="eastAsia"/>
              </w:rPr>
              <w:t>の</w:t>
            </w:r>
            <w:r w:rsidRPr="007A45A8">
              <w:rPr>
                <w:rFonts w:ascii="ＭＳ 明朝" w:eastAsia="ＭＳ 明朝" w:hAnsi="ＭＳ 明朝" w:cs="ＭＳ 明朝" w:hint="eastAsia"/>
              </w:rPr>
              <w:t>働き方改革</w:t>
            </w:r>
            <w:r>
              <w:rPr>
                <w:rFonts w:ascii="ＭＳ 明朝" w:eastAsia="ＭＳ 明朝" w:hAnsi="ＭＳ 明朝" w:cs="ＭＳ 明朝" w:hint="eastAsia"/>
              </w:rPr>
              <w:t>について耳を傾け、改善に</w:t>
            </w:r>
            <w:r w:rsidR="00696660">
              <w:rPr>
                <w:rFonts w:ascii="ＭＳ 明朝" w:eastAsia="ＭＳ 明朝" w:hAnsi="ＭＳ 明朝" w:cs="ＭＳ 明朝" w:hint="eastAsia"/>
              </w:rPr>
              <w:t>つなげている</w:t>
            </w:r>
            <w:r>
              <w:rPr>
                <w:rFonts w:ascii="ＭＳ 明朝" w:eastAsia="ＭＳ 明朝" w:hAnsi="ＭＳ 明朝" w:cs="ＭＳ 明朝" w:hint="eastAsia"/>
              </w:rPr>
              <w:t>。</w:t>
            </w:r>
          </w:p>
        </w:tc>
        <w:tc>
          <w:tcPr>
            <w:tcW w:w="7618" w:type="dxa"/>
            <w:gridSpan w:val="2"/>
          </w:tcPr>
          <w:p w:rsidR="005012F4" w:rsidRDefault="005012F4" w:rsidP="00382D8A">
            <w:pPr>
              <w:rPr>
                <w:rFonts w:ascii="ＭＳ 明朝" w:eastAsia="ＭＳ 明朝" w:hAnsi="ＭＳ 明朝" w:cs="ＭＳ 明朝"/>
              </w:rPr>
            </w:pPr>
            <w:r>
              <w:rPr>
                <w:rFonts w:ascii="ＭＳ 明朝" w:eastAsia="ＭＳ 明朝" w:hAnsi="ＭＳ 明朝" w:cs="ＭＳ 明朝"/>
              </w:rPr>
              <w:t>・　時間外在校等時間が月100時間以上の教職員→０人【０人】</w:t>
            </w:r>
          </w:p>
          <w:p w:rsidR="00E53D16" w:rsidRDefault="00E53D16" w:rsidP="00E53D16">
            <w:pPr>
              <w:pStyle w:val="a3"/>
              <w:numPr>
                <w:ilvl w:val="0"/>
                <w:numId w:val="3"/>
              </w:numPr>
              <w:ind w:leftChars="0"/>
              <w:rPr>
                <w:rFonts w:ascii="ＭＳ 明朝" w:eastAsia="ＭＳ 明朝" w:hAnsi="ＭＳ 明朝" w:cs="ＭＳ 明朝"/>
              </w:rPr>
            </w:pPr>
            <w:r w:rsidRPr="00CF1FF0">
              <w:rPr>
                <w:rFonts w:ascii="ＭＳ 明朝" w:eastAsia="ＭＳ 明朝" w:hAnsi="ＭＳ 明朝" w:cs="ＭＳ 明朝" w:hint="eastAsia"/>
              </w:rPr>
              <w:t>時間外</w:t>
            </w:r>
            <w:r>
              <w:rPr>
                <w:rFonts w:ascii="ＭＳ 明朝" w:eastAsia="ＭＳ 明朝" w:hAnsi="ＭＳ 明朝" w:cs="ＭＳ 明朝" w:hint="eastAsia"/>
              </w:rPr>
              <w:t>在校等時間（週休日の部活動指導従事時間を除く）が45時間以上の教職員</w:t>
            </w:r>
          </w:p>
          <w:p w:rsidR="00E53D16" w:rsidRPr="00E53D16" w:rsidRDefault="00E53D16" w:rsidP="00E53D16">
            <w:pPr>
              <w:pStyle w:val="a3"/>
              <w:ind w:leftChars="0" w:left="360"/>
              <w:rPr>
                <w:rFonts w:ascii="ＭＳ 明朝" w:eastAsia="ＭＳ 明朝" w:hAnsi="ＭＳ 明朝" w:cs="ＭＳ 明朝"/>
              </w:rPr>
            </w:pPr>
            <w:r>
              <w:rPr>
                <w:rFonts w:ascii="ＭＳ 明朝" w:eastAsia="ＭＳ 明朝" w:hAnsi="ＭＳ 明朝" w:cs="ＭＳ 明朝" w:hint="eastAsia"/>
              </w:rPr>
              <w:t xml:space="preserve">　　　　　　　　　　　　　　　　　　　　　　　　　　　→</w:t>
            </w:r>
            <w:r w:rsidR="007A15A3">
              <w:rPr>
                <w:rFonts w:ascii="ＭＳ 明朝" w:eastAsia="ＭＳ 明朝" w:hAnsi="ＭＳ 明朝" w:cs="ＭＳ 明朝" w:hint="eastAsia"/>
              </w:rPr>
              <w:t>2</w:t>
            </w:r>
            <w:r>
              <w:rPr>
                <w:rFonts w:ascii="ＭＳ 明朝" w:eastAsia="ＭＳ 明朝" w:hAnsi="ＭＳ 明朝" w:cs="ＭＳ 明朝" w:hint="eastAsia"/>
              </w:rPr>
              <w:t>％以下【</w:t>
            </w:r>
            <w:r w:rsidR="007A15A3">
              <w:rPr>
                <w:rFonts w:ascii="ＭＳ 明朝" w:eastAsia="ＭＳ 明朝" w:hAnsi="ＭＳ 明朝" w:cs="ＭＳ 明朝" w:hint="eastAsia"/>
              </w:rPr>
              <w:t>2</w:t>
            </w:r>
            <w:r>
              <w:rPr>
                <w:rFonts w:ascii="ＭＳ 明朝" w:eastAsia="ＭＳ 明朝" w:hAnsi="ＭＳ 明朝" w:cs="ＭＳ 明朝" w:hint="eastAsia"/>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部活動休養日</w:t>
            </w:r>
            <w:r>
              <w:rPr>
                <w:rFonts w:ascii="ＭＳ 明朝" w:eastAsia="ＭＳ 明朝" w:hAnsi="ＭＳ 明朝" w:cs="ＭＳ 明朝" w:hint="eastAsia"/>
              </w:rPr>
              <w:t>を</w:t>
            </w:r>
            <w:r w:rsidRPr="00CF1FF0">
              <w:rPr>
                <w:rFonts w:ascii="ＭＳ 明朝" w:eastAsia="ＭＳ 明朝" w:hAnsi="ＭＳ 明朝" w:cs="ＭＳ 明朝" w:hint="eastAsia"/>
              </w:rPr>
              <w:t>週２回</w:t>
            </w:r>
            <w:r>
              <w:rPr>
                <w:rFonts w:ascii="ＭＳ 明朝" w:eastAsia="ＭＳ 明朝" w:hAnsi="ＭＳ 明朝" w:cs="ＭＳ 明朝" w:hint="eastAsia"/>
              </w:rPr>
              <w:t>又は</w:t>
            </w:r>
            <w:r w:rsidRPr="00CF1FF0">
              <w:rPr>
                <w:rFonts w:ascii="ＭＳ 明朝" w:eastAsia="ＭＳ 明朝" w:hAnsi="ＭＳ 明朝" w:cs="ＭＳ 明朝" w:hint="eastAsia"/>
              </w:rPr>
              <w:t>年間100日以上</w:t>
            </w:r>
            <w:r>
              <w:rPr>
                <w:rFonts w:ascii="ＭＳ 明朝" w:eastAsia="ＭＳ 明朝" w:hAnsi="ＭＳ 明朝" w:cs="ＭＳ 明朝" w:hint="eastAsia"/>
              </w:rPr>
              <w:t>実施している教職員</w:t>
            </w:r>
            <w:r w:rsidRPr="00CF1FF0">
              <w:rPr>
                <w:rFonts w:ascii="ＭＳ 明朝" w:eastAsia="ＭＳ 明朝" w:hAnsi="ＭＳ 明朝" w:cs="ＭＳ 明朝" w:hint="eastAsia"/>
              </w:rPr>
              <w:t>→</w:t>
            </w:r>
            <w:r>
              <w:rPr>
                <w:rFonts w:ascii="ＭＳ 明朝" w:eastAsia="ＭＳ 明朝" w:hAnsi="ＭＳ 明朝" w:cs="ＭＳ 明朝" w:hint="eastAsia"/>
              </w:rPr>
              <w:t>80％以上【</w:t>
            </w:r>
            <w:r w:rsidR="007A15A3">
              <w:rPr>
                <w:rFonts w:ascii="ＭＳ 明朝" w:eastAsia="ＭＳ 明朝" w:hAnsi="ＭＳ 明朝" w:cs="ＭＳ 明朝" w:hint="eastAsia"/>
              </w:rPr>
              <w:t>7</w:t>
            </w:r>
            <w:r w:rsidR="007A15A3">
              <w:rPr>
                <w:rFonts w:ascii="ＭＳ 明朝" w:eastAsia="ＭＳ 明朝" w:hAnsi="ＭＳ 明朝" w:cs="ＭＳ 明朝"/>
              </w:rPr>
              <w:t>7</w:t>
            </w:r>
            <w:r>
              <w:rPr>
                <w:rFonts w:ascii="ＭＳ 明朝" w:eastAsia="ＭＳ 明朝" w:hAnsi="ＭＳ 明朝" w:cs="ＭＳ 明朝" w:hint="eastAsia"/>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週に１回以上定時退庁を行う教職員→</w:t>
            </w:r>
            <w:r>
              <w:rPr>
                <w:rFonts w:ascii="ＭＳ 明朝" w:eastAsia="ＭＳ 明朝" w:hAnsi="ＭＳ 明朝" w:cs="ＭＳ 明朝" w:hint="eastAsia"/>
              </w:rPr>
              <w:t>50</w:t>
            </w:r>
            <w:r w:rsidRPr="00CF1FF0">
              <w:rPr>
                <w:rFonts w:ascii="ＭＳ 明朝" w:eastAsia="ＭＳ 明朝" w:hAnsi="ＭＳ 明朝" w:cs="ＭＳ 明朝" w:hint="eastAsia"/>
              </w:rPr>
              <w:t>％</w:t>
            </w:r>
            <w:r>
              <w:rPr>
                <w:rFonts w:ascii="ＭＳ 明朝" w:eastAsia="ＭＳ 明朝" w:hAnsi="ＭＳ 明朝" w:cs="ＭＳ 明朝" w:hint="eastAsia"/>
              </w:rPr>
              <w:t>以上【</w:t>
            </w:r>
            <w:r w:rsidR="007A15A3">
              <w:rPr>
                <w:rFonts w:ascii="ＭＳ 明朝" w:eastAsia="ＭＳ 明朝" w:hAnsi="ＭＳ 明朝" w:cs="ＭＳ 明朝" w:hint="eastAsia"/>
              </w:rPr>
              <w:t>4</w:t>
            </w:r>
            <w:r w:rsidR="007A15A3">
              <w:rPr>
                <w:rFonts w:ascii="ＭＳ 明朝" w:eastAsia="ＭＳ 明朝" w:hAnsi="ＭＳ 明朝" w:cs="ＭＳ 明朝"/>
              </w:rPr>
              <w:t>8</w:t>
            </w:r>
            <w:r>
              <w:rPr>
                <w:rFonts w:ascii="ＭＳ 明朝" w:eastAsia="ＭＳ 明朝" w:hAnsi="ＭＳ 明朝" w:cs="ＭＳ 明朝" w:hint="eastAsia"/>
              </w:rPr>
              <w:t>％】</w:t>
            </w:r>
          </w:p>
          <w:p w:rsidR="005012F4" w:rsidRDefault="005012F4" w:rsidP="005012F4">
            <w:pPr>
              <w:rPr>
                <w:rFonts w:ascii="ＭＳ 明朝" w:eastAsia="ＭＳ 明朝" w:hAnsi="ＭＳ 明朝" w:cs="ＭＳ 明朝"/>
              </w:rPr>
            </w:pPr>
            <w:r>
              <w:rPr>
                <w:rFonts w:ascii="ＭＳ 明朝" w:eastAsia="ＭＳ 明朝" w:hAnsi="ＭＳ 明朝" w:cs="ＭＳ 明朝"/>
              </w:rPr>
              <w:t>・　年間に</w:t>
            </w:r>
            <w:r w:rsidR="00DD7B26">
              <w:rPr>
                <w:rFonts w:ascii="ＭＳ 明朝" w:eastAsia="ＭＳ 明朝" w:hAnsi="ＭＳ 明朝" w:cs="ＭＳ 明朝" w:hint="eastAsia"/>
              </w:rPr>
              <w:t>1日単位</w:t>
            </w:r>
            <w:r>
              <w:rPr>
                <w:rFonts w:ascii="ＭＳ 明朝" w:eastAsia="ＭＳ 明朝" w:hAnsi="ＭＳ 明朝" w:cs="ＭＳ 明朝"/>
              </w:rPr>
              <w:t>有給休暇５日以上と夏季休暇５日を取得している教職員→</w:t>
            </w:r>
            <w:r w:rsidR="007A15A3">
              <w:rPr>
                <w:rFonts w:ascii="ＭＳ 明朝" w:eastAsia="ＭＳ 明朝" w:hAnsi="ＭＳ 明朝" w:cs="ＭＳ 明朝"/>
              </w:rPr>
              <w:t>90</w:t>
            </w:r>
            <w:r>
              <w:rPr>
                <w:rFonts w:ascii="ＭＳ 明朝" w:eastAsia="ＭＳ 明朝" w:hAnsi="ＭＳ 明朝" w:cs="ＭＳ 明朝"/>
              </w:rPr>
              <w:t>%【</w:t>
            </w:r>
            <w:r w:rsidR="00DD7B26">
              <w:rPr>
                <w:rFonts w:ascii="ＭＳ 明朝" w:eastAsia="ＭＳ 明朝" w:hAnsi="ＭＳ 明朝" w:cs="ＭＳ 明朝" w:hint="eastAsia"/>
              </w:rPr>
              <w:t>62</w:t>
            </w:r>
            <w:r>
              <w:rPr>
                <w:rFonts w:ascii="ＭＳ 明朝" w:eastAsia="ＭＳ 明朝" w:hAnsi="ＭＳ 明朝" w:cs="ＭＳ 明朝"/>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やりがい</w:t>
            </w:r>
            <w:r>
              <w:rPr>
                <w:rFonts w:ascii="ＭＳ 明朝" w:eastAsia="ＭＳ 明朝" w:hAnsi="ＭＳ 明朝" w:cs="ＭＳ 明朝" w:hint="eastAsia"/>
              </w:rPr>
              <w:t>や働きやすさを感じて</w:t>
            </w:r>
            <w:r w:rsidRPr="00CF1FF0">
              <w:rPr>
                <w:rFonts w:ascii="ＭＳ 明朝" w:eastAsia="ＭＳ 明朝" w:hAnsi="ＭＳ 明朝" w:cs="ＭＳ 明朝" w:hint="eastAsia"/>
              </w:rPr>
              <w:t>仕事に取り組んでいる教職員</w:t>
            </w:r>
            <w:r>
              <w:rPr>
                <w:rFonts w:ascii="ＭＳ 明朝" w:eastAsia="ＭＳ 明朝" w:hAnsi="ＭＳ 明朝" w:cs="ＭＳ 明朝" w:hint="eastAsia"/>
              </w:rPr>
              <w:t>→</w:t>
            </w:r>
            <w:r w:rsidR="007A15A3">
              <w:rPr>
                <w:rFonts w:ascii="ＭＳ 明朝" w:eastAsia="ＭＳ 明朝" w:hAnsi="ＭＳ 明朝" w:cs="ＭＳ 明朝" w:hint="eastAsia"/>
              </w:rPr>
              <w:t>9</w:t>
            </w:r>
            <w:r w:rsidR="007A15A3">
              <w:rPr>
                <w:rFonts w:ascii="ＭＳ 明朝" w:eastAsia="ＭＳ 明朝" w:hAnsi="ＭＳ 明朝" w:cs="ＭＳ 明朝"/>
              </w:rPr>
              <w:t>0</w:t>
            </w:r>
            <w:r w:rsidRPr="00CF1FF0">
              <w:rPr>
                <w:rFonts w:ascii="ＭＳ 明朝" w:eastAsia="ＭＳ 明朝" w:hAnsi="ＭＳ 明朝" w:cs="ＭＳ 明朝" w:hint="eastAsia"/>
              </w:rPr>
              <w:t>％</w:t>
            </w:r>
            <w:r>
              <w:rPr>
                <w:rFonts w:ascii="ＭＳ 明朝" w:eastAsia="ＭＳ 明朝" w:hAnsi="ＭＳ 明朝" w:cs="ＭＳ 明朝" w:hint="eastAsia"/>
              </w:rPr>
              <w:t>【</w:t>
            </w:r>
            <w:r w:rsidR="007A15A3">
              <w:rPr>
                <w:rFonts w:ascii="ＭＳ 明朝" w:eastAsia="ＭＳ 明朝" w:hAnsi="ＭＳ 明朝" w:cs="ＭＳ 明朝" w:hint="eastAsia"/>
              </w:rPr>
              <w:t>8</w:t>
            </w:r>
            <w:r w:rsidR="007A15A3">
              <w:rPr>
                <w:rFonts w:ascii="ＭＳ 明朝" w:eastAsia="ＭＳ 明朝" w:hAnsi="ＭＳ 明朝" w:cs="ＭＳ 明朝"/>
              </w:rPr>
              <w:t>2</w:t>
            </w:r>
            <w:r>
              <w:rPr>
                <w:rFonts w:ascii="ＭＳ 明朝" w:eastAsia="ＭＳ 明朝" w:hAnsi="ＭＳ 明朝" w:cs="ＭＳ 明朝" w:hint="eastAsia"/>
              </w:rPr>
              <w:t>％】</w:t>
            </w:r>
          </w:p>
          <w:p w:rsidR="005012F4" w:rsidRDefault="005012F4" w:rsidP="005012F4">
            <w:pPr>
              <w:rPr>
                <w:rFonts w:ascii="ＭＳ 明朝" w:eastAsia="ＭＳ 明朝" w:hAnsi="ＭＳ 明朝" w:cs="ＭＳ 明朝"/>
              </w:rPr>
            </w:pPr>
            <w:r>
              <w:rPr>
                <w:rFonts w:ascii="ＭＳ 明朝" w:eastAsia="ＭＳ 明朝" w:hAnsi="ＭＳ 明朝" w:cs="ＭＳ 明朝"/>
              </w:rPr>
              <w:t>・　心身の健康を考えて仕事ができている。→90％以上【</w:t>
            </w:r>
            <w:r w:rsidR="007A15A3">
              <w:rPr>
                <w:rFonts w:ascii="ＭＳ 明朝" w:eastAsia="ＭＳ 明朝" w:hAnsi="ＭＳ 明朝" w:cs="ＭＳ 明朝" w:hint="eastAsia"/>
              </w:rPr>
              <w:t>8</w:t>
            </w:r>
            <w:r w:rsidR="007A15A3">
              <w:rPr>
                <w:rFonts w:ascii="ＭＳ 明朝" w:eastAsia="ＭＳ 明朝" w:hAnsi="ＭＳ 明朝" w:cs="ＭＳ 明朝"/>
              </w:rPr>
              <w:t>0</w:t>
            </w:r>
            <w:r>
              <w:rPr>
                <w:rFonts w:ascii="ＭＳ 明朝" w:eastAsia="ＭＳ 明朝" w:hAnsi="ＭＳ 明朝" w:cs="ＭＳ 明朝"/>
              </w:rPr>
              <w:t>％】</w:t>
            </w:r>
          </w:p>
          <w:p w:rsidR="00CF1FF0" w:rsidRPr="00CF1FF0"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xml:space="preserve">・　</w:t>
            </w:r>
            <w:r w:rsidR="00D91E22">
              <w:rPr>
                <w:rFonts w:ascii="ＭＳ 明朝" w:eastAsia="ＭＳ 明朝" w:hAnsi="ＭＳ 明朝" w:cs="ＭＳ 明朝" w:hint="eastAsia"/>
              </w:rPr>
              <w:t>職場の</w:t>
            </w:r>
            <w:r w:rsidRPr="00CF1FF0">
              <w:rPr>
                <w:rFonts w:ascii="ＭＳ 明朝" w:eastAsia="ＭＳ 明朝" w:hAnsi="ＭＳ 明朝" w:cs="ＭＳ 明朝" w:hint="eastAsia"/>
              </w:rPr>
              <w:t>仕事</w:t>
            </w:r>
            <w:r w:rsidR="00D91E22">
              <w:rPr>
                <w:rFonts w:ascii="ＭＳ 明朝" w:eastAsia="ＭＳ 明朝" w:hAnsi="ＭＳ 明朝" w:cs="ＭＳ 明朝" w:hint="eastAsia"/>
              </w:rPr>
              <w:t>量</w:t>
            </w:r>
            <w:r w:rsidRPr="00CF1FF0">
              <w:rPr>
                <w:rFonts w:ascii="ＭＳ 明朝" w:eastAsia="ＭＳ 明朝" w:hAnsi="ＭＳ 明朝" w:cs="ＭＳ 明朝" w:hint="eastAsia"/>
              </w:rPr>
              <w:t>に不公平感を感じる教職員→</w:t>
            </w:r>
            <w:r w:rsidR="002C1278">
              <w:rPr>
                <w:rFonts w:ascii="ＭＳ 明朝" w:eastAsia="ＭＳ 明朝" w:hAnsi="ＭＳ 明朝" w:cs="ＭＳ 明朝" w:hint="eastAsia"/>
              </w:rPr>
              <w:t>20</w:t>
            </w:r>
            <w:r w:rsidR="00D91E22">
              <w:rPr>
                <w:rFonts w:ascii="ＭＳ 明朝" w:eastAsia="ＭＳ 明朝" w:hAnsi="ＭＳ 明朝" w:cs="ＭＳ 明朝" w:hint="eastAsia"/>
              </w:rPr>
              <w:t>％以下</w:t>
            </w:r>
            <w:r w:rsidR="002C1278">
              <w:rPr>
                <w:rFonts w:ascii="ＭＳ 明朝" w:eastAsia="ＭＳ 明朝" w:hAnsi="ＭＳ 明朝" w:cs="ＭＳ 明朝" w:hint="eastAsia"/>
              </w:rPr>
              <w:t>【</w:t>
            </w:r>
            <w:r w:rsidR="007A15A3">
              <w:rPr>
                <w:rFonts w:ascii="ＭＳ 明朝" w:eastAsia="ＭＳ 明朝" w:hAnsi="ＭＳ 明朝" w:cs="ＭＳ 明朝" w:hint="eastAsia"/>
              </w:rPr>
              <w:t>2</w:t>
            </w:r>
            <w:r w:rsidR="007A15A3">
              <w:rPr>
                <w:rFonts w:ascii="ＭＳ 明朝" w:eastAsia="ＭＳ 明朝" w:hAnsi="ＭＳ 明朝" w:cs="ＭＳ 明朝"/>
              </w:rPr>
              <w:t>5</w:t>
            </w:r>
            <w:r w:rsidR="002C1278">
              <w:rPr>
                <w:rFonts w:ascii="ＭＳ 明朝" w:eastAsia="ＭＳ 明朝" w:hAnsi="ＭＳ 明朝" w:cs="ＭＳ 明朝" w:hint="eastAsia"/>
              </w:rPr>
              <w:t>％】</w:t>
            </w:r>
          </w:p>
          <w:p w:rsidR="00DB19F5" w:rsidRPr="00711408" w:rsidRDefault="00DB19F5" w:rsidP="002C1278">
            <w:pPr>
              <w:rPr>
                <w:rFonts w:ascii="ＭＳ 明朝" w:eastAsia="ＭＳ 明朝" w:hAnsi="ＭＳ 明朝" w:cs="ＭＳ 明朝"/>
              </w:rPr>
            </w:pPr>
            <w:r>
              <w:rPr>
                <w:rFonts w:ascii="ＭＳ 明朝" w:eastAsia="ＭＳ 明朝" w:hAnsi="ＭＳ 明朝" w:cs="ＭＳ 明朝"/>
              </w:rPr>
              <w:t xml:space="preserve">　</w:t>
            </w:r>
            <w:r w:rsidR="007A15A3">
              <w:rPr>
                <w:rFonts w:ascii="ＭＳ 明朝" w:eastAsia="ＭＳ 明朝" w:hAnsi="ＭＳ 明朝" w:cs="ＭＳ 明朝" w:hint="eastAsia"/>
              </w:rPr>
              <w:t xml:space="preserve"> </w:t>
            </w:r>
            <w:r>
              <w:rPr>
                <w:rFonts w:ascii="ＭＳ 明朝" w:eastAsia="ＭＳ 明朝" w:hAnsi="ＭＳ 明朝" w:cs="ＭＳ 明朝"/>
              </w:rPr>
              <w:t>【　】は、前年度の数値</w:t>
            </w:r>
          </w:p>
        </w:tc>
      </w:tr>
    </w:tbl>
    <w:p w:rsidR="00655CD6" w:rsidRPr="00171EA0" w:rsidRDefault="00655CD6" w:rsidP="00D91E22">
      <w:pPr>
        <w:rPr>
          <w:rFonts w:ascii="ＭＳ 明朝" w:eastAsia="ＭＳ 明朝" w:hAnsi="ＭＳ 明朝" w:cs="ＭＳ 明朝"/>
        </w:rPr>
      </w:pPr>
    </w:p>
    <w:sectPr w:rsidR="00655CD6" w:rsidRPr="00171EA0" w:rsidSect="00E53D16">
      <w:pgSz w:w="16838" w:h="11906" w:orient="landscape" w:code="9"/>
      <w:pgMar w:top="1304" w:right="1418" w:bottom="1134" w:left="1418" w:header="851" w:footer="992" w:gutter="0"/>
      <w:cols w:space="425"/>
      <w:docGrid w:type="linesAndChars" w:linePitch="286"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F54" w:rsidRDefault="006D6F54" w:rsidP="001D5C43">
      <w:r>
        <w:separator/>
      </w:r>
    </w:p>
  </w:endnote>
  <w:endnote w:type="continuationSeparator" w:id="0">
    <w:p w:rsidR="006D6F54" w:rsidRDefault="006D6F54" w:rsidP="001D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丸ゴシック体M">
    <w:altName w:val="游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F54" w:rsidRDefault="006D6F54" w:rsidP="001D5C43">
      <w:r>
        <w:separator/>
      </w:r>
    </w:p>
  </w:footnote>
  <w:footnote w:type="continuationSeparator" w:id="0">
    <w:p w:rsidR="006D6F54" w:rsidRDefault="006D6F54" w:rsidP="001D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75932"/>
    <w:multiLevelType w:val="hybridMultilevel"/>
    <w:tmpl w:val="2C309AB4"/>
    <w:lvl w:ilvl="0" w:tplc="17EADDE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76421A"/>
    <w:multiLevelType w:val="hybridMultilevel"/>
    <w:tmpl w:val="A9640956"/>
    <w:lvl w:ilvl="0" w:tplc="64EC30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A2701A0"/>
    <w:multiLevelType w:val="hybridMultilevel"/>
    <w:tmpl w:val="9E7A37D6"/>
    <w:lvl w:ilvl="0" w:tplc="18BEB4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B95"/>
    <w:rsid w:val="0001508A"/>
    <w:rsid w:val="00077E6E"/>
    <w:rsid w:val="00171EA0"/>
    <w:rsid w:val="001C7C03"/>
    <w:rsid w:val="001D456C"/>
    <w:rsid w:val="001D5C43"/>
    <w:rsid w:val="00222BD1"/>
    <w:rsid w:val="00284320"/>
    <w:rsid w:val="002B06AE"/>
    <w:rsid w:val="002C1278"/>
    <w:rsid w:val="002C4F43"/>
    <w:rsid w:val="002E111E"/>
    <w:rsid w:val="003222BF"/>
    <w:rsid w:val="0035726F"/>
    <w:rsid w:val="003722F6"/>
    <w:rsid w:val="00382D8A"/>
    <w:rsid w:val="003A0EC2"/>
    <w:rsid w:val="003C33E0"/>
    <w:rsid w:val="003E2FC9"/>
    <w:rsid w:val="00465955"/>
    <w:rsid w:val="00495D86"/>
    <w:rsid w:val="005012F4"/>
    <w:rsid w:val="00522F67"/>
    <w:rsid w:val="005B7082"/>
    <w:rsid w:val="005E5ED2"/>
    <w:rsid w:val="00611B95"/>
    <w:rsid w:val="006461BB"/>
    <w:rsid w:val="00655CD6"/>
    <w:rsid w:val="00696660"/>
    <w:rsid w:val="006D6F54"/>
    <w:rsid w:val="006E281F"/>
    <w:rsid w:val="00711408"/>
    <w:rsid w:val="00716C97"/>
    <w:rsid w:val="00787209"/>
    <w:rsid w:val="007A15A3"/>
    <w:rsid w:val="007A45A8"/>
    <w:rsid w:val="008701F5"/>
    <w:rsid w:val="008B571C"/>
    <w:rsid w:val="008E7DF4"/>
    <w:rsid w:val="009441E0"/>
    <w:rsid w:val="009703F4"/>
    <w:rsid w:val="009D55BF"/>
    <w:rsid w:val="00A064A6"/>
    <w:rsid w:val="00B0574B"/>
    <w:rsid w:val="00B431F6"/>
    <w:rsid w:val="00B904EF"/>
    <w:rsid w:val="00C74201"/>
    <w:rsid w:val="00C837B9"/>
    <w:rsid w:val="00CF1FF0"/>
    <w:rsid w:val="00D36C0C"/>
    <w:rsid w:val="00D74BBF"/>
    <w:rsid w:val="00D91E22"/>
    <w:rsid w:val="00DB19F5"/>
    <w:rsid w:val="00DD7B26"/>
    <w:rsid w:val="00E53D16"/>
    <w:rsid w:val="00EE5C2C"/>
    <w:rsid w:val="00F3013B"/>
    <w:rsid w:val="00F72D2D"/>
    <w:rsid w:val="00F87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006190"/>
  <w15:chartTrackingRefBased/>
  <w15:docId w15:val="{D62F33E5-2BDB-475D-B741-550113EA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B95"/>
    <w:pPr>
      <w:ind w:leftChars="400" w:left="840"/>
    </w:pPr>
  </w:style>
  <w:style w:type="table" w:styleId="a4">
    <w:name w:val="Table Grid"/>
    <w:basedOn w:val="a1"/>
    <w:uiPriority w:val="39"/>
    <w:rsid w:val="00655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D5C43"/>
    <w:pPr>
      <w:tabs>
        <w:tab w:val="center" w:pos="4252"/>
        <w:tab w:val="right" w:pos="8504"/>
      </w:tabs>
      <w:snapToGrid w:val="0"/>
    </w:pPr>
  </w:style>
  <w:style w:type="character" w:customStyle="1" w:styleId="a6">
    <w:name w:val="ヘッダー (文字)"/>
    <w:basedOn w:val="a0"/>
    <w:link w:val="a5"/>
    <w:uiPriority w:val="99"/>
    <w:rsid w:val="001D5C43"/>
  </w:style>
  <w:style w:type="paragraph" w:styleId="a7">
    <w:name w:val="footer"/>
    <w:basedOn w:val="a"/>
    <w:link w:val="a8"/>
    <w:uiPriority w:val="99"/>
    <w:unhideWhenUsed/>
    <w:rsid w:val="001D5C43"/>
    <w:pPr>
      <w:tabs>
        <w:tab w:val="center" w:pos="4252"/>
        <w:tab w:val="right" w:pos="8504"/>
      </w:tabs>
      <w:snapToGrid w:val="0"/>
    </w:pPr>
  </w:style>
  <w:style w:type="character" w:customStyle="1" w:styleId="a8">
    <w:name w:val="フッター (文字)"/>
    <w:basedOn w:val="a0"/>
    <w:link w:val="a7"/>
    <w:uiPriority w:val="99"/>
    <w:rsid w:val="001D5C43"/>
  </w:style>
  <w:style w:type="paragraph" w:styleId="a9">
    <w:name w:val="Balloon Text"/>
    <w:basedOn w:val="a"/>
    <w:link w:val="aa"/>
    <w:uiPriority w:val="99"/>
    <w:semiHidden/>
    <w:unhideWhenUsed/>
    <w:rsid w:val="001D5C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5C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188</Words>
  <Characters>1077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chiba-sho</dc:creator>
  <cp:keywords/>
  <dc:description/>
  <cp:lastModifiedBy>髙橋　克壽</cp:lastModifiedBy>
  <cp:revision>4</cp:revision>
  <cp:lastPrinted>2021-06-02T06:02:00Z</cp:lastPrinted>
  <dcterms:created xsi:type="dcterms:W3CDTF">2022-05-27T07:58:00Z</dcterms:created>
  <dcterms:modified xsi:type="dcterms:W3CDTF">2022-05-29T23:48:00Z</dcterms:modified>
</cp:coreProperties>
</file>