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customXmlProperti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customXml/item1.xml" ContentType="application/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/docProps/custom.xml" Id="R2076ADA5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3B" w:rsidRPr="00473658" w:rsidRDefault="004D7C3B" w:rsidP="004D7C3B">
      <w:pPr>
        <w:jc w:val="left"/>
        <w:rPr>
          <w:rFonts w:asciiTheme="minorEastAsia" w:hAnsiTheme="minorEastAsia"/>
          <w:sz w:val="22"/>
        </w:rPr>
      </w:pPr>
      <w:r w:rsidRPr="00D15318">
        <w:rPr>
          <w:rFonts w:asciiTheme="minorEastAsia" w:hAnsiTheme="minorEastAsia" w:hint="eastAsia"/>
          <w:sz w:val="22"/>
        </w:rPr>
        <w:t>（</w:t>
      </w:r>
      <w:r w:rsidRPr="0085526D">
        <w:rPr>
          <w:rFonts w:asciiTheme="minorEastAsia" w:hAnsiTheme="minorEastAsia" w:hint="eastAsia"/>
          <w:sz w:val="22"/>
        </w:rPr>
        <w:t>別紙様式２）（</w:t>
      </w:r>
      <w:r w:rsidRPr="00473658">
        <w:rPr>
          <w:rFonts w:asciiTheme="minorEastAsia" w:hAnsiTheme="minorEastAsia" w:hint="eastAsia"/>
          <w:sz w:val="22"/>
        </w:rPr>
        <w:t>第</w:t>
      </w:r>
      <w:r w:rsidR="00F26BA9" w:rsidRPr="00473658">
        <w:rPr>
          <w:rFonts w:asciiTheme="minorEastAsia" w:hAnsiTheme="minorEastAsia" w:hint="eastAsia"/>
          <w:sz w:val="22"/>
        </w:rPr>
        <w:t>５</w:t>
      </w:r>
      <w:r w:rsidRPr="00473658">
        <w:rPr>
          <w:rFonts w:asciiTheme="minorEastAsia" w:hAnsiTheme="minorEastAsia" w:hint="eastAsia"/>
          <w:sz w:val="22"/>
        </w:rPr>
        <w:t xml:space="preserve">　関係）</w:t>
      </w:r>
    </w:p>
    <w:p w:rsidR="004D7C3B" w:rsidRPr="00473658" w:rsidRDefault="004D7C3B" w:rsidP="004D7C3B">
      <w:pPr>
        <w:jc w:val="center"/>
        <w:rPr>
          <w:rFonts w:asciiTheme="minorEastAsia" w:hAnsiTheme="minorEastAsia"/>
          <w:b/>
          <w:sz w:val="28"/>
          <w:szCs w:val="28"/>
        </w:rPr>
      </w:pPr>
      <w:r w:rsidRPr="00473658">
        <w:rPr>
          <w:rFonts w:asciiTheme="minorEastAsia" w:hAnsiTheme="minorEastAsia" w:hint="eastAsia"/>
          <w:b/>
          <w:sz w:val="28"/>
          <w:szCs w:val="28"/>
        </w:rPr>
        <w:t>岩手県広域接種</w:t>
      </w:r>
      <w:r w:rsidR="00962133" w:rsidRPr="00473658">
        <w:rPr>
          <w:rFonts w:asciiTheme="minorEastAsia" w:hAnsiTheme="minorEastAsia" w:hint="eastAsia"/>
          <w:b/>
          <w:sz w:val="28"/>
          <w:szCs w:val="28"/>
        </w:rPr>
        <w:t>パスポート</w:t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2922"/>
        <w:gridCol w:w="815"/>
        <w:gridCol w:w="3273"/>
      </w:tblGrid>
      <w:tr w:rsidR="00473658" w:rsidRPr="00473658" w:rsidTr="00F40F14">
        <w:trPr>
          <w:trHeight w:val="726"/>
        </w:trPr>
        <w:tc>
          <w:tcPr>
            <w:tcW w:w="2023" w:type="dxa"/>
            <w:vAlign w:val="center"/>
          </w:tcPr>
          <w:p w:rsidR="004D7C3B" w:rsidRPr="00473658" w:rsidRDefault="004D7C3B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被接種者氏名</w:t>
            </w:r>
          </w:p>
        </w:tc>
        <w:tc>
          <w:tcPr>
            <w:tcW w:w="3810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4D7C3B" w:rsidRPr="00473658" w:rsidRDefault="004D7C3B" w:rsidP="009201C2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317" w:type="dxa"/>
            <w:tcBorders>
              <w:left w:val="single" w:sz="4" w:space="0" w:color="FFFFFF" w:themeColor="background1"/>
            </w:tcBorders>
            <w:vAlign w:val="center"/>
          </w:tcPr>
          <w:p w:rsidR="004D7C3B" w:rsidRPr="00473658" w:rsidRDefault="005C21EE" w:rsidP="005C21EE">
            <w:pPr>
              <w:ind w:left="51"/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 xml:space="preserve">　　</w:t>
            </w:r>
            <w:r w:rsidR="004D7C3B" w:rsidRPr="00473658">
              <w:rPr>
                <w:rFonts w:hint="eastAsia"/>
                <w:sz w:val="22"/>
              </w:rPr>
              <w:t>年</w:t>
            </w:r>
            <w:r w:rsidRPr="00473658">
              <w:rPr>
                <w:rFonts w:hint="eastAsia"/>
                <w:sz w:val="22"/>
              </w:rPr>
              <w:t xml:space="preserve">　　</w:t>
            </w:r>
            <w:r w:rsidR="004D7C3B" w:rsidRPr="00473658">
              <w:rPr>
                <w:rFonts w:hint="eastAsia"/>
                <w:sz w:val="22"/>
              </w:rPr>
              <w:t>月</w:t>
            </w:r>
            <w:r w:rsidRPr="00473658">
              <w:rPr>
                <w:rFonts w:hint="eastAsia"/>
                <w:sz w:val="22"/>
              </w:rPr>
              <w:t xml:space="preserve">　　</w:t>
            </w:r>
            <w:r w:rsidR="004D7C3B" w:rsidRPr="00473658">
              <w:rPr>
                <w:rFonts w:hint="eastAsia"/>
                <w:sz w:val="22"/>
              </w:rPr>
              <w:t>日生</w:t>
            </w:r>
          </w:p>
        </w:tc>
      </w:tr>
      <w:tr w:rsidR="00473658" w:rsidRPr="00473658" w:rsidTr="00F40F14">
        <w:trPr>
          <w:trHeight w:val="706"/>
        </w:trPr>
        <w:tc>
          <w:tcPr>
            <w:tcW w:w="2023" w:type="dxa"/>
            <w:vAlign w:val="center"/>
          </w:tcPr>
          <w:p w:rsidR="004D7C3B" w:rsidRPr="00473658" w:rsidRDefault="004D7C3B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保護者</w:t>
            </w:r>
            <w:r w:rsidR="00663E0A" w:rsidRPr="00473658">
              <w:rPr>
                <w:rFonts w:hint="eastAsia"/>
                <w:sz w:val="22"/>
              </w:rPr>
              <w:t>氏</w:t>
            </w:r>
            <w:r w:rsidRPr="00473658">
              <w:rPr>
                <w:rFonts w:hint="eastAsia"/>
                <w:sz w:val="22"/>
              </w:rPr>
              <w:t>名</w:t>
            </w:r>
          </w:p>
        </w:tc>
        <w:tc>
          <w:tcPr>
            <w:tcW w:w="7127" w:type="dxa"/>
            <w:gridSpan w:val="3"/>
            <w:vAlign w:val="center"/>
          </w:tcPr>
          <w:p w:rsidR="004D7C3B" w:rsidRPr="00473658" w:rsidRDefault="004D7C3B" w:rsidP="009201C2">
            <w:pPr>
              <w:ind w:left="51"/>
              <w:jc w:val="left"/>
              <w:rPr>
                <w:sz w:val="22"/>
              </w:rPr>
            </w:pPr>
          </w:p>
        </w:tc>
      </w:tr>
      <w:tr w:rsidR="00473658" w:rsidRPr="00473658" w:rsidTr="00F40F14">
        <w:trPr>
          <w:trHeight w:val="689"/>
        </w:trPr>
        <w:tc>
          <w:tcPr>
            <w:tcW w:w="2023" w:type="dxa"/>
            <w:vAlign w:val="center"/>
          </w:tcPr>
          <w:p w:rsidR="004D7C3B" w:rsidRPr="00473658" w:rsidRDefault="004D7C3B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住　　　所</w:t>
            </w:r>
          </w:p>
        </w:tc>
        <w:tc>
          <w:tcPr>
            <w:tcW w:w="3810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4D7C3B" w:rsidRPr="00473658" w:rsidRDefault="004D7C3B" w:rsidP="009201C2">
            <w:pPr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〒　　－</w:t>
            </w:r>
          </w:p>
          <w:p w:rsidR="004D7C3B" w:rsidRPr="00473658" w:rsidRDefault="004D7C3B" w:rsidP="009201C2">
            <w:pPr>
              <w:ind w:firstLineChars="100" w:firstLine="220"/>
              <w:jc w:val="left"/>
              <w:rPr>
                <w:sz w:val="22"/>
              </w:rPr>
            </w:pPr>
          </w:p>
        </w:tc>
        <w:tc>
          <w:tcPr>
            <w:tcW w:w="3317" w:type="dxa"/>
            <w:tcBorders>
              <w:left w:val="single" w:sz="4" w:space="0" w:color="FFFFFF" w:themeColor="background1"/>
            </w:tcBorders>
            <w:vAlign w:val="center"/>
          </w:tcPr>
          <w:p w:rsidR="004D7C3B" w:rsidRPr="00473658" w:rsidRDefault="004D7C3B" w:rsidP="009201C2">
            <w:pPr>
              <w:widowControl/>
              <w:jc w:val="left"/>
              <w:rPr>
                <w:sz w:val="22"/>
              </w:rPr>
            </w:pPr>
          </w:p>
          <w:p w:rsidR="004D7C3B" w:rsidRPr="00473658" w:rsidRDefault="004D7C3B" w:rsidP="004D7C3B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（℡　　－　　－　　　）</w:t>
            </w:r>
          </w:p>
        </w:tc>
      </w:tr>
      <w:tr w:rsidR="00473658" w:rsidRPr="00473658" w:rsidTr="002A6426">
        <w:trPr>
          <w:trHeight w:val="876"/>
        </w:trPr>
        <w:tc>
          <w:tcPr>
            <w:tcW w:w="20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D7C3B" w:rsidRPr="00473658" w:rsidRDefault="008D520D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広域接種</w:t>
            </w:r>
            <w:r w:rsidR="004D7C3B" w:rsidRPr="00473658">
              <w:rPr>
                <w:rFonts w:hint="eastAsia"/>
                <w:sz w:val="22"/>
              </w:rPr>
              <w:t>番号</w:t>
            </w:r>
          </w:p>
        </w:tc>
        <w:tc>
          <w:tcPr>
            <w:tcW w:w="712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D7C3B" w:rsidRPr="00473658" w:rsidRDefault="004D7C3B" w:rsidP="009201C2">
            <w:pPr>
              <w:rPr>
                <w:sz w:val="22"/>
              </w:rPr>
            </w:pPr>
          </w:p>
        </w:tc>
      </w:tr>
      <w:tr w:rsidR="00473658" w:rsidRPr="00473658" w:rsidTr="00473658">
        <w:trPr>
          <w:trHeight w:val="625"/>
        </w:trPr>
        <w:tc>
          <w:tcPr>
            <w:tcW w:w="2023" w:type="dxa"/>
            <w:tcBorders>
              <w:top w:val="double" w:sz="4" w:space="0" w:color="auto"/>
            </w:tcBorders>
            <w:vAlign w:val="center"/>
          </w:tcPr>
          <w:p w:rsidR="00473658" w:rsidRPr="00473658" w:rsidRDefault="00473658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有効期限</w:t>
            </w:r>
          </w:p>
        </w:tc>
        <w:tc>
          <w:tcPr>
            <w:tcW w:w="2977" w:type="dxa"/>
            <w:tcBorders>
              <w:top w:val="double" w:sz="4" w:space="0" w:color="auto"/>
              <w:right w:val="single" w:sz="4" w:space="0" w:color="FFFFFF" w:themeColor="background1"/>
            </w:tcBorders>
            <w:vAlign w:val="center"/>
          </w:tcPr>
          <w:p w:rsidR="00473658" w:rsidRPr="00473658" w:rsidRDefault="00473658" w:rsidP="004D7C3B">
            <w:pPr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 xml:space="preserve">　　年３月</w:t>
            </w:r>
            <w:r w:rsidRPr="00473658">
              <w:rPr>
                <w:rFonts w:hint="eastAsia"/>
                <w:sz w:val="22"/>
              </w:rPr>
              <w:t>31</w:t>
            </w:r>
            <w:r w:rsidRPr="00473658">
              <w:rPr>
                <w:rFonts w:hint="eastAsia"/>
                <w:sz w:val="22"/>
              </w:rPr>
              <w:t>日まで</w:t>
            </w:r>
          </w:p>
        </w:tc>
        <w:tc>
          <w:tcPr>
            <w:tcW w:w="4150" w:type="dxa"/>
            <w:gridSpan w:val="2"/>
            <w:tcBorders>
              <w:top w:val="double" w:sz="4" w:space="0" w:color="auto"/>
              <w:left w:val="single" w:sz="4" w:space="0" w:color="FFFFFF" w:themeColor="background1"/>
            </w:tcBorders>
            <w:vAlign w:val="bottom"/>
          </w:tcPr>
          <w:p w:rsidR="00473658" w:rsidRPr="00473658" w:rsidRDefault="00754DAB" w:rsidP="00754DAB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473658"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転出した場合、本パスポートは無効です。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3658" w:rsidRPr="00473658" w:rsidTr="002A6426">
        <w:trPr>
          <w:trHeight w:val="565"/>
        </w:trPr>
        <w:tc>
          <w:tcPr>
            <w:tcW w:w="2023" w:type="dxa"/>
            <w:vAlign w:val="center"/>
          </w:tcPr>
          <w:p w:rsidR="004D7C3B" w:rsidRPr="00473658" w:rsidRDefault="004D7C3B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注意事項</w:t>
            </w:r>
          </w:p>
        </w:tc>
        <w:tc>
          <w:tcPr>
            <w:tcW w:w="7127" w:type="dxa"/>
            <w:gridSpan w:val="3"/>
            <w:vAlign w:val="center"/>
          </w:tcPr>
          <w:p w:rsidR="004D7C3B" w:rsidRPr="00473658" w:rsidRDefault="004D7C3B" w:rsidP="009201C2">
            <w:pPr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岩手県内の広域的予防接種協力医療機関に限り有効</w:t>
            </w:r>
          </w:p>
        </w:tc>
      </w:tr>
      <w:tr w:rsidR="00473658" w:rsidRPr="00473658" w:rsidTr="002A6426">
        <w:trPr>
          <w:trHeight w:val="829"/>
        </w:trPr>
        <w:tc>
          <w:tcPr>
            <w:tcW w:w="2023" w:type="dxa"/>
            <w:vAlign w:val="center"/>
          </w:tcPr>
          <w:p w:rsidR="004D7C3B" w:rsidRPr="00473658" w:rsidRDefault="004D7C3B" w:rsidP="009201C2">
            <w:pPr>
              <w:jc w:val="center"/>
              <w:rPr>
                <w:sz w:val="22"/>
              </w:rPr>
            </w:pPr>
            <w:r w:rsidRPr="00473658">
              <w:rPr>
                <w:rFonts w:hint="eastAsia"/>
                <w:sz w:val="22"/>
              </w:rPr>
              <w:t>備　　　考</w:t>
            </w:r>
          </w:p>
        </w:tc>
        <w:tc>
          <w:tcPr>
            <w:tcW w:w="7127" w:type="dxa"/>
            <w:gridSpan w:val="3"/>
            <w:vAlign w:val="center"/>
          </w:tcPr>
          <w:p w:rsidR="004D7C3B" w:rsidRPr="00473658" w:rsidRDefault="004D7C3B" w:rsidP="009201C2">
            <w:pPr>
              <w:rPr>
                <w:sz w:val="22"/>
              </w:rPr>
            </w:pPr>
          </w:p>
        </w:tc>
      </w:tr>
    </w:tbl>
    <w:p w:rsidR="004D7C3B" w:rsidRPr="00473658" w:rsidRDefault="004D7C3B" w:rsidP="004D7C3B">
      <w:pPr>
        <w:rPr>
          <w:sz w:val="22"/>
        </w:rPr>
      </w:pPr>
    </w:p>
    <w:p w:rsidR="004D7C3B" w:rsidRPr="00473658" w:rsidRDefault="004D7C3B" w:rsidP="004D7C3B">
      <w:pPr>
        <w:ind w:firstLineChars="100" w:firstLine="220"/>
        <w:rPr>
          <w:sz w:val="22"/>
        </w:rPr>
      </w:pPr>
      <w:r w:rsidRPr="00473658">
        <w:rPr>
          <w:rFonts w:hint="eastAsia"/>
          <w:sz w:val="22"/>
        </w:rPr>
        <w:t>上記の者について、岩手県広域的予防接種の対象者として許諾したことを証明します。</w:t>
      </w:r>
    </w:p>
    <w:p w:rsidR="001356AE" w:rsidRPr="00473658" w:rsidRDefault="001356AE" w:rsidP="004D7C3B">
      <w:pPr>
        <w:ind w:firstLineChars="100" w:firstLine="220"/>
        <w:rPr>
          <w:sz w:val="22"/>
        </w:rPr>
      </w:pPr>
      <w:r w:rsidRPr="00473658">
        <w:rPr>
          <w:rFonts w:hint="eastAsia"/>
          <w:sz w:val="22"/>
        </w:rPr>
        <w:t>また、上記の者について、岩手県広域的予防接種事業の協力医療機関において、</w:t>
      </w:r>
      <w:r w:rsidR="006D6D8D" w:rsidRPr="00473658">
        <w:rPr>
          <w:rFonts w:hint="eastAsia"/>
          <w:sz w:val="22"/>
        </w:rPr>
        <w:t>協力医師が</w:t>
      </w:r>
      <w:r w:rsidRPr="00473658">
        <w:rPr>
          <w:rFonts w:hint="eastAsia"/>
          <w:sz w:val="22"/>
        </w:rPr>
        <w:t>予防接種法に基づき</w:t>
      </w:r>
      <w:r w:rsidR="006D6D8D" w:rsidRPr="00473658">
        <w:rPr>
          <w:rFonts w:hint="eastAsia"/>
          <w:sz w:val="22"/>
        </w:rPr>
        <w:t>定期</w:t>
      </w:r>
      <w:r w:rsidRPr="00473658">
        <w:rPr>
          <w:rFonts w:hint="eastAsia"/>
          <w:sz w:val="22"/>
        </w:rPr>
        <w:t>予防接種を実施していただきますようお願いします。</w:t>
      </w:r>
    </w:p>
    <w:p w:rsidR="004D7C3B" w:rsidRPr="00473658" w:rsidRDefault="004D7C3B" w:rsidP="004D7C3B">
      <w:pPr>
        <w:rPr>
          <w:sz w:val="22"/>
        </w:rPr>
      </w:pPr>
    </w:p>
    <w:p w:rsidR="004D7C3B" w:rsidRPr="00473658" w:rsidRDefault="004D7C3B" w:rsidP="004D7C3B">
      <w:pPr>
        <w:rPr>
          <w:sz w:val="22"/>
        </w:rPr>
      </w:pPr>
      <w:r w:rsidRPr="00473658">
        <w:rPr>
          <w:rFonts w:hint="eastAsia"/>
          <w:sz w:val="22"/>
        </w:rPr>
        <w:t xml:space="preserve">　　年　　月　　日</w:t>
      </w:r>
    </w:p>
    <w:p w:rsidR="004D7C3B" w:rsidRPr="0085526D" w:rsidRDefault="004D7C3B" w:rsidP="004D7C3B">
      <w:pPr>
        <w:rPr>
          <w:sz w:val="22"/>
        </w:rPr>
      </w:pPr>
      <w:bookmarkStart w:id="0" w:name="_GoBack"/>
      <w:bookmarkEnd w:id="0"/>
    </w:p>
    <w:p w:rsidR="004D7C3B" w:rsidRPr="0085526D" w:rsidRDefault="00046EDE" w:rsidP="004D7C3B">
      <w:pPr>
        <w:jc w:val="center"/>
        <w:rPr>
          <w:sz w:val="22"/>
        </w:rPr>
      </w:pPr>
      <w:r w:rsidRPr="0085526D">
        <w:rPr>
          <w:rFonts w:hint="eastAsia"/>
          <w:sz w:val="22"/>
        </w:rPr>
        <w:t>●●</w:t>
      </w:r>
      <w:r w:rsidR="004D7C3B" w:rsidRPr="0085526D">
        <w:rPr>
          <w:rFonts w:hint="eastAsia"/>
          <w:sz w:val="22"/>
        </w:rPr>
        <w:t>市</w:t>
      </w:r>
      <w:r w:rsidRPr="0085526D">
        <w:rPr>
          <w:rFonts w:hint="eastAsia"/>
          <w:sz w:val="22"/>
        </w:rPr>
        <w:t>（町・村）</w:t>
      </w:r>
      <w:r w:rsidR="004D7C3B" w:rsidRPr="0085526D">
        <w:rPr>
          <w:rFonts w:hint="eastAsia"/>
          <w:sz w:val="22"/>
        </w:rPr>
        <w:t>長　●●　●●</w:t>
      </w:r>
    </w:p>
    <w:p w:rsidR="004D7C3B" w:rsidRPr="0085526D" w:rsidRDefault="004D7C3B" w:rsidP="004D7C3B">
      <w:pPr>
        <w:widowControl/>
        <w:jc w:val="left"/>
        <w:rPr>
          <w:sz w:val="22"/>
        </w:rPr>
      </w:pPr>
    </w:p>
    <w:p w:rsidR="004D7C3B" w:rsidRPr="0085526D" w:rsidRDefault="004D7C3B" w:rsidP="004D7C3B">
      <w:pPr>
        <w:widowControl/>
        <w:spacing w:line="140" w:lineRule="exact"/>
        <w:jc w:val="left"/>
        <w:rPr>
          <w:sz w:val="22"/>
        </w:rPr>
      </w:pP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842"/>
        <w:gridCol w:w="1274"/>
        <w:gridCol w:w="1561"/>
        <w:gridCol w:w="1561"/>
        <w:gridCol w:w="1275"/>
      </w:tblGrid>
      <w:tr w:rsidR="004D7C3B" w:rsidRPr="0085526D" w:rsidTr="009201C2">
        <w:trPr>
          <w:trHeight w:val="285"/>
        </w:trPr>
        <w:tc>
          <w:tcPr>
            <w:tcW w:w="8789" w:type="dxa"/>
            <w:gridSpan w:val="6"/>
            <w:tcBorders>
              <w:top w:val="nil"/>
              <w:left w:val="nil"/>
              <w:right w:val="nil"/>
            </w:tcBorders>
          </w:tcPr>
          <w:p w:rsidR="004D7C3B" w:rsidRPr="0085526D" w:rsidRDefault="004D7C3B" w:rsidP="00B81AAB">
            <w:pPr>
              <w:widowControl/>
              <w:jc w:val="center"/>
              <w:rPr>
                <w:sz w:val="22"/>
              </w:rPr>
            </w:pPr>
            <w:r w:rsidRPr="0085526D">
              <w:rPr>
                <w:rFonts w:hint="eastAsia"/>
                <w:sz w:val="22"/>
              </w:rPr>
              <w:t>【</w:t>
            </w:r>
            <w:r w:rsidR="00B81AAB" w:rsidRPr="0085526D">
              <w:rPr>
                <w:rFonts w:hint="eastAsia"/>
                <w:sz w:val="22"/>
              </w:rPr>
              <w:t>●●</w:t>
            </w:r>
            <w:r w:rsidRPr="0085526D">
              <w:rPr>
                <w:rFonts w:hint="eastAsia"/>
                <w:sz w:val="22"/>
              </w:rPr>
              <w:t>市</w:t>
            </w:r>
            <w:r w:rsidR="00B81AAB" w:rsidRPr="0085526D">
              <w:rPr>
                <w:rFonts w:hint="eastAsia"/>
                <w:sz w:val="22"/>
              </w:rPr>
              <w:t>（町・村）</w:t>
            </w:r>
            <w:r w:rsidRPr="0085526D">
              <w:rPr>
                <w:rFonts w:hint="eastAsia"/>
                <w:sz w:val="22"/>
              </w:rPr>
              <w:t xml:space="preserve">　広域的予防接種料金　負担上限額一覧表】</w:t>
            </w:r>
          </w:p>
        </w:tc>
      </w:tr>
      <w:tr w:rsidR="004D7C3B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4D7C3B" w:rsidRPr="0085526D" w:rsidRDefault="00ED46A4" w:rsidP="00ED46A4">
            <w:pPr>
              <w:widowControl/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予防接種の</w:t>
            </w:r>
            <w:r w:rsidR="004D7C3B" w:rsidRPr="0085526D"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1274" w:type="dxa"/>
            <w:vAlign w:val="center"/>
          </w:tcPr>
          <w:p w:rsidR="004D7C3B" w:rsidRPr="0085526D" w:rsidRDefault="004D7C3B" w:rsidP="009201C2">
            <w:pPr>
              <w:widowControl/>
              <w:spacing w:line="260" w:lineRule="exact"/>
              <w:jc w:val="center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料金</w:t>
            </w:r>
          </w:p>
        </w:tc>
        <w:tc>
          <w:tcPr>
            <w:tcW w:w="3122" w:type="dxa"/>
            <w:gridSpan w:val="2"/>
            <w:vAlign w:val="center"/>
          </w:tcPr>
          <w:p w:rsidR="004D7C3B" w:rsidRPr="0085526D" w:rsidRDefault="00ED46A4" w:rsidP="009201C2">
            <w:pPr>
              <w:widowControl/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予防接種</w:t>
            </w:r>
            <w:r w:rsidR="004D7C3B" w:rsidRPr="0085526D">
              <w:rPr>
                <w:rFonts w:hint="eastAsia"/>
                <w:sz w:val="20"/>
                <w:szCs w:val="20"/>
              </w:rPr>
              <w:t>の種類</w:t>
            </w:r>
          </w:p>
        </w:tc>
        <w:tc>
          <w:tcPr>
            <w:tcW w:w="1275" w:type="dxa"/>
            <w:vAlign w:val="center"/>
          </w:tcPr>
          <w:p w:rsidR="004D7C3B" w:rsidRPr="0085526D" w:rsidRDefault="004D7C3B" w:rsidP="009201C2">
            <w:pPr>
              <w:widowControl/>
              <w:spacing w:line="260" w:lineRule="exact"/>
              <w:jc w:val="center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料金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ED46A4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DPT</w:t>
            </w:r>
            <w:r w:rsidRPr="0085526D">
              <w:rPr>
                <w:rFonts w:hint="eastAsia"/>
                <w:sz w:val="20"/>
                <w:szCs w:val="20"/>
              </w:rPr>
              <w:t>－</w:t>
            </w:r>
            <w:r w:rsidRPr="0085526D">
              <w:rPr>
                <w:rFonts w:hint="eastAsia"/>
                <w:sz w:val="20"/>
                <w:szCs w:val="20"/>
              </w:rPr>
              <w:t>IPV</w:t>
            </w:r>
            <w:r>
              <w:rPr>
                <w:rFonts w:hint="eastAsia"/>
                <w:sz w:val="20"/>
                <w:szCs w:val="20"/>
              </w:rPr>
              <w:t>（四種混合）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vAlign w:val="center"/>
          </w:tcPr>
          <w:p w:rsidR="006A2881" w:rsidRPr="0085526D" w:rsidRDefault="006A2881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Hib</w:t>
            </w:r>
            <w:r w:rsidRPr="0085526D">
              <w:rPr>
                <w:rFonts w:hint="eastAsia"/>
                <w:sz w:val="20"/>
                <w:szCs w:val="20"/>
              </w:rPr>
              <w:t>感染症</w:t>
            </w:r>
          </w:p>
        </w:tc>
        <w:tc>
          <w:tcPr>
            <w:tcW w:w="1275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ED46A4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D</w:t>
            </w:r>
            <w:r>
              <w:rPr>
                <w:rFonts w:hint="eastAsia"/>
                <w:sz w:val="20"/>
                <w:szCs w:val="20"/>
              </w:rPr>
              <w:t>P</w:t>
            </w:r>
            <w:r w:rsidRPr="0085526D">
              <w:rPr>
                <w:rFonts w:hint="eastAsia"/>
                <w:sz w:val="20"/>
                <w:szCs w:val="20"/>
              </w:rPr>
              <w:t>T</w:t>
            </w:r>
            <w:r>
              <w:rPr>
                <w:rFonts w:hint="eastAsia"/>
                <w:sz w:val="20"/>
                <w:szCs w:val="20"/>
              </w:rPr>
              <w:t>（三種混合）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vAlign w:val="center"/>
          </w:tcPr>
          <w:p w:rsidR="006A2881" w:rsidRPr="0085526D" w:rsidRDefault="006A2881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小児の肺炎球菌感染症</w:t>
            </w:r>
          </w:p>
        </w:tc>
        <w:tc>
          <w:tcPr>
            <w:tcW w:w="1275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CF5CD0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DT</w:t>
            </w:r>
            <w:r>
              <w:rPr>
                <w:rFonts w:hint="eastAsia"/>
                <w:sz w:val="20"/>
                <w:szCs w:val="20"/>
              </w:rPr>
              <w:t>（ジフテリア・破傷風）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vAlign w:val="center"/>
          </w:tcPr>
          <w:p w:rsidR="006A2881" w:rsidRPr="0085526D" w:rsidRDefault="006A2881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HPV</w:t>
            </w:r>
            <w:r>
              <w:rPr>
                <w:rFonts w:hint="eastAsia"/>
                <w:sz w:val="20"/>
                <w:szCs w:val="20"/>
              </w:rPr>
              <w:t>感染症</w:t>
            </w:r>
          </w:p>
        </w:tc>
        <w:tc>
          <w:tcPr>
            <w:tcW w:w="1275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014020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IPV</w:t>
            </w:r>
            <w:r>
              <w:rPr>
                <w:rFonts w:hint="eastAsia"/>
                <w:sz w:val="20"/>
                <w:szCs w:val="20"/>
              </w:rPr>
              <w:t>（不活化ポリオ）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vAlign w:val="center"/>
          </w:tcPr>
          <w:p w:rsidR="006A2881" w:rsidRPr="0085526D" w:rsidRDefault="006A2881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水痘</w:t>
            </w:r>
          </w:p>
        </w:tc>
        <w:tc>
          <w:tcPr>
            <w:tcW w:w="1275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麻しん風しん混合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MR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vAlign w:val="center"/>
          </w:tcPr>
          <w:p w:rsidR="006A2881" w:rsidRPr="0085526D" w:rsidRDefault="006A2881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</w:rPr>
              <w:t>型肝炎</w:t>
            </w:r>
          </w:p>
        </w:tc>
        <w:tc>
          <w:tcPr>
            <w:tcW w:w="1275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麻しん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561" w:type="dxa"/>
            <w:vMerge w:val="restart"/>
            <w:vAlign w:val="center"/>
          </w:tcPr>
          <w:p w:rsidR="006A2881" w:rsidRPr="009E0751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ロタウイルス</w:t>
            </w:r>
          </w:p>
          <w:p w:rsidR="006A2881" w:rsidRPr="009E0751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感染症</w:t>
            </w:r>
          </w:p>
        </w:tc>
        <w:tc>
          <w:tcPr>
            <w:tcW w:w="1561" w:type="dxa"/>
            <w:vAlign w:val="center"/>
          </w:tcPr>
          <w:p w:rsidR="006A2881" w:rsidRPr="009E0751" w:rsidRDefault="006A2881" w:rsidP="006A2881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ロタリックス</w:t>
            </w:r>
          </w:p>
        </w:tc>
        <w:tc>
          <w:tcPr>
            <w:tcW w:w="1275" w:type="dxa"/>
            <w:vAlign w:val="center"/>
          </w:tcPr>
          <w:p w:rsidR="006A2881" w:rsidRPr="009E0751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6A2881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9201C2">
            <w:pPr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風しん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561" w:type="dxa"/>
            <w:vMerge/>
            <w:vAlign w:val="center"/>
          </w:tcPr>
          <w:p w:rsidR="006A2881" w:rsidRPr="009E0751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6A2881" w:rsidRPr="009E0751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ロタテック</w:t>
            </w:r>
          </w:p>
        </w:tc>
        <w:tc>
          <w:tcPr>
            <w:tcW w:w="1275" w:type="dxa"/>
            <w:vAlign w:val="center"/>
          </w:tcPr>
          <w:p w:rsidR="006A2881" w:rsidRPr="009E0751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9E0751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AC01CD">
        <w:trPr>
          <w:trHeight w:val="328"/>
        </w:trPr>
        <w:tc>
          <w:tcPr>
            <w:tcW w:w="3118" w:type="dxa"/>
            <w:gridSpan w:val="2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日本脳炎</w:t>
            </w:r>
          </w:p>
        </w:tc>
        <w:tc>
          <w:tcPr>
            <w:tcW w:w="1274" w:type="dxa"/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  <w:vAlign w:val="center"/>
          </w:tcPr>
          <w:p w:rsidR="006A2881" w:rsidRPr="00954A78" w:rsidRDefault="00AC01CD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 w:rsidRPr="00954A78">
              <w:rPr>
                <w:rFonts w:hint="eastAsia"/>
                <w:sz w:val="20"/>
                <w:szCs w:val="20"/>
              </w:rPr>
              <w:t>DPT</w:t>
            </w:r>
            <w:r w:rsidRPr="00954A78">
              <w:rPr>
                <w:rFonts w:hint="eastAsia"/>
                <w:sz w:val="20"/>
                <w:szCs w:val="20"/>
              </w:rPr>
              <w:t>－</w:t>
            </w:r>
            <w:r w:rsidRPr="00954A78">
              <w:rPr>
                <w:rFonts w:hint="eastAsia"/>
                <w:sz w:val="20"/>
                <w:szCs w:val="20"/>
              </w:rPr>
              <w:t>IPV</w:t>
            </w:r>
            <w:r w:rsidRPr="00954A78">
              <w:rPr>
                <w:rFonts w:hint="eastAsia"/>
                <w:sz w:val="20"/>
                <w:szCs w:val="20"/>
              </w:rPr>
              <w:t>－</w:t>
            </w:r>
            <w:r w:rsidRPr="00954A78">
              <w:rPr>
                <w:rFonts w:hint="eastAsia"/>
                <w:sz w:val="20"/>
                <w:szCs w:val="20"/>
              </w:rPr>
              <w:t>Hib</w:t>
            </w:r>
            <w:r w:rsidRPr="00954A78">
              <w:rPr>
                <w:rFonts w:hint="eastAsia"/>
                <w:sz w:val="20"/>
                <w:szCs w:val="20"/>
              </w:rPr>
              <w:t>（五種混合）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A2881" w:rsidRPr="00954A78" w:rsidRDefault="006A2881" w:rsidP="0015062C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954A78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AC01CD" w:rsidRPr="0085526D" w:rsidTr="00AC01CD">
        <w:trPr>
          <w:trHeight w:val="328"/>
        </w:trPr>
        <w:tc>
          <w:tcPr>
            <w:tcW w:w="3118" w:type="dxa"/>
            <w:gridSpan w:val="2"/>
            <w:vAlign w:val="center"/>
          </w:tcPr>
          <w:p w:rsidR="00AC01CD" w:rsidRPr="0085526D" w:rsidRDefault="00AC01CD" w:rsidP="0015062C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結核（</w:t>
            </w:r>
            <w:r w:rsidRPr="0085526D">
              <w:rPr>
                <w:rFonts w:hint="eastAsia"/>
                <w:sz w:val="20"/>
                <w:szCs w:val="20"/>
              </w:rPr>
              <w:t>BCG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274" w:type="dxa"/>
            <w:vAlign w:val="center"/>
          </w:tcPr>
          <w:p w:rsidR="00AC01CD" w:rsidRPr="0085526D" w:rsidRDefault="00AC01CD" w:rsidP="0015062C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 w:rsidRPr="0085526D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122" w:type="dxa"/>
            <w:gridSpan w:val="2"/>
            <w:tcBorders>
              <w:tl2br w:val="nil"/>
            </w:tcBorders>
            <w:vAlign w:val="center"/>
          </w:tcPr>
          <w:p w:rsidR="00AC01CD" w:rsidRPr="0085526D" w:rsidRDefault="00AC01CD" w:rsidP="00AC01CD">
            <w:pPr>
              <w:widowControl/>
              <w:spacing w:line="26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（予診のみ）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AC01CD" w:rsidRPr="0085526D" w:rsidRDefault="00AC01CD" w:rsidP="0015062C">
            <w:pPr>
              <w:widowControl/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A2881" w:rsidRPr="0085526D" w:rsidTr="00ED46A4">
        <w:trPr>
          <w:trHeight w:val="75"/>
        </w:trPr>
        <w:tc>
          <w:tcPr>
            <w:tcW w:w="8789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rPr>
                <w:color w:val="FF0000"/>
                <w:sz w:val="20"/>
                <w:szCs w:val="20"/>
              </w:rPr>
            </w:pPr>
          </w:p>
        </w:tc>
      </w:tr>
      <w:tr w:rsidR="006A2881" w:rsidRPr="0085526D" w:rsidTr="006A2881">
        <w:trPr>
          <w:gridBefore w:val="1"/>
          <w:gridAfter w:val="1"/>
          <w:wBefore w:w="1276" w:type="dxa"/>
          <w:wAfter w:w="1275" w:type="dxa"/>
          <w:trHeight w:val="328"/>
        </w:trPr>
        <w:tc>
          <w:tcPr>
            <w:tcW w:w="623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A2881" w:rsidRPr="0085526D" w:rsidRDefault="006A2881" w:rsidP="009201C2">
            <w:pPr>
              <w:widowControl/>
              <w:spacing w:line="260" w:lineRule="exact"/>
              <w:jc w:val="center"/>
              <w:rPr>
                <w:sz w:val="22"/>
              </w:rPr>
            </w:pPr>
            <w:r w:rsidRPr="0085526D">
              <w:rPr>
                <w:rFonts w:hint="eastAsia"/>
                <w:sz w:val="22"/>
              </w:rPr>
              <w:t>【差額が生じた場合の取扱い】</w:t>
            </w:r>
          </w:p>
        </w:tc>
      </w:tr>
      <w:tr w:rsidR="006A2881" w:rsidRPr="0085526D" w:rsidTr="006A2881">
        <w:trPr>
          <w:gridBefore w:val="1"/>
          <w:gridAfter w:val="1"/>
          <w:wBefore w:w="1276" w:type="dxa"/>
          <w:wAfter w:w="1275" w:type="dxa"/>
          <w:trHeight w:val="379"/>
        </w:trPr>
        <w:tc>
          <w:tcPr>
            <w:tcW w:w="6238" w:type="dxa"/>
            <w:gridSpan w:val="4"/>
            <w:vAlign w:val="center"/>
          </w:tcPr>
          <w:p w:rsidR="006A2881" w:rsidRPr="0085526D" w:rsidRDefault="006A2881" w:rsidP="009201C2">
            <w:pPr>
              <w:widowControl/>
              <w:jc w:val="center"/>
              <w:rPr>
                <w:sz w:val="22"/>
              </w:rPr>
            </w:pPr>
          </w:p>
        </w:tc>
      </w:tr>
    </w:tbl>
    <w:p w:rsidR="001356AE" w:rsidRPr="0085526D" w:rsidRDefault="009D3F68" w:rsidP="001356AE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  <w:r w:rsidRPr="0085526D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D5CC78" wp14:editId="49120583">
                <wp:simplePos x="0" y="0"/>
                <wp:positionH relativeFrom="column">
                  <wp:posOffset>-304165</wp:posOffset>
                </wp:positionH>
                <wp:positionV relativeFrom="paragraph">
                  <wp:posOffset>208394</wp:posOffset>
                </wp:positionV>
                <wp:extent cx="6421349" cy="565078"/>
                <wp:effectExtent l="0" t="0" r="17780" b="260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349" cy="565078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F14" w:rsidRPr="00473658" w:rsidRDefault="00F40F14" w:rsidP="00F40F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【協力医療機関</w:t>
                            </w:r>
                            <w:r w:rsidR="009D3F68"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へ</w:t>
                            </w:r>
                            <w:r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の</w:t>
                            </w:r>
                            <w:r w:rsidR="009D3F68"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お願い】</w:t>
                            </w:r>
                          </w:p>
                          <w:p w:rsidR="00F40F14" w:rsidRPr="00473658" w:rsidRDefault="00F40F14" w:rsidP="00F40F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・被接種者が広域接種対象者であることを確認後、本書は必ず被接種者（保護者</w:t>
                            </w:r>
                            <w:r w:rsidR="002A6426"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等</w:t>
                            </w:r>
                            <w:r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）に返却してください。</w:t>
                            </w:r>
                          </w:p>
                          <w:p w:rsidR="00F40F14" w:rsidRPr="00473658" w:rsidRDefault="00F40F14" w:rsidP="00F40F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73658">
                              <w:rPr>
                                <w:rFonts w:asciiTheme="majorEastAsia" w:eastAsiaTheme="majorEastAsia" w:hAnsiTheme="majorEastAsia" w:hint="eastAsia"/>
                              </w:rPr>
                              <w:t>・協力医療機関において本書の控えが必要な場合は、協力医療機関がコピーを取ってください。</w:t>
                            </w:r>
                          </w:p>
                          <w:p w:rsidR="009D3F68" w:rsidRPr="002A6426" w:rsidRDefault="009D3F6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5CC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-23.95pt;margin-top:16.4pt;width:505.6pt;height:4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" filled="f" strokeweight=".5pt">
                <v:stroke dashstyle="dash"/>
                <v:textbox>
                  <w:txbxContent>
                    <w:p w:rsidR="00F40F14" w:rsidRPr="00473658" w:rsidRDefault="00F40F14" w:rsidP="00F40F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</w:rPr>
                      </w:pPr>
                      <w:r w:rsidRPr="00473658">
                        <w:rPr>
                          <w:rFonts w:asciiTheme="majorEastAsia" w:eastAsiaTheme="majorEastAsia" w:hAnsiTheme="majorEastAsia" w:hint="eastAsia"/>
                        </w:rPr>
                        <w:t>【協力医療機関</w:t>
                      </w:r>
                      <w:r w:rsidR="009D3F68" w:rsidRPr="00473658">
                        <w:rPr>
                          <w:rFonts w:asciiTheme="majorEastAsia" w:eastAsiaTheme="majorEastAsia" w:hAnsiTheme="majorEastAsia" w:hint="eastAsia"/>
                        </w:rPr>
                        <w:t>へ</w:t>
                      </w:r>
                      <w:r w:rsidRPr="00473658">
                        <w:rPr>
                          <w:rFonts w:asciiTheme="majorEastAsia" w:eastAsiaTheme="majorEastAsia" w:hAnsiTheme="majorEastAsia" w:hint="eastAsia"/>
                        </w:rPr>
                        <w:t>の</w:t>
                      </w:r>
                      <w:r w:rsidR="009D3F68" w:rsidRPr="00473658">
                        <w:rPr>
                          <w:rFonts w:asciiTheme="majorEastAsia" w:eastAsiaTheme="majorEastAsia" w:hAnsiTheme="majorEastAsia" w:hint="eastAsia"/>
                        </w:rPr>
                        <w:t>お願い】</w:t>
                      </w:r>
                    </w:p>
                    <w:p w:rsidR="00F40F14" w:rsidRPr="00473658" w:rsidRDefault="00F40F14" w:rsidP="00F40F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</w:rPr>
                      </w:pPr>
                      <w:r w:rsidRPr="00473658">
                        <w:rPr>
                          <w:rFonts w:asciiTheme="majorEastAsia" w:eastAsiaTheme="majorEastAsia" w:hAnsiTheme="majorEastAsia" w:hint="eastAsia"/>
                        </w:rPr>
                        <w:t>・被接種者が広域接種対象者であることを確認後、本書は必ず被接種者（保護者</w:t>
                      </w:r>
                      <w:r w:rsidR="002A6426" w:rsidRPr="00473658">
                        <w:rPr>
                          <w:rFonts w:asciiTheme="majorEastAsia" w:eastAsiaTheme="majorEastAsia" w:hAnsiTheme="majorEastAsia" w:hint="eastAsia"/>
                        </w:rPr>
                        <w:t>等</w:t>
                      </w:r>
                      <w:r w:rsidRPr="00473658">
                        <w:rPr>
                          <w:rFonts w:asciiTheme="majorEastAsia" w:eastAsiaTheme="majorEastAsia" w:hAnsiTheme="majorEastAsia" w:hint="eastAsia"/>
                        </w:rPr>
                        <w:t>）に返却してください。</w:t>
                      </w:r>
                    </w:p>
                    <w:p w:rsidR="00F40F14" w:rsidRPr="00473658" w:rsidRDefault="00F40F14" w:rsidP="00F40F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</w:rPr>
                      </w:pPr>
                      <w:r w:rsidRPr="00473658">
                        <w:rPr>
                          <w:rFonts w:asciiTheme="majorEastAsia" w:eastAsiaTheme="majorEastAsia" w:hAnsiTheme="majorEastAsia" w:hint="eastAsia"/>
                        </w:rPr>
                        <w:t>・協力医療機関において本書の控えが必要な場合は、協力医療機関がコピーを取ってください。</w:t>
                      </w:r>
                    </w:p>
                    <w:p w:rsidR="009D3F68" w:rsidRPr="002A6426" w:rsidRDefault="009D3F68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356AE" w:rsidRPr="0085526D" w:rsidSect="00033500"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403" w:rsidRDefault="00484403" w:rsidP="00212094">
      <w:r>
        <w:separator/>
      </w:r>
    </w:p>
  </w:endnote>
  <w:endnote w:type="continuationSeparator" w:id="0">
    <w:p w:rsidR="00484403" w:rsidRDefault="00484403" w:rsidP="0021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403" w:rsidRDefault="00484403" w:rsidP="00212094">
      <w:r>
        <w:separator/>
      </w:r>
    </w:p>
  </w:footnote>
  <w:footnote w:type="continuationSeparator" w:id="0">
    <w:p w:rsidR="00484403" w:rsidRDefault="00484403" w:rsidP="00212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F4"/>
    <w:rsid w:val="00014020"/>
    <w:rsid w:val="00033500"/>
    <w:rsid w:val="00046EDE"/>
    <w:rsid w:val="00053DD9"/>
    <w:rsid w:val="00096FE8"/>
    <w:rsid w:val="000E219A"/>
    <w:rsid w:val="001356AE"/>
    <w:rsid w:val="00155D2C"/>
    <w:rsid w:val="001852D3"/>
    <w:rsid w:val="001A499A"/>
    <w:rsid w:val="001D75DD"/>
    <w:rsid w:val="00212094"/>
    <w:rsid w:val="002352C6"/>
    <w:rsid w:val="00267E4C"/>
    <w:rsid w:val="002A6426"/>
    <w:rsid w:val="002A6ACE"/>
    <w:rsid w:val="002D5675"/>
    <w:rsid w:val="00316CA4"/>
    <w:rsid w:val="00365E51"/>
    <w:rsid w:val="003E0104"/>
    <w:rsid w:val="00473658"/>
    <w:rsid w:val="00475D6C"/>
    <w:rsid w:val="00484403"/>
    <w:rsid w:val="004D7C3B"/>
    <w:rsid w:val="004E359F"/>
    <w:rsid w:val="00501B26"/>
    <w:rsid w:val="00557226"/>
    <w:rsid w:val="005C21EE"/>
    <w:rsid w:val="00625E02"/>
    <w:rsid w:val="00663E0A"/>
    <w:rsid w:val="00680407"/>
    <w:rsid w:val="006A2881"/>
    <w:rsid w:val="006D6D8D"/>
    <w:rsid w:val="006E1FB9"/>
    <w:rsid w:val="006F2D2B"/>
    <w:rsid w:val="00754DAB"/>
    <w:rsid w:val="0075740C"/>
    <w:rsid w:val="00774340"/>
    <w:rsid w:val="007B4327"/>
    <w:rsid w:val="0085526D"/>
    <w:rsid w:val="00885E7C"/>
    <w:rsid w:val="008D520D"/>
    <w:rsid w:val="009422EF"/>
    <w:rsid w:val="00954A78"/>
    <w:rsid w:val="00962133"/>
    <w:rsid w:val="009B70E0"/>
    <w:rsid w:val="009D3F68"/>
    <w:rsid w:val="009E0751"/>
    <w:rsid w:val="00A57209"/>
    <w:rsid w:val="00A62322"/>
    <w:rsid w:val="00A94494"/>
    <w:rsid w:val="00AC01CD"/>
    <w:rsid w:val="00B17550"/>
    <w:rsid w:val="00B44AB6"/>
    <w:rsid w:val="00B50441"/>
    <w:rsid w:val="00B81AAB"/>
    <w:rsid w:val="00BC013F"/>
    <w:rsid w:val="00C402F4"/>
    <w:rsid w:val="00CD1C28"/>
    <w:rsid w:val="00CF5CD0"/>
    <w:rsid w:val="00D12964"/>
    <w:rsid w:val="00D15318"/>
    <w:rsid w:val="00D9390C"/>
    <w:rsid w:val="00D96F4B"/>
    <w:rsid w:val="00DD7D98"/>
    <w:rsid w:val="00DE1040"/>
    <w:rsid w:val="00E53F57"/>
    <w:rsid w:val="00E703A0"/>
    <w:rsid w:val="00E87576"/>
    <w:rsid w:val="00ED46A4"/>
    <w:rsid w:val="00EF5A13"/>
    <w:rsid w:val="00F104FA"/>
    <w:rsid w:val="00F106EA"/>
    <w:rsid w:val="00F26BA9"/>
    <w:rsid w:val="00F40F14"/>
    <w:rsid w:val="00F51BBE"/>
    <w:rsid w:val="00FE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C118E7F-0B6D-4DD9-B7EC-4766D883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D7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D9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2094"/>
  </w:style>
  <w:style w:type="paragraph" w:styleId="a8">
    <w:name w:val="footer"/>
    <w:basedOn w:val="a"/>
    <w:link w:val="a9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E1BAC-63FB-4180-BDF7-5BBAD473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SS17080920</dc:creator>
  <cp:lastModifiedBy>小野寺隆太</cp:lastModifiedBy>
  <cp:revision>4</cp:revision>
  <cp:lastPrinted>2024-03-25T02:50:00Z</cp:lastPrinted>
  <dcterms:created xsi:type="dcterms:W3CDTF">2022-07-05T07:47:00Z</dcterms:created>
  <dcterms:modified xsi:type="dcterms:W3CDTF">2025-02-27T05:04:00Z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