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sz w:val="16"/>
        </w:rPr>
      </w:pPr>
      <w:r>
        <w:rPr>
          <w:rFonts w:hint="eastAsia"/>
          <w:sz w:val="16"/>
        </w:rPr>
        <w:t>支部様式</w:t>
      </w:r>
      <w:r>
        <w:rPr>
          <w:rFonts w:hint="eastAsia"/>
          <w:sz w:val="16"/>
        </w:rPr>
        <w:t>6</w:t>
      </w:r>
    </w:p>
    <w:p>
      <w:pPr>
        <w:pStyle w:val="0"/>
        <w:wordWrap w:val="0"/>
        <w:jc w:val="right"/>
        <w:rPr>
          <w:rFonts w:hint="eastAsia"/>
          <w:sz w:val="16"/>
        </w:rPr>
      </w:pPr>
      <w:r>
        <w:rPr>
          <w:rFonts w:hint="eastAsia"/>
          <w:sz w:val="16"/>
        </w:rPr>
        <w:t>令和　　　年　　　月　　　日</w:t>
      </w:r>
    </w:p>
    <w:p>
      <w:pPr>
        <w:pStyle w:val="0"/>
        <w:rPr>
          <w:rFonts w:hint="eastAsia"/>
          <w:sz w:val="16"/>
        </w:rPr>
      </w:pPr>
    </w:p>
    <w:p>
      <w:pPr>
        <w:pStyle w:val="0"/>
        <w:rPr>
          <w:rFonts w:hint="eastAsia"/>
          <w:sz w:val="20"/>
        </w:rPr>
      </w:pPr>
      <w:r>
        <w:rPr>
          <w:rFonts w:hint="eastAsia"/>
          <w:sz w:val="20"/>
        </w:rPr>
        <w:t>地方公務員災害補償基金岩手県支部長　様</w:t>
      </w:r>
    </w:p>
    <w:p>
      <w:pPr>
        <w:pStyle w:val="0"/>
        <w:rPr>
          <w:rFonts w:hint="eastAsia"/>
          <w:sz w:val="20"/>
        </w:rPr>
      </w:pPr>
    </w:p>
    <w:p>
      <w:pPr>
        <w:pStyle w:val="0"/>
        <w:rPr>
          <w:rFonts w:hint="eastAsia"/>
          <w:sz w:val="20"/>
        </w:rPr>
      </w:pPr>
      <w:r>
        <w:rPr>
          <w:rFonts w:hint="eastAsia"/>
          <w:sz w:val="20"/>
        </w:rPr>
        <w:t>　　　　　　　　　　　　　　　　　　所　属</w:t>
      </w:r>
    </w:p>
    <w:p>
      <w:pPr>
        <w:pStyle w:val="0"/>
        <w:rPr>
          <w:rFonts w:hint="eastAsia"/>
          <w:sz w:val="20"/>
        </w:rPr>
      </w:pPr>
    </w:p>
    <w:p>
      <w:pPr>
        <w:pStyle w:val="0"/>
        <w:rPr>
          <w:rFonts w:hint="eastAsia"/>
          <w:sz w:val="20"/>
        </w:rPr>
      </w:pPr>
      <w:r>
        <w:rPr>
          <w:rFonts w:hint="eastAsia"/>
          <w:sz w:val="20"/>
        </w:rPr>
        <w:t>　　　　　　　　　　　　　　　　　　氏　名　　　　　　　　　　　　　　　　　　　　　　</w:t>
      </w:r>
    </w:p>
    <w:p>
      <w:pPr>
        <w:pStyle w:val="0"/>
        <w:rPr>
          <w:rFonts w:hint="eastAsia"/>
          <w:sz w:val="20"/>
        </w:rPr>
      </w:pPr>
    </w:p>
    <w:p>
      <w:pPr>
        <w:pStyle w:val="0"/>
        <w:rPr>
          <w:rFonts w:hint="eastAsia"/>
          <w:sz w:val="20"/>
        </w:rPr>
      </w:pPr>
    </w:p>
    <w:p>
      <w:pPr>
        <w:pStyle w:val="0"/>
        <w:jc w:val="center"/>
        <w:rPr>
          <w:rFonts w:hint="eastAsia"/>
          <w:sz w:val="40"/>
        </w:rPr>
      </w:pPr>
      <w:r>
        <w:rPr>
          <w:rFonts w:hint="eastAsia"/>
          <w:sz w:val="40"/>
        </w:rPr>
        <w:t>補　償　先　行　申　出　書</w:t>
      </w:r>
    </w:p>
    <w:p>
      <w:pPr>
        <w:pStyle w:val="0"/>
        <w:jc w:val="left"/>
        <w:rPr>
          <w:rFonts w:hint="eastAsia"/>
          <w:sz w:val="20"/>
        </w:rPr>
      </w:pPr>
    </w:p>
    <w:p>
      <w:pPr>
        <w:pStyle w:val="17"/>
        <w:rPr>
          <w:rFonts w:hint="eastAsia"/>
        </w:rPr>
      </w:pPr>
      <w:r>
        <w:rPr>
          <w:rFonts w:hint="eastAsia"/>
        </w:rPr>
        <w:t>　さきに（認定番号　　　　　－　　　　　）により認定を受けた災害に関しては、加害者が損害賠償を行うべきものでありますが、下記の理由により地方公務員災害補償法による補償を先に行ってくださるよう申し出ます。</w:t>
      </w:r>
    </w:p>
    <w:p>
      <w:pPr>
        <w:pStyle w:val="0"/>
        <w:jc w:val="left"/>
        <w:rPr>
          <w:rFonts w:hint="eastAsia"/>
          <w:sz w:val="20"/>
        </w:rPr>
      </w:pPr>
    </w:p>
    <w:p>
      <w:pPr>
        <w:pStyle w:val="18"/>
        <w:rPr>
          <w:rFonts w:hint="eastAsia"/>
        </w:rPr>
      </w:pPr>
      <w:r>
        <w:rPr>
          <w:rFonts w:hint="eastAsia"/>
        </w:rPr>
        <w:t>記</w:t>
      </w:r>
    </w:p>
    <w:p>
      <w:pPr>
        <w:pStyle w:val="0"/>
        <w:rPr>
          <w:rFonts w:hint="eastAsia"/>
        </w:rPr>
      </w:pPr>
    </w:p>
    <w:p>
      <w:pPr>
        <w:pStyle w:val="0"/>
        <w:numPr>
          <w:numId w:val="0"/>
        </w:numPr>
        <w:ind w:leftChars="0" w:firstLineChars="0"/>
        <w:rPr>
          <w:rFonts w:hint="eastAsia"/>
        </w:rPr>
      </w:pPr>
      <w:r>
        <w:rPr>
          <w:rFonts w:hint="eastAsia"/>
        </w:rPr>
        <w:t>１　損害賠償義務者の住所及び氏名</w:t>
      </w:r>
    </w:p>
    <w:p>
      <w:pPr>
        <w:pStyle w:val="0"/>
        <w:rPr>
          <w:rFonts w:hint="eastAsia"/>
        </w:rPr>
      </w:pPr>
    </w:p>
    <w:p>
      <w:pPr>
        <w:pStyle w:val="0"/>
        <w:rPr>
          <w:rFonts w:hint="eastAsia"/>
        </w:rPr>
      </w:pPr>
    </w:p>
    <w:p>
      <w:pPr>
        <w:pStyle w:val="0"/>
        <w:numPr>
          <w:numId w:val="0"/>
        </w:numPr>
        <w:ind w:leftChars="0" w:firstLineChars="0"/>
        <w:rPr>
          <w:rFonts w:hint="eastAsia"/>
        </w:rPr>
      </w:pPr>
      <w:r>
        <w:rPr>
          <w:rFonts w:hint="eastAsia"/>
        </w:rPr>
        <w:t>２　補償先行を必要とする理由</w:t>
      </w:r>
    </w:p>
    <w:p>
      <w:pPr>
        <w:pStyle w:val="0"/>
        <w:rPr>
          <w:rFonts w:hint="eastAsia"/>
        </w:rPr>
      </w:pPr>
    </w:p>
    <w:p>
      <w:pPr>
        <w:pStyle w:val="0"/>
        <w:rPr>
          <w:rFonts w:hint="eastAsia"/>
        </w:rPr>
      </w:pPr>
    </w:p>
    <w:p>
      <w:pPr>
        <w:pStyle w:val="0"/>
        <w:numPr>
          <w:numId w:val="0"/>
        </w:numPr>
        <w:ind w:leftChars="0" w:firstLineChars="0"/>
        <w:rPr>
          <w:rFonts w:hint="eastAsia"/>
        </w:rPr>
      </w:pPr>
      <w:r>
        <w:rPr>
          <w:rFonts w:hint="eastAsia"/>
        </w:rPr>
        <w:t>３　参　考　事　項</w:t>
      </w:r>
    </w:p>
    <w:p>
      <w:pPr>
        <w:pStyle w:val="0"/>
        <w:rPr>
          <w:rFonts w:hint="eastAsia"/>
        </w:rPr>
      </w:pPr>
    </w:p>
    <w:p>
      <w:pPr>
        <w:pStyle w:val="0"/>
        <w:ind w:firstLine="210" w:firstLineChars="100"/>
        <w:rPr>
          <w:rFonts w:hint="eastAsia"/>
        </w:rPr>
      </w:pPr>
      <w:r>
        <w:rPr>
          <w:rFonts w:hint="eastAsia"/>
        </w:rPr>
        <w:t>(1)</w:t>
      </w:r>
      <w:r>
        <w:rPr>
          <w:rFonts w:hint="eastAsia"/>
        </w:rPr>
        <w:t>　示談交渉の状況</w:t>
      </w: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left="210"/>
        <w:rPr>
          <w:rFonts w:hint="eastAsia"/>
        </w:rPr>
      </w:pPr>
      <w:r>
        <w:rPr>
          <w:rFonts w:hint="eastAsia"/>
        </w:rPr>
        <w:t>(2)</w:t>
      </w:r>
      <w:r>
        <w:rPr>
          <w:rFonts w:hint="eastAsia"/>
        </w:rPr>
        <w:t>　損害賠償義務者の収入及び資産等の状況</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firstLine="210" w:firstLineChars="100"/>
        <w:rPr>
          <w:rFonts w:hint="eastAsia"/>
          <w:b w:val="1"/>
        </w:rPr>
      </w:pPr>
      <w:r>
        <w:rPr>
          <w:rFonts w:hint="eastAsia"/>
        </w:rPr>
        <w:t>(3)</w:t>
      </w:r>
      <w:r>
        <w:rPr>
          <w:rFonts w:hint="eastAsia"/>
        </w:rPr>
        <w:t>　自動車損害賠償責任保険からの給付状況（自動車事故の場合に記入すること。）</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firstLine="210" w:firstLineChars="100"/>
        <w:rPr>
          <w:rFonts w:hint="eastAsia"/>
        </w:rPr>
      </w:pPr>
      <w:r>
        <w:rPr>
          <w:rFonts w:hint="eastAsia"/>
        </w:rPr>
        <w:t>(4)</w:t>
      </w:r>
      <w:r>
        <w:rPr>
          <w:rFonts w:hint="eastAsia"/>
        </w:rPr>
        <w:t>　その他</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４　添　付　書　類</w:t>
      </w:r>
    </w:p>
    <w:p>
      <w:pPr>
        <w:pStyle w:val="0"/>
        <w:ind w:firstLine="210" w:firstLineChars="100"/>
        <w:rPr>
          <w:rFonts w:hint="eastAsia"/>
        </w:rPr>
      </w:pPr>
      <w:r>
        <w:rPr>
          <w:rFonts w:hint="eastAsia"/>
        </w:rPr>
        <w:t>(1)</w:t>
      </w:r>
      <w:r>
        <w:rPr>
          <w:rFonts w:hint="eastAsia"/>
        </w:rPr>
        <w:t>　確　約　書（損害賠償義務者が作成するもの。）</w:t>
      </w:r>
    </w:p>
    <w:p>
      <w:pPr>
        <w:pStyle w:val="0"/>
        <w:rPr>
          <w:rFonts w:hint="eastAsia"/>
        </w:rPr>
      </w:pPr>
    </w:p>
    <w:p>
      <w:pPr>
        <w:pStyle w:val="0"/>
        <w:rPr>
          <w:rFonts w:hint="eastAsia"/>
        </w:rPr>
      </w:pPr>
      <w:bookmarkStart w:id="0" w:name="_GoBack"/>
      <w:bookmarkEnd w:id="0"/>
    </w:p>
    <w:sectPr>
      <w:pgSz w:w="11906" w:h="16838"/>
      <w:pgMar w:top="851" w:right="1247" w:bottom="851" w:left="1701" w:header="851" w:footer="992" w:gutter="0"/>
      <w:cols w:space="720"/>
      <w:textDirection w:val="lrTb"/>
      <w:docGrid w:type="lines" w:linePitch="287" w:charSpace="6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singleLevel"/>
    <w:tmpl w:val="6B5E5DC6"/>
    <w:lvl w:ilvl="0">
      <w:numFmt w:val="bullet"/>
      <w:pStyle w:val="15"/>
      <w:lvlText w:val=""/>
      <w:lvlJc w:val="left"/>
      <w:pPr>
        <w:tabs>
          <w:tab w:val="num" w:leader="none" w:pos="360"/>
        </w:tabs>
        <w:ind w:left="360" w:hanging="360" w:hangingChars="2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mirrorMargins/>
  <w:bordersDoNotSurroundHeader/>
  <w:bordersDoNotSurroundFooter/>
  <w:doNotTrackMoves/>
  <w:defaultTabStop w:val="840"/>
  <w:drawingGridHorizontalSpacing w:val="213"/>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pPr>
      <w:numPr>
        <w:numId w:val="1"/>
      </w:numPr>
    </w:pPr>
  </w:style>
  <w:style w:type="paragraph" w:styleId="16">
    <w:name w:val="Body Text Indent"/>
    <w:basedOn w:val="0"/>
    <w:next w:val="16"/>
    <w:link w:val="0"/>
    <w:uiPriority w:val="0"/>
    <w:pPr>
      <w:tabs>
        <w:tab w:val="left" w:leader="none" w:pos="360"/>
        <w:tab w:val="right" w:leader="none" w:pos="8820"/>
      </w:tabs>
      <w:ind w:left="160" w:hanging="160" w:hangingChars="100"/>
    </w:pPr>
    <w:rPr>
      <w:rFonts w:eastAsia="ＭＳ Ｐ明朝"/>
      <w:sz w:val="16"/>
    </w:rPr>
  </w:style>
  <w:style w:type="paragraph" w:styleId="17">
    <w:name w:val="Body Text"/>
    <w:basedOn w:val="0"/>
    <w:next w:val="17"/>
    <w:link w:val="0"/>
    <w:uiPriority w:val="0"/>
    <w:pPr>
      <w:jc w:val="left"/>
    </w:pPr>
    <w:rPr>
      <w:sz w:val="20"/>
    </w:rPr>
  </w:style>
  <w:style w:type="paragraph" w:styleId="18">
    <w:name w:val="Note Heading"/>
    <w:basedOn w:val="0"/>
    <w:next w:val="0"/>
    <w:link w:val="0"/>
    <w:uiPriority w:val="0"/>
    <w:pPr>
      <w:jc w:val="center"/>
    </w:pPr>
    <w:rPr>
      <w:sz w:val="20"/>
    </w:rPr>
  </w:style>
  <w:style w:type="paragraph" w:styleId="19">
    <w:name w:val="Closing"/>
    <w:basedOn w:val="0"/>
    <w:next w:val="19"/>
    <w:link w:val="0"/>
    <w:uiPriority w:val="0"/>
    <w:pPr>
      <w:jc w:val="right"/>
    </w:pPr>
    <w:rPr>
      <w:sz w:val="20"/>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61</Words>
  <Characters>352</Characters>
  <Application>JUST Note</Application>
  <Lines>2</Lines>
  <Paragraphs>1</Paragraphs>
  <Company>NTU</Company>
  <CharactersWithSpaces>412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〔認定・補償請求書等の様式〕</dc:title>
  <dc:creator>NTU-WIN</dc:creator>
  <cp:lastModifiedBy>iwate</cp:lastModifiedBy>
  <dcterms:created xsi:type="dcterms:W3CDTF">2003-10-06T02:07:00Z</dcterms:created>
  <dcterms:modified xsi:type="dcterms:W3CDTF">2021-01-04T04:47:15Z</dcterms:modified>
  <cp:revision>11</cp:revision>
</cp:coreProperties>
</file>