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35A" w:rsidRPr="0096735A" w:rsidRDefault="0096735A" w:rsidP="0096735A">
      <w:pPr>
        <w:rPr>
          <w:rFonts w:ascii="ＭＳ 明朝" w:eastAsia="ＭＳ 明朝" w:hAnsi="ＭＳ 明朝"/>
        </w:rPr>
      </w:pPr>
      <w:r w:rsidRPr="0096735A">
        <w:rPr>
          <w:rFonts w:ascii="ＭＳ 明朝" w:eastAsia="ＭＳ 明朝" w:hAnsi="ＭＳ 明朝" w:hint="eastAsia"/>
        </w:rPr>
        <w:t>○長期優良住宅の普及の促進に関する法律施行細則</w:t>
      </w:r>
    </w:p>
    <w:p w:rsidR="0096735A" w:rsidRPr="0096735A" w:rsidRDefault="0096735A" w:rsidP="0096735A">
      <w:pPr>
        <w:jc w:val="right"/>
        <w:rPr>
          <w:rFonts w:ascii="ＭＳ 明朝" w:eastAsia="ＭＳ 明朝" w:hAnsi="ＭＳ 明朝"/>
        </w:rPr>
      </w:pPr>
      <w:r w:rsidRPr="0096735A">
        <w:rPr>
          <w:rFonts w:ascii="ＭＳ 明朝" w:eastAsia="ＭＳ 明朝" w:hAnsi="ＭＳ 明朝" w:hint="eastAsia"/>
        </w:rPr>
        <w:t>平成</w:t>
      </w:r>
      <w:r w:rsidRPr="0096735A">
        <w:rPr>
          <w:rFonts w:ascii="ＭＳ 明朝" w:eastAsia="ＭＳ 明朝" w:hAnsi="ＭＳ 明朝"/>
        </w:rPr>
        <w:t>21年６月２日規則第54号</w:t>
      </w:r>
    </w:p>
    <w:p w:rsidR="0096735A" w:rsidRPr="0096735A" w:rsidRDefault="0096735A" w:rsidP="0096735A">
      <w:pPr>
        <w:ind w:firstLineChars="600" w:firstLine="1260"/>
        <w:rPr>
          <w:rFonts w:ascii="ＭＳ 明朝" w:eastAsia="ＭＳ 明朝" w:hAnsi="ＭＳ 明朝"/>
        </w:rPr>
      </w:pPr>
      <w:r w:rsidRPr="0096735A">
        <w:rPr>
          <w:rFonts w:ascii="ＭＳ 明朝" w:eastAsia="ＭＳ 明朝" w:hAnsi="ＭＳ 明朝" w:hint="eastAsia"/>
        </w:rPr>
        <w:t>改正</w:t>
      </w:r>
    </w:p>
    <w:p w:rsidR="0096735A" w:rsidRPr="0096735A" w:rsidRDefault="0096735A" w:rsidP="0096735A">
      <w:pPr>
        <w:ind w:right="840" w:firstLineChars="1000" w:firstLine="2100"/>
        <w:rPr>
          <w:rFonts w:ascii="ＭＳ 明朝" w:eastAsia="ＭＳ 明朝" w:hAnsi="ＭＳ 明朝"/>
        </w:rPr>
      </w:pPr>
      <w:r w:rsidRPr="0096735A">
        <w:rPr>
          <w:rFonts w:ascii="ＭＳ 明朝" w:eastAsia="ＭＳ 明朝" w:hAnsi="ＭＳ 明朝" w:hint="eastAsia"/>
        </w:rPr>
        <w:t>平成</w:t>
      </w:r>
      <w:r w:rsidRPr="0096735A">
        <w:rPr>
          <w:rFonts w:ascii="ＭＳ 明朝" w:eastAsia="ＭＳ 明朝" w:hAnsi="ＭＳ 明朝"/>
        </w:rPr>
        <w:t>24年３月30日規則第27号</w:t>
      </w:r>
    </w:p>
    <w:p w:rsidR="0096735A" w:rsidRPr="0096735A" w:rsidRDefault="0096735A" w:rsidP="0096735A">
      <w:pPr>
        <w:ind w:firstLineChars="1000" w:firstLine="2100"/>
        <w:rPr>
          <w:rFonts w:ascii="ＭＳ 明朝" w:eastAsia="ＭＳ 明朝" w:hAnsi="ＭＳ 明朝"/>
        </w:rPr>
      </w:pPr>
      <w:r w:rsidRPr="0096735A">
        <w:rPr>
          <w:rFonts w:ascii="ＭＳ 明朝" w:eastAsia="ＭＳ 明朝" w:hAnsi="ＭＳ 明朝" w:hint="eastAsia"/>
        </w:rPr>
        <w:t>平成</w:t>
      </w:r>
      <w:r w:rsidRPr="0096735A">
        <w:rPr>
          <w:rFonts w:ascii="ＭＳ 明朝" w:eastAsia="ＭＳ 明朝" w:hAnsi="ＭＳ 明朝"/>
        </w:rPr>
        <w:t>27年３月27日規則第26号</w:t>
      </w:r>
    </w:p>
    <w:p w:rsidR="0096735A" w:rsidRPr="0096735A" w:rsidRDefault="0096735A" w:rsidP="0096735A">
      <w:pPr>
        <w:ind w:firstLineChars="1000" w:firstLine="2100"/>
        <w:rPr>
          <w:rFonts w:ascii="ＭＳ 明朝" w:eastAsia="ＭＳ 明朝" w:hAnsi="ＭＳ 明朝"/>
        </w:rPr>
      </w:pPr>
      <w:r w:rsidRPr="0096735A">
        <w:rPr>
          <w:rFonts w:ascii="ＭＳ 明朝" w:eastAsia="ＭＳ 明朝" w:hAnsi="ＭＳ 明朝" w:hint="eastAsia"/>
        </w:rPr>
        <w:t>平成</w:t>
      </w:r>
      <w:r w:rsidRPr="0096735A">
        <w:rPr>
          <w:rFonts w:ascii="ＭＳ 明朝" w:eastAsia="ＭＳ 明朝" w:hAnsi="ＭＳ 明朝"/>
        </w:rPr>
        <w:t>28年３月25日規則第27号</w:t>
      </w:r>
    </w:p>
    <w:p w:rsidR="0096735A" w:rsidRPr="0096735A" w:rsidRDefault="0096735A" w:rsidP="0096735A">
      <w:pPr>
        <w:ind w:firstLineChars="1000" w:firstLine="2100"/>
        <w:rPr>
          <w:rFonts w:ascii="ＭＳ 明朝" w:eastAsia="ＭＳ 明朝" w:hAnsi="ＭＳ 明朝"/>
        </w:rPr>
      </w:pPr>
      <w:r w:rsidRPr="0096735A">
        <w:rPr>
          <w:rFonts w:ascii="ＭＳ 明朝" w:eastAsia="ＭＳ 明朝" w:hAnsi="ＭＳ 明朝" w:hint="eastAsia"/>
        </w:rPr>
        <w:t>令和４年３月</w:t>
      </w:r>
      <w:r w:rsidRPr="0096735A">
        <w:rPr>
          <w:rFonts w:ascii="ＭＳ 明朝" w:eastAsia="ＭＳ 明朝" w:hAnsi="ＭＳ 明朝"/>
        </w:rPr>
        <w:t>29日規則第27号</w:t>
      </w:r>
    </w:p>
    <w:p w:rsidR="0096735A" w:rsidRPr="0096735A" w:rsidRDefault="0096735A" w:rsidP="0096735A">
      <w:pPr>
        <w:ind w:firstLineChars="1000" w:firstLine="2100"/>
        <w:rPr>
          <w:rFonts w:ascii="ＭＳ 明朝" w:eastAsia="ＭＳ 明朝" w:hAnsi="ＭＳ 明朝"/>
        </w:rPr>
      </w:pPr>
      <w:r w:rsidRPr="0096735A">
        <w:rPr>
          <w:rFonts w:ascii="ＭＳ 明朝" w:eastAsia="ＭＳ 明朝" w:hAnsi="ＭＳ 明朝" w:hint="eastAsia"/>
        </w:rPr>
        <w:t>令</w:t>
      </w:r>
      <w:r w:rsidRPr="0096735A">
        <w:rPr>
          <w:rFonts w:ascii="ＭＳ 明朝" w:eastAsia="ＭＳ 明朝" w:hAnsi="ＭＳ 明朝" w:hint="eastAsia"/>
        </w:rPr>
        <w:t>和４年９月</w:t>
      </w:r>
      <w:r w:rsidRPr="0096735A">
        <w:rPr>
          <w:rFonts w:ascii="ＭＳ 明朝" w:eastAsia="ＭＳ 明朝" w:hAnsi="ＭＳ 明朝"/>
        </w:rPr>
        <w:t>30日</w:t>
      </w:r>
      <w:r w:rsidRPr="0096735A">
        <w:rPr>
          <w:rFonts w:ascii="ＭＳ 明朝" w:eastAsia="ＭＳ 明朝" w:hAnsi="ＭＳ 明朝" w:hint="eastAsia"/>
        </w:rPr>
        <w:t>規則第</w:t>
      </w:r>
      <w:r w:rsidRPr="0096735A">
        <w:rPr>
          <w:rFonts w:ascii="ＭＳ 明朝" w:eastAsia="ＭＳ 明朝" w:hAnsi="ＭＳ 明朝"/>
        </w:rPr>
        <w:t>47号</w:t>
      </w:r>
    </w:p>
    <w:p w:rsidR="0096735A" w:rsidRPr="0096735A" w:rsidRDefault="0096735A" w:rsidP="0096735A">
      <w:pPr>
        <w:rPr>
          <w:rFonts w:ascii="ＭＳ 明朝" w:eastAsia="ＭＳ 明朝" w:hAnsi="ＭＳ 明朝"/>
        </w:rPr>
      </w:pPr>
      <w:r w:rsidRPr="0096735A">
        <w:rPr>
          <w:rFonts w:ascii="ＭＳ 明朝" w:eastAsia="ＭＳ 明朝" w:hAnsi="ＭＳ 明朝" w:hint="eastAsia"/>
        </w:rPr>
        <w:t>長期優良住宅の普及の促進に関する法律施行細則をここに公布する。</w:t>
      </w:r>
    </w:p>
    <w:p w:rsidR="0096735A" w:rsidRPr="0096735A" w:rsidRDefault="0096735A" w:rsidP="00BA7B7B">
      <w:pPr>
        <w:ind w:firstLineChars="200" w:firstLine="420"/>
        <w:rPr>
          <w:rFonts w:ascii="ＭＳ 明朝" w:eastAsia="ＭＳ 明朝" w:hAnsi="ＭＳ 明朝"/>
        </w:rPr>
      </w:pPr>
      <w:r w:rsidRPr="0096735A">
        <w:rPr>
          <w:rFonts w:ascii="ＭＳ 明朝" w:eastAsia="ＭＳ 明朝" w:hAnsi="ＭＳ 明朝" w:hint="eastAsia"/>
        </w:rPr>
        <w:t>長期優良住宅の普及の促進に関する法律施行細則</w:t>
      </w:r>
    </w:p>
    <w:p w:rsidR="0096735A" w:rsidRPr="0096735A" w:rsidRDefault="0096735A" w:rsidP="0096735A">
      <w:pPr>
        <w:rPr>
          <w:rFonts w:ascii="ＭＳ 明朝" w:eastAsia="ＭＳ 明朝" w:hAnsi="ＭＳ 明朝"/>
        </w:rPr>
      </w:pPr>
      <w:r w:rsidRPr="0096735A">
        <w:rPr>
          <w:rFonts w:ascii="ＭＳ 明朝" w:eastAsia="ＭＳ 明朝" w:hAnsi="ＭＳ 明朝" w:hint="eastAsia"/>
        </w:rPr>
        <w:t>（趣旨）</w:t>
      </w:r>
    </w:p>
    <w:p w:rsidR="0096735A" w:rsidRPr="0096735A" w:rsidRDefault="0096735A" w:rsidP="00BA7B7B">
      <w:pPr>
        <w:ind w:left="210" w:hangingChars="100" w:hanging="210"/>
        <w:rPr>
          <w:rFonts w:ascii="ＭＳ 明朝" w:eastAsia="ＭＳ 明朝" w:hAnsi="ＭＳ 明朝"/>
        </w:rPr>
      </w:pPr>
      <w:r w:rsidRPr="0096735A">
        <w:rPr>
          <w:rFonts w:ascii="ＭＳ 明朝" w:eastAsia="ＭＳ 明朝" w:hAnsi="ＭＳ 明朝" w:hint="eastAsia"/>
        </w:rPr>
        <w:t>第１条　この規則は、長期優良住宅の普及の促進に関する法律（平成</w:t>
      </w:r>
      <w:r w:rsidRPr="0096735A">
        <w:rPr>
          <w:rFonts w:ascii="ＭＳ 明朝" w:eastAsia="ＭＳ 明朝" w:hAnsi="ＭＳ 明朝"/>
        </w:rPr>
        <w:t>20年法律第87号。以下「法」という。）及び長期優良住宅の普及の促進に関する法律施行規則（平成21年国土交通省令第３号。以下「省令」という。）の実施に関し必要な事項を定めるものとする。</w:t>
      </w:r>
    </w:p>
    <w:p w:rsidR="0096735A" w:rsidRPr="0096735A" w:rsidRDefault="0096735A" w:rsidP="0096735A">
      <w:pPr>
        <w:rPr>
          <w:rFonts w:ascii="ＭＳ 明朝" w:eastAsia="ＭＳ 明朝" w:hAnsi="ＭＳ 明朝"/>
        </w:rPr>
      </w:pPr>
      <w:r w:rsidRPr="0096735A">
        <w:rPr>
          <w:rFonts w:ascii="ＭＳ 明朝" w:eastAsia="ＭＳ 明朝" w:hAnsi="ＭＳ 明朝" w:hint="eastAsia"/>
        </w:rPr>
        <w:t>（居住環境の維持及び向上に関する基準）</w:t>
      </w:r>
    </w:p>
    <w:p w:rsidR="0096735A" w:rsidRPr="0096735A" w:rsidRDefault="0096735A" w:rsidP="00BA7B7B">
      <w:pPr>
        <w:ind w:left="210" w:hangingChars="100" w:hanging="210"/>
        <w:rPr>
          <w:rFonts w:ascii="ＭＳ 明朝" w:eastAsia="ＭＳ 明朝" w:hAnsi="ＭＳ 明朝"/>
        </w:rPr>
      </w:pPr>
      <w:r w:rsidRPr="0096735A">
        <w:rPr>
          <w:rFonts w:ascii="ＭＳ 明朝" w:eastAsia="ＭＳ 明朝" w:hAnsi="ＭＳ 明朝" w:hint="eastAsia"/>
        </w:rPr>
        <w:t>第２条　法第５条第１項に規定する長期優良住宅建築等計画（以下「長期優良住宅建築等計画」という。）又は同条第６項に規定する長期優良住宅維持保全計画（以下「長期優良住宅維持保全計画」という。）が次に掲げる基準に該当するときは、当該長期優良住宅建築等計画又は長期優良住宅維持保全計画は法第６条第１項第３号に掲げる基準に適合すると認めるものとする。</w:t>
      </w:r>
    </w:p>
    <w:p w:rsidR="0096735A" w:rsidRPr="0096735A" w:rsidRDefault="0096735A" w:rsidP="00270048">
      <w:pPr>
        <w:ind w:leftChars="100" w:left="420" w:hangingChars="100" w:hanging="210"/>
        <w:rPr>
          <w:rFonts w:ascii="ＭＳ 明朝" w:eastAsia="ＭＳ 明朝" w:hAnsi="ＭＳ 明朝"/>
        </w:rPr>
      </w:pPr>
      <w:r w:rsidRPr="0096735A">
        <w:rPr>
          <w:rFonts w:ascii="ＭＳ 明朝" w:eastAsia="ＭＳ 明朝" w:hAnsi="ＭＳ 明朝"/>
        </w:rPr>
        <w:t>(１)　住宅を建築しようとし、又は維持保全を行おうとする住宅が存する土地が次に掲げる計画の区域内の土地である場合は、当該計画に適合するものであること。</w:t>
      </w:r>
    </w:p>
    <w:p w:rsidR="0096735A" w:rsidRPr="0096735A" w:rsidRDefault="0096735A" w:rsidP="00270048">
      <w:pPr>
        <w:ind w:firstLineChars="200" w:firstLine="420"/>
        <w:rPr>
          <w:rFonts w:ascii="ＭＳ 明朝" w:eastAsia="ＭＳ 明朝" w:hAnsi="ＭＳ 明朝"/>
        </w:rPr>
      </w:pPr>
      <w:r w:rsidRPr="0096735A">
        <w:rPr>
          <w:rFonts w:ascii="ＭＳ 明朝" w:eastAsia="ＭＳ 明朝" w:hAnsi="ＭＳ 明朝" w:hint="eastAsia"/>
        </w:rPr>
        <w:t>ア　都市計画法（昭和</w:t>
      </w:r>
      <w:r w:rsidRPr="0096735A">
        <w:rPr>
          <w:rFonts w:ascii="ＭＳ 明朝" w:eastAsia="ＭＳ 明朝" w:hAnsi="ＭＳ 明朝"/>
        </w:rPr>
        <w:t>43年法律第100号）第４条第９項に規定する地区計画等</w:t>
      </w:r>
    </w:p>
    <w:p w:rsidR="0096735A" w:rsidRPr="0096735A" w:rsidRDefault="0096735A" w:rsidP="00270048">
      <w:pPr>
        <w:ind w:firstLineChars="200" w:firstLine="420"/>
        <w:rPr>
          <w:rFonts w:ascii="ＭＳ 明朝" w:eastAsia="ＭＳ 明朝" w:hAnsi="ＭＳ 明朝"/>
        </w:rPr>
      </w:pPr>
      <w:r w:rsidRPr="0096735A">
        <w:rPr>
          <w:rFonts w:ascii="ＭＳ 明朝" w:eastAsia="ＭＳ 明朝" w:hAnsi="ＭＳ 明朝" w:hint="eastAsia"/>
        </w:rPr>
        <w:t>イ　景観法（平成</w:t>
      </w:r>
      <w:r w:rsidRPr="0096735A">
        <w:rPr>
          <w:rFonts w:ascii="ＭＳ 明朝" w:eastAsia="ＭＳ 明朝" w:hAnsi="ＭＳ 明朝"/>
        </w:rPr>
        <w:t>16年法律第110号）第８条第１項に規定する景観計画</w:t>
      </w:r>
    </w:p>
    <w:p w:rsidR="0096735A" w:rsidRPr="0096735A" w:rsidRDefault="0096735A" w:rsidP="00270048">
      <w:pPr>
        <w:ind w:leftChars="100" w:left="420" w:hangingChars="100" w:hanging="210"/>
        <w:rPr>
          <w:rFonts w:ascii="ＭＳ 明朝" w:eastAsia="ＭＳ 明朝" w:hAnsi="ＭＳ 明朝"/>
        </w:rPr>
      </w:pPr>
      <w:r w:rsidRPr="0096735A">
        <w:rPr>
          <w:rFonts w:ascii="ＭＳ 明朝" w:eastAsia="ＭＳ 明朝" w:hAnsi="ＭＳ 明朝"/>
        </w:rPr>
        <w:t>(２)　次に掲げる区域の区域内の土地に、住宅を建築し、又は維持保全を行おうとする住宅が存するものでないこと。ただし、当該住宅を30年以上にわたり使用できることが明らかな場合は、この限りでない。</w:t>
      </w:r>
    </w:p>
    <w:p w:rsidR="0096735A" w:rsidRPr="0096735A" w:rsidRDefault="0096735A" w:rsidP="00270048">
      <w:pPr>
        <w:ind w:firstLineChars="200" w:firstLine="420"/>
        <w:rPr>
          <w:rFonts w:ascii="ＭＳ 明朝" w:eastAsia="ＭＳ 明朝" w:hAnsi="ＭＳ 明朝"/>
        </w:rPr>
      </w:pPr>
      <w:r w:rsidRPr="0096735A">
        <w:rPr>
          <w:rFonts w:ascii="ＭＳ 明朝" w:eastAsia="ＭＳ 明朝" w:hAnsi="ＭＳ 明朝" w:hint="eastAsia"/>
        </w:rPr>
        <w:t>ア　都市計画法第４条第４項に規定する促進区域</w:t>
      </w:r>
    </w:p>
    <w:p w:rsidR="0096735A" w:rsidRPr="0096735A" w:rsidRDefault="0096735A" w:rsidP="00270048">
      <w:pPr>
        <w:ind w:firstLineChars="200" w:firstLine="420"/>
        <w:rPr>
          <w:rFonts w:ascii="ＭＳ 明朝" w:eastAsia="ＭＳ 明朝" w:hAnsi="ＭＳ 明朝"/>
        </w:rPr>
      </w:pPr>
      <w:r w:rsidRPr="0096735A">
        <w:rPr>
          <w:rFonts w:ascii="ＭＳ 明朝" w:eastAsia="ＭＳ 明朝" w:hAnsi="ＭＳ 明朝" w:hint="eastAsia"/>
        </w:rPr>
        <w:t>イ　都市計画法第４条第６項に規定する都市計画施設の区域</w:t>
      </w:r>
    </w:p>
    <w:p w:rsidR="0096735A" w:rsidRPr="0096735A" w:rsidRDefault="0096735A" w:rsidP="00270048">
      <w:pPr>
        <w:ind w:firstLineChars="200" w:firstLine="420"/>
        <w:rPr>
          <w:rFonts w:ascii="ＭＳ 明朝" w:eastAsia="ＭＳ 明朝" w:hAnsi="ＭＳ 明朝"/>
        </w:rPr>
      </w:pPr>
      <w:r w:rsidRPr="0096735A">
        <w:rPr>
          <w:rFonts w:ascii="ＭＳ 明朝" w:eastAsia="ＭＳ 明朝" w:hAnsi="ＭＳ 明朝" w:hint="eastAsia"/>
        </w:rPr>
        <w:t>ウ　都市計画法第４条第７項に規定する市街地開発事業の区域</w:t>
      </w:r>
    </w:p>
    <w:p w:rsidR="0096735A" w:rsidRPr="0096735A" w:rsidRDefault="0096735A" w:rsidP="00270048">
      <w:pPr>
        <w:ind w:firstLineChars="200" w:firstLine="420"/>
        <w:rPr>
          <w:rFonts w:ascii="ＭＳ 明朝" w:eastAsia="ＭＳ 明朝" w:hAnsi="ＭＳ 明朝"/>
        </w:rPr>
      </w:pPr>
      <w:r w:rsidRPr="0096735A">
        <w:rPr>
          <w:rFonts w:ascii="ＭＳ 明朝" w:eastAsia="ＭＳ 明朝" w:hAnsi="ＭＳ 明朝" w:hint="eastAsia"/>
        </w:rPr>
        <w:t>エ　都市計画法第４条第８項に規定する市街地開発事業等予定区域</w:t>
      </w:r>
    </w:p>
    <w:p w:rsidR="0096735A" w:rsidRPr="0096735A" w:rsidRDefault="0096735A" w:rsidP="00270048">
      <w:pPr>
        <w:ind w:leftChars="200" w:left="630" w:hangingChars="100" w:hanging="210"/>
        <w:rPr>
          <w:rFonts w:ascii="ＭＳ 明朝" w:eastAsia="ＭＳ 明朝" w:hAnsi="ＭＳ 明朝"/>
        </w:rPr>
      </w:pPr>
      <w:r w:rsidRPr="0096735A">
        <w:rPr>
          <w:rFonts w:ascii="ＭＳ 明朝" w:eastAsia="ＭＳ 明朝" w:hAnsi="ＭＳ 明朝" w:hint="eastAsia"/>
        </w:rPr>
        <w:t>オ　住宅地区改良法（昭和</w:t>
      </w:r>
      <w:r w:rsidRPr="0096735A">
        <w:rPr>
          <w:rFonts w:ascii="ＭＳ 明朝" w:eastAsia="ＭＳ 明朝" w:hAnsi="ＭＳ 明朝"/>
        </w:rPr>
        <w:t>35年法律第84号）第８条第１項の告示があった日後における同法第２条第３項に規定する改良地区</w:t>
      </w:r>
    </w:p>
    <w:p w:rsidR="0096735A" w:rsidRPr="0096735A" w:rsidRDefault="0096735A" w:rsidP="0096735A">
      <w:pPr>
        <w:rPr>
          <w:rFonts w:ascii="ＭＳ 明朝" w:eastAsia="ＭＳ 明朝" w:hAnsi="ＭＳ 明朝"/>
        </w:rPr>
      </w:pPr>
      <w:r w:rsidRPr="0096735A">
        <w:rPr>
          <w:rFonts w:ascii="ＭＳ 明朝" w:eastAsia="ＭＳ 明朝" w:hAnsi="ＭＳ 明朝" w:hint="eastAsia"/>
        </w:rPr>
        <w:t>（自然災害による被害の発生の防止又は軽減に関する基準）</w:t>
      </w:r>
    </w:p>
    <w:p w:rsidR="0096735A" w:rsidRPr="0096735A" w:rsidRDefault="0096735A" w:rsidP="00BA7B7B">
      <w:pPr>
        <w:ind w:left="210" w:hangingChars="100" w:hanging="210"/>
        <w:rPr>
          <w:rFonts w:ascii="ＭＳ 明朝" w:eastAsia="ＭＳ 明朝" w:hAnsi="ＭＳ 明朝"/>
        </w:rPr>
      </w:pPr>
      <w:r w:rsidRPr="0096735A">
        <w:rPr>
          <w:rFonts w:ascii="ＭＳ 明朝" w:eastAsia="ＭＳ 明朝" w:hAnsi="ＭＳ 明朝" w:hint="eastAsia"/>
        </w:rPr>
        <w:t>第３条　長期優良住宅建築等計画が次に掲げる区域の区域内の土地に住宅を建築するものでないとき、次に掲げる区域の区域内の土地に住宅を建築しようとする場合であって、住</w:t>
      </w:r>
      <w:r w:rsidRPr="0096735A">
        <w:rPr>
          <w:rFonts w:ascii="ＭＳ 明朝" w:eastAsia="ＭＳ 明朝" w:hAnsi="ＭＳ 明朝" w:hint="eastAsia"/>
        </w:rPr>
        <w:lastRenderedPageBreak/>
        <w:t>宅を建築しようとする土地につき宅地の安全性の確保を図るための都市計画法（昭和</w:t>
      </w:r>
      <w:r w:rsidRPr="0096735A">
        <w:rPr>
          <w:rFonts w:ascii="ＭＳ 明朝" w:eastAsia="ＭＳ 明朝" w:hAnsi="ＭＳ 明朝"/>
        </w:rPr>
        <w:t>43年法律第100号）第４条第12項に規定する開発行為その他の行為（以下「開発行為等」という。）により当該区域の指定が解除されることが決定されているとき若しくは短期間のうちに解除されることが確実と見込まれるとき又は第１号に掲げる区域の区域内の土地に住宅を建築しようとする場合で</w:t>
      </w:r>
      <w:r w:rsidRPr="0096735A">
        <w:rPr>
          <w:rFonts w:ascii="ＭＳ 明朝" w:eastAsia="ＭＳ 明朝" w:hAnsi="ＭＳ 明朝" w:hint="eastAsia"/>
        </w:rPr>
        <w:t>あって、当該住宅に長期にわたり良好な状態で使用するために必要な措置が講じられていると認められるときは、当該長期優良住宅建築等計画は法第６条第１項第４号に掲げる基準に適合すると認めるものとする。</w:t>
      </w:r>
    </w:p>
    <w:p w:rsidR="0096735A" w:rsidRPr="0096735A" w:rsidRDefault="0096735A" w:rsidP="00BA7B7B">
      <w:pPr>
        <w:ind w:firstLineChars="100" w:firstLine="210"/>
        <w:rPr>
          <w:rFonts w:ascii="ＭＳ 明朝" w:eastAsia="ＭＳ 明朝" w:hAnsi="ＭＳ 明朝"/>
        </w:rPr>
      </w:pPr>
      <w:r w:rsidRPr="0096735A">
        <w:rPr>
          <w:rFonts w:ascii="ＭＳ 明朝" w:eastAsia="ＭＳ 明朝" w:hAnsi="ＭＳ 明朝"/>
        </w:rPr>
        <w:t>(１)　建築基準法（昭和25年法律第201号）第39条第１項に規定する災害危険区域</w:t>
      </w:r>
    </w:p>
    <w:p w:rsidR="0096735A" w:rsidRPr="0096735A" w:rsidRDefault="0096735A" w:rsidP="00270048">
      <w:pPr>
        <w:ind w:leftChars="100" w:left="420" w:hangingChars="100" w:hanging="210"/>
        <w:rPr>
          <w:rFonts w:ascii="ＭＳ 明朝" w:eastAsia="ＭＳ 明朝" w:hAnsi="ＭＳ 明朝"/>
        </w:rPr>
      </w:pPr>
      <w:r w:rsidRPr="0096735A">
        <w:rPr>
          <w:rFonts w:ascii="ＭＳ 明朝" w:eastAsia="ＭＳ 明朝" w:hAnsi="ＭＳ 明朝"/>
        </w:rPr>
        <w:t>(２)　地すべり等防止法（昭和33年法律第30号）第３条第１項に規定する地すべり防止区域</w:t>
      </w:r>
    </w:p>
    <w:p w:rsidR="0096735A" w:rsidRPr="0096735A" w:rsidRDefault="0096735A" w:rsidP="00270048">
      <w:pPr>
        <w:ind w:leftChars="100" w:left="420" w:hangingChars="100" w:hanging="210"/>
        <w:rPr>
          <w:rFonts w:ascii="ＭＳ 明朝" w:eastAsia="ＭＳ 明朝" w:hAnsi="ＭＳ 明朝"/>
        </w:rPr>
      </w:pPr>
      <w:r w:rsidRPr="0096735A">
        <w:rPr>
          <w:rFonts w:ascii="ＭＳ 明朝" w:eastAsia="ＭＳ 明朝" w:hAnsi="ＭＳ 明朝"/>
        </w:rPr>
        <w:t>(３)　急傾斜地の崩壊による災害の防止に関する法律（昭和44年法律第57号）第３条第１項に規定する急傾斜地崩壊危険区域</w:t>
      </w:r>
    </w:p>
    <w:p w:rsidR="0096735A" w:rsidRPr="0096735A" w:rsidRDefault="0096735A" w:rsidP="00270048">
      <w:pPr>
        <w:ind w:leftChars="100" w:left="420" w:hangingChars="100" w:hanging="210"/>
        <w:rPr>
          <w:rFonts w:ascii="ＭＳ 明朝" w:eastAsia="ＭＳ 明朝" w:hAnsi="ＭＳ 明朝"/>
        </w:rPr>
      </w:pPr>
      <w:r w:rsidRPr="0096735A">
        <w:rPr>
          <w:rFonts w:ascii="ＭＳ 明朝" w:eastAsia="ＭＳ 明朝" w:hAnsi="ＭＳ 明朝"/>
        </w:rPr>
        <w:t>(４)　土砂災害警戒区域等における土砂災害防止対策の推進に関する法律（平成12年法律第57号）第９条第１項に規定する土砂災害特別警戒区域</w:t>
      </w:r>
    </w:p>
    <w:p w:rsidR="0096735A" w:rsidRPr="0096735A" w:rsidRDefault="0096735A" w:rsidP="00270048">
      <w:pPr>
        <w:ind w:leftChars="100" w:left="420" w:hangingChars="100" w:hanging="210"/>
        <w:rPr>
          <w:rFonts w:ascii="ＭＳ 明朝" w:eastAsia="ＭＳ 明朝" w:hAnsi="ＭＳ 明朝"/>
        </w:rPr>
      </w:pPr>
      <w:r w:rsidRPr="0096735A">
        <w:rPr>
          <w:rFonts w:ascii="ＭＳ 明朝" w:eastAsia="ＭＳ 明朝" w:hAnsi="ＭＳ 明朝" w:hint="eastAsia"/>
        </w:rPr>
        <w:t>２　前項の規定は、長期優良住宅維持保全計画について準用する。この場合において、同項中「長期優良住宅建築等計画」とあるのは「長期優良住宅維持保全計画」と、「住宅を建築する」及び「住宅を建築しようとする」とあるのは「維持保全を行おうとする住宅が存する」と読み替えるものとする。</w:t>
      </w:r>
    </w:p>
    <w:p w:rsidR="00BE6723" w:rsidRPr="0096735A" w:rsidRDefault="00BE6723" w:rsidP="00BE6723">
      <w:pPr>
        <w:rPr>
          <w:rFonts w:ascii="ＭＳ 明朝" w:eastAsia="ＭＳ 明朝" w:hAnsi="ＭＳ 明朝"/>
        </w:rPr>
      </w:pPr>
      <w:r w:rsidRPr="0096735A">
        <w:rPr>
          <w:rFonts w:ascii="ＭＳ 明朝" w:eastAsia="ＭＳ 明朝" w:hAnsi="ＭＳ 明朝" w:hint="eastAsia"/>
        </w:rPr>
        <w:t>（認定の申請の取下げ）</w:t>
      </w:r>
      <w:bookmarkStart w:id="0" w:name="_GoBack"/>
      <w:bookmarkEnd w:id="0"/>
    </w:p>
    <w:p w:rsidR="0096735A" w:rsidRPr="0096735A" w:rsidRDefault="0096735A" w:rsidP="00BA7B7B">
      <w:pPr>
        <w:ind w:left="210" w:hangingChars="100" w:hanging="210"/>
        <w:rPr>
          <w:rFonts w:ascii="ＭＳ 明朝" w:eastAsia="ＭＳ 明朝" w:hAnsi="ＭＳ 明朝"/>
        </w:rPr>
      </w:pPr>
      <w:r w:rsidRPr="0096735A">
        <w:rPr>
          <w:rFonts w:ascii="ＭＳ 明朝" w:eastAsia="ＭＳ 明朝" w:hAnsi="ＭＳ 明朝" w:hint="eastAsia"/>
        </w:rPr>
        <w:t>第４条　法第５条第１項から第７項まで（法第８条第２項において準用する場合を含む。）の規定に基づく認定の申請を取り下げようとする者は、別に定める様式による認定申請取下げ届書を当該申請に係る住宅の所在地を所管する広域振興局長（以下「局長」という。）に提出しなければならない。</w:t>
      </w:r>
    </w:p>
    <w:p w:rsidR="0096735A" w:rsidRPr="0096735A" w:rsidRDefault="0096735A" w:rsidP="0096735A">
      <w:pPr>
        <w:rPr>
          <w:rFonts w:ascii="ＭＳ 明朝" w:eastAsia="ＭＳ 明朝" w:hAnsi="ＭＳ 明朝"/>
        </w:rPr>
      </w:pPr>
      <w:r w:rsidRPr="0096735A">
        <w:rPr>
          <w:rFonts w:ascii="ＭＳ 明朝" w:eastAsia="ＭＳ 明朝" w:hAnsi="ＭＳ 明朝" w:hint="eastAsia"/>
        </w:rPr>
        <w:t>（不認定の通知）</w:t>
      </w:r>
    </w:p>
    <w:p w:rsidR="0096735A" w:rsidRPr="0096735A" w:rsidRDefault="0096735A" w:rsidP="00BA7B7B">
      <w:pPr>
        <w:ind w:left="210" w:hangingChars="100" w:hanging="210"/>
        <w:rPr>
          <w:rFonts w:ascii="ＭＳ 明朝" w:eastAsia="ＭＳ 明朝" w:hAnsi="ＭＳ 明朝"/>
        </w:rPr>
      </w:pPr>
      <w:r w:rsidRPr="0096735A">
        <w:rPr>
          <w:rFonts w:ascii="ＭＳ 明朝" w:eastAsia="ＭＳ 明朝" w:hAnsi="ＭＳ 明朝" w:hint="eastAsia"/>
        </w:rPr>
        <w:t>第５条　局長は、法第６条第１項又は第８条第１項の認定をしないこととしたときは、別に定める様式による不認定通知書を当該申請者に交付するものとする。</w:t>
      </w:r>
    </w:p>
    <w:p w:rsidR="0096735A" w:rsidRPr="0096735A" w:rsidRDefault="0096735A" w:rsidP="0096735A">
      <w:pPr>
        <w:rPr>
          <w:rFonts w:ascii="ＭＳ 明朝" w:eastAsia="ＭＳ 明朝" w:hAnsi="ＭＳ 明朝"/>
        </w:rPr>
      </w:pPr>
      <w:r w:rsidRPr="0096735A">
        <w:rPr>
          <w:rFonts w:ascii="ＭＳ 明朝" w:eastAsia="ＭＳ 明朝" w:hAnsi="ＭＳ 明朝" w:hint="eastAsia"/>
        </w:rPr>
        <w:t>（不承認の通知）</w:t>
      </w:r>
    </w:p>
    <w:p w:rsidR="0096735A" w:rsidRPr="0096735A" w:rsidRDefault="0096735A" w:rsidP="00BA7B7B">
      <w:pPr>
        <w:ind w:left="210" w:hangingChars="100" w:hanging="210"/>
        <w:rPr>
          <w:rFonts w:ascii="ＭＳ 明朝" w:eastAsia="ＭＳ 明朝" w:hAnsi="ＭＳ 明朝"/>
        </w:rPr>
      </w:pPr>
      <w:r w:rsidRPr="0096735A">
        <w:rPr>
          <w:rFonts w:ascii="ＭＳ 明朝" w:eastAsia="ＭＳ 明朝" w:hAnsi="ＭＳ 明朝" w:hint="eastAsia"/>
        </w:rPr>
        <w:t>第６条　局長は、法第</w:t>
      </w:r>
      <w:r w:rsidRPr="0096735A">
        <w:rPr>
          <w:rFonts w:ascii="ＭＳ 明朝" w:eastAsia="ＭＳ 明朝" w:hAnsi="ＭＳ 明朝"/>
        </w:rPr>
        <w:t>10条の承認をしないこととしたときは、別に定める様式による不承認通知書を同条各号に掲げる者に交付するものとする。</w:t>
      </w:r>
    </w:p>
    <w:p w:rsidR="0096735A" w:rsidRPr="0096735A" w:rsidRDefault="0096735A" w:rsidP="0096735A">
      <w:pPr>
        <w:rPr>
          <w:rFonts w:ascii="ＭＳ 明朝" w:eastAsia="ＭＳ 明朝" w:hAnsi="ＭＳ 明朝"/>
        </w:rPr>
      </w:pPr>
      <w:r w:rsidRPr="0096735A">
        <w:rPr>
          <w:rFonts w:ascii="ＭＳ 明朝" w:eastAsia="ＭＳ 明朝" w:hAnsi="ＭＳ 明朝" w:hint="eastAsia"/>
        </w:rPr>
        <w:t>（認定長期優良住宅の建築等の取りやめの届出）</w:t>
      </w:r>
    </w:p>
    <w:p w:rsidR="0096735A" w:rsidRPr="0096735A" w:rsidRDefault="0096735A" w:rsidP="00BA7B7B">
      <w:pPr>
        <w:ind w:left="210" w:hangingChars="100" w:hanging="210"/>
        <w:rPr>
          <w:rFonts w:ascii="ＭＳ 明朝" w:eastAsia="ＭＳ 明朝" w:hAnsi="ＭＳ 明朝"/>
        </w:rPr>
      </w:pPr>
      <w:r w:rsidRPr="0096735A">
        <w:rPr>
          <w:rFonts w:ascii="ＭＳ 明朝" w:eastAsia="ＭＳ 明朝" w:hAnsi="ＭＳ 明朝" w:hint="eastAsia"/>
        </w:rPr>
        <w:t>第７条　法第</w:t>
      </w:r>
      <w:r w:rsidRPr="0096735A">
        <w:rPr>
          <w:rFonts w:ascii="ＭＳ 明朝" w:eastAsia="ＭＳ 明朝" w:hAnsi="ＭＳ 明朝"/>
        </w:rPr>
        <w:t>11条第１項に規定する認定計画実施者（以下「認定計画実施者」という。）は、同項に規定する認定長期優良住宅（以下「認定長期優良住宅」という。）の建築又は維持保全を取りやめたときは、別に定める様式による建築等取りやめ届書を局長に提出しなければならない。</w:t>
      </w:r>
    </w:p>
    <w:p w:rsidR="0096735A" w:rsidRPr="0096735A" w:rsidRDefault="0096735A" w:rsidP="0096735A">
      <w:pPr>
        <w:rPr>
          <w:rFonts w:ascii="ＭＳ 明朝" w:eastAsia="ＭＳ 明朝" w:hAnsi="ＭＳ 明朝"/>
        </w:rPr>
      </w:pPr>
      <w:r w:rsidRPr="0096735A">
        <w:rPr>
          <w:rFonts w:ascii="ＭＳ 明朝" w:eastAsia="ＭＳ 明朝" w:hAnsi="ＭＳ 明朝" w:hint="eastAsia"/>
        </w:rPr>
        <w:t>（建築等の状況の報告）</w:t>
      </w:r>
    </w:p>
    <w:p w:rsidR="0096735A" w:rsidRPr="0096735A" w:rsidRDefault="0096735A" w:rsidP="00BA7B7B">
      <w:pPr>
        <w:ind w:left="210" w:hangingChars="100" w:hanging="210"/>
        <w:rPr>
          <w:rFonts w:ascii="ＭＳ 明朝" w:eastAsia="ＭＳ 明朝" w:hAnsi="ＭＳ 明朝"/>
        </w:rPr>
      </w:pPr>
      <w:r w:rsidRPr="0096735A">
        <w:rPr>
          <w:rFonts w:ascii="ＭＳ 明朝" w:eastAsia="ＭＳ 明朝" w:hAnsi="ＭＳ 明朝" w:hint="eastAsia"/>
        </w:rPr>
        <w:t>第８条　法第</w:t>
      </w:r>
      <w:r w:rsidRPr="0096735A">
        <w:rPr>
          <w:rFonts w:ascii="ＭＳ 明朝" w:eastAsia="ＭＳ 明朝" w:hAnsi="ＭＳ 明朝"/>
        </w:rPr>
        <w:t>12条の規定に基づく報告は、別に定める様式による状況報告書により行わな</w:t>
      </w:r>
      <w:r w:rsidRPr="0096735A">
        <w:rPr>
          <w:rFonts w:ascii="ＭＳ 明朝" w:eastAsia="ＭＳ 明朝" w:hAnsi="ＭＳ 明朝"/>
        </w:rPr>
        <w:lastRenderedPageBreak/>
        <w:t>ければならない。</w:t>
      </w:r>
    </w:p>
    <w:p w:rsidR="0096735A" w:rsidRPr="0096735A" w:rsidRDefault="0096735A" w:rsidP="0096735A">
      <w:pPr>
        <w:rPr>
          <w:rFonts w:ascii="ＭＳ 明朝" w:eastAsia="ＭＳ 明朝" w:hAnsi="ＭＳ 明朝"/>
        </w:rPr>
      </w:pPr>
      <w:r w:rsidRPr="0096735A">
        <w:rPr>
          <w:rFonts w:ascii="ＭＳ 明朝" w:eastAsia="ＭＳ 明朝" w:hAnsi="ＭＳ 明朝" w:hint="eastAsia"/>
        </w:rPr>
        <w:t>（建築の完了）</w:t>
      </w:r>
    </w:p>
    <w:p w:rsidR="0096735A" w:rsidRPr="0096735A" w:rsidRDefault="0096735A" w:rsidP="00BA7B7B">
      <w:pPr>
        <w:ind w:left="210" w:hangingChars="100" w:hanging="210"/>
        <w:rPr>
          <w:rFonts w:ascii="ＭＳ 明朝" w:eastAsia="ＭＳ 明朝" w:hAnsi="ＭＳ 明朝"/>
        </w:rPr>
      </w:pPr>
      <w:r w:rsidRPr="0096735A">
        <w:rPr>
          <w:rFonts w:ascii="ＭＳ 明朝" w:eastAsia="ＭＳ 明朝" w:hAnsi="ＭＳ 明朝" w:hint="eastAsia"/>
        </w:rPr>
        <w:t>第９条　認定計画実施者は、認定長期優良住宅の建築が完了したときは、別に定める様式による建築完了届書を局長に提出しなければならない。</w:t>
      </w:r>
    </w:p>
    <w:p w:rsidR="0096735A" w:rsidRPr="0096735A" w:rsidRDefault="0096735A" w:rsidP="0096735A">
      <w:pPr>
        <w:rPr>
          <w:rFonts w:ascii="ＭＳ 明朝" w:eastAsia="ＭＳ 明朝" w:hAnsi="ＭＳ 明朝"/>
        </w:rPr>
      </w:pPr>
      <w:r w:rsidRPr="0096735A">
        <w:rPr>
          <w:rFonts w:ascii="ＭＳ 明朝" w:eastAsia="ＭＳ 明朝" w:hAnsi="ＭＳ 明朝" w:hint="eastAsia"/>
        </w:rPr>
        <w:t>（計画の認定の取消しの通知）</w:t>
      </w:r>
    </w:p>
    <w:p w:rsidR="0096735A" w:rsidRPr="0096735A" w:rsidRDefault="0096735A" w:rsidP="00BA7B7B">
      <w:pPr>
        <w:ind w:left="210" w:hangingChars="100" w:hanging="210"/>
        <w:rPr>
          <w:rFonts w:ascii="ＭＳ 明朝" w:eastAsia="ＭＳ 明朝" w:hAnsi="ＭＳ 明朝"/>
        </w:rPr>
      </w:pPr>
      <w:r w:rsidRPr="0096735A">
        <w:rPr>
          <w:rFonts w:ascii="ＭＳ 明朝" w:eastAsia="ＭＳ 明朝" w:hAnsi="ＭＳ 明朝" w:hint="eastAsia"/>
        </w:rPr>
        <w:t>第</w:t>
      </w:r>
      <w:r w:rsidRPr="0096735A">
        <w:rPr>
          <w:rFonts w:ascii="ＭＳ 明朝" w:eastAsia="ＭＳ 明朝" w:hAnsi="ＭＳ 明朝"/>
        </w:rPr>
        <w:t>10条　局長は、法第14条の規定に基づき計画の認定を取り消したときは、別に定める様式による認定取消通知書を当該認定計画実施者に交付するものとする。</w:t>
      </w:r>
    </w:p>
    <w:p w:rsidR="0096735A" w:rsidRPr="0096735A" w:rsidRDefault="0096735A" w:rsidP="0096735A">
      <w:pPr>
        <w:rPr>
          <w:rFonts w:ascii="ＭＳ 明朝" w:eastAsia="ＭＳ 明朝" w:hAnsi="ＭＳ 明朝"/>
        </w:rPr>
      </w:pPr>
      <w:r w:rsidRPr="0096735A">
        <w:rPr>
          <w:rFonts w:ascii="ＭＳ 明朝" w:eastAsia="ＭＳ 明朝" w:hAnsi="ＭＳ 明朝" w:hint="eastAsia"/>
        </w:rPr>
        <w:t>（許可の申請の取下げ）</w:t>
      </w:r>
    </w:p>
    <w:p w:rsidR="0096735A" w:rsidRPr="0096735A" w:rsidRDefault="0096735A" w:rsidP="00BA7B7B">
      <w:pPr>
        <w:ind w:left="210" w:hangingChars="100" w:hanging="210"/>
        <w:rPr>
          <w:rFonts w:ascii="ＭＳ 明朝" w:eastAsia="ＭＳ 明朝" w:hAnsi="ＭＳ 明朝"/>
        </w:rPr>
      </w:pPr>
      <w:r w:rsidRPr="0096735A">
        <w:rPr>
          <w:rFonts w:ascii="ＭＳ 明朝" w:eastAsia="ＭＳ 明朝" w:hAnsi="ＭＳ 明朝" w:hint="eastAsia"/>
        </w:rPr>
        <w:t>第</w:t>
      </w:r>
      <w:r w:rsidRPr="0096735A">
        <w:rPr>
          <w:rFonts w:ascii="ＭＳ 明朝" w:eastAsia="ＭＳ 明朝" w:hAnsi="ＭＳ 明朝"/>
        </w:rPr>
        <w:t>11条　法第18条第１項の規定による許可の申請の取り下げようとする者は、別に定める様式による許可申請取下げ届書を知事に提出しなければならない。</w:t>
      </w:r>
    </w:p>
    <w:p w:rsidR="0096735A" w:rsidRPr="0096735A" w:rsidRDefault="0096735A" w:rsidP="0096735A">
      <w:pPr>
        <w:rPr>
          <w:rFonts w:ascii="ＭＳ 明朝" w:eastAsia="ＭＳ 明朝" w:hAnsi="ＭＳ 明朝"/>
        </w:rPr>
      </w:pPr>
      <w:r w:rsidRPr="0096735A">
        <w:rPr>
          <w:rFonts w:ascii="ＭＳ 明朝" w:eastAsia="ＭＳ 明朝" w:hAnsi="ＭＳ 明朝" w:hint="eastAsia"/>
        </w:rPr>
        <w:t>（容積率の特例を受けた住宅の建築等の取りやめの届出）</w:t>
      </w:r>
    </w:p>
    <w:p w:rsidR="0096735A" w:rsidRPr="0096735A" w:rsidRDefault="0096735A" w:rsidP="00BA7B7B">
      <w:pPr>
        <w:ind w:left="210" w:hangingChars="100" w:hanging="210"/>
        <w:rPr>
          <w:rFonts w:ascii="ＭＳ 明朝" w:eastAsia="ＭＳ 明朝" w:hAnsi="ＭＳ 明朝"/>
        </w:rPr>
      </w:pPr>
      <w:r w:rsidRPr="0096735A">
        <w:rPr>
          <w:rFonts w:ascii="ＭＳ 明朝" w:eastAsia="ＭＳ 明朝" w:hAnsi="ＭＳ 明朝" w:hint="eastAsia"/>
        </w:rPr>
        <w:t>第</w:t>
      </w:r>
      <w:r w:rsidRPr="0096735A">
        <w:rPr>
          <w:rFonts w:ascii="ＭＳ 明朝" w:eastAsia="ＭＳ 明朝" w:hAnsi="ＭＳ 明朝"/>
        </w:rPr>
        <w:t>12条　認定計画実施者は、法第18条第１項の規定による許可を受けた認定長期優良住宅の建築を取りやめたときは、別に定める様式による建築取りやめ届書を知事に提出しなければならない。</w:t>
      </w:r>
    </w:p>
    <w:p w:rsidR="0096735A" w:rsidRPr="0096735A" w:rsidRDefault="0096735A" w:rsidP="0096735A">
      <w:pPr>
        <w:rPr>
          <w:rFonts w:ascii="ＭＳ 明朝" w:eastAsia="ＭＳ 明朝" w:hAnsi="ＭＳ 明朝"/>
        </w:rPr>
      </w:pPr>
      <w:r w:rsidRPr="0096735A">
        <w:rPr>
          <w:rFonts w:ascii="ＭＳ 明朝" w:eastAsia="ＭＳ 明朝" w:hAnsi="ＭＳ 明朝" w:hint="eastAsia"/>
        </w:rPr>
        <w:t>（必要と認める図書）</w:t>
      </w:r>
    </w:p>
    <w:p w:rsidR="0096735A" w:rsidRPr="0096735A" w:rsidRDefault="0096735A" w:rsidP="00BA7B7B">
      <w:pPr>
        <w:ind w:left="210" w:hangingChars="100" w:hanging="210"/>
        <w:rPr>
          <w:rFonts w:ascii="ＭＳ 明朝" w:eastAsia="ＭＳ 明朝" w:hAnsi="ＭＳ 明朝"/>
        </w:rPr>
      </w:pPr>
      <w:r w:rsidRPr="0096735A">
        <w:rPr>
          <w:rFonts w:ascii="ＭＳ 明朝" w:eastAsia="ＭＳ 明朝" w:hAnsi="ＭＳ 明朝" w:hint="eastAsia"/>
        </w:rPr>
        <w:t>第</w:t>
      </w:r>
      <w:r w:rsidRPr="0096735A">
        <w:rPr>
          <w:rFonts w:ascii="ＭＳ 明朝" w:eastAsia="ＭＳ 明朝" w:hAnsi="ＭＳ 明朝"/>
        </w:rPr>
        <w:t>13条　省令第２条第１項に規定する所管行政庁が必要と認める図書は、次の各号に掲げる場合の区分に応じ、当該各号に定める書類とする。</w:t>
      </w:r>
    </w:p>
    <w:p w:rsidR="0096735A" w:rsidRPr="0096735A" w:rsidRDefault="0096735A" w:rsidP="00270048">
      <w:pPr>
        <w:ind w:leftChars="100" w:left="420" w:hangingChars="100" w:hanging="210"/>
        <w:rPr>
          <w:rFonts w:ascii="ＭＳ 明朝" w:eastAsia="ＭＳ 明朝" w:hAnsi="ＭＳ 明朝"/>
        </w:rPr>
      </w:pPr>
      <w:r w:rsidRPr="0096735A">
        <w:rPr>
          <w:rFonts w:ascii="ＭＳ 明朝" w:eastAsia="ＭＳ 明朝" w:hAnsi="ＭＳ 明朝"/>
        </w:rPr>
        <w:t>(１)　法第６条第１項第１号に掲げる基準に適合することが確認された住宅の品質確保の促進等に関する法律（平成11年法律第81号。以下「住宅品質確保法」という。）第６条の２第３項に規定する確認書が交付された住宅である場合　当該確認書の写し</w:t>
      </w:r>
    </w:p>
    <w:p w:rsidR="0096735A" w:rsidRPr="0096735A" w:rsidRDefault="0096735A" w:rsidP="00270048">
      <w:pPr>
        <w:ind w:leftChars="100" w:left="420" w:hangingChars="100" w:hanging="210"/>
        <w:rPr>
          <w:rFonts w:ascii="ＭＳ 明朝" w:eastAsia="ＭＳ 明朝" w:hAnsi="ＭＳ 明朝"/>
        </w:rPr>
      </w:pPr>
      <w:r w:rsidRPr="0096735A">
        <w:rPr>
          <w:rFonts w:ascii="ＭＳ 明朝" w:eastAsia="ＭＳ 明朝" w:hAnsi="ＭＳ 明朝"/>
        </w:rPr>
        <w:t>(２)　住宅品質確保法第５条第１項に規定する住宅性能評価書（法第６条第１項第１号に掲げる基準に適合するものに限る。）が交付された住宅である場合　当該住宅性能評価書の写し</w:t>
      </w:r>
    </w:p>
    <w:p w:rsidR="0096735A" w:rsidRPr="0096735A" w:rsidRDefault="0096735A" w:rsidP="00270048">
      <w:pPr>
        <w:ind w:leftChars="100" w:left="420" w:hangingChars="100" w:hanging="210"/>
        <w:rPr>
          <w:rFonts w:ascii="ＭＳ 明朝" w:eastAsia="ＭＳ 明朝" w:hAnsi="ＭＳ 明朝"/>
        </w:rPr>
      </w:pPr>
      <w:r w:rsidRPr="0096735A">
        <w:rPr>
          <w:rFonts w:ascii="ＭＳ 明朝" w:eastAsia="ＭＳ 明朝" w:hAnsi="ＭＳ 明朝"/>
        </w:rPr>
        <w:t>(３)　住宅品質確保法第31条第１項に規定する住宅型式性能認定（以下「住宅型式性能認定」という。）を受けた型式に適合する住宅又は住宅型式性能認定を受けた型式に適合する住宅の部分を含む住宅である場合　当該型式に係る住宅の品質確保の促進等に関する法律施行規則（平成12年建設省令第20号。以下「住宅品質確保法施行規則」という。）第41条第１項に規定する住宅型式性能認定書の写し</w:t>
      </w:r>
    </w:p>
    <w:p w:rsidR="0096735A" w:rsidRPr="0096735A" w:rsidRDefault="0096735A" w:rsidP="00270048">
      <w:pPr>
        <w:ind w:leftChars="100" w:left="420" w:hangingChars="100" w:hanging="210"/>
        <w:rPr>
          <w:rFonts w:ascii="ＭＳ 明朝" w:eastAsia="ＭＳ 明朝" w:hAnsi="ＭＳ 明朝"/>
        </w:rPr>
      </w:pPr>
      <w:r w:rsidRPr="0096735A">
        <w:rPr>
          <w:rFonts w:ascii="ＭＳ 明朝" w:eastAsia="ＭＳ 明朝" w:hAnsi="ＭＳ 明朝"/>
        </w:rPr>
        <w:t>(４)　住宅品質確保法第40条に規定する認証型式住宅部分等（以下「認証型式住宅部分等」という。）である住宅又は認証型式住宅部分等を含む住宅である場合　当該認証型式住宅部分等の新築又は製造をする者に係る住宅品質確保法施行規則第45条第１項に規定する型式住宅部分等製造者認証書の写し</w:t>
      </w:r>
    </w:p>
    <w:p w:rsidR="0096735A" w:rsidRPr="0096735A" w:rsidRDefault="0096735A" w:rsidP="00270048">
      <w:pPr>
        <w:ind w:leftChars="100" w:left="420" w:hangingChars="100" w:hanging="210"/>
        <w:rPr>
          <w:rFonts w:ascii="ＭＳ 明朝" w:eastAsia="ＭＳ 明朝" w:hAnsi="ＭＳ 明朝"/>
        </w:rPr>
      </w:pPr>
      <w:r w:rsidRPr="0096735A">
        <w:rPr>
          <w:rFonts w:ascii="ＭＳ 明朝" w:eastAsia="ＭＳ 明朝" w:hAnsi="ＭＳ 明朝"/>
        </w:rPr>
        <w:t>(５)　住宅品質確保法第58条第１項に規定する特別評価方法認定を受けた方法により評価された住宅の部分を含む住宅である場合　当該方法に係る住宅品質確保法施行規則第80条第１項に規定する特別評価方法認定書の写し及び住宅品質確保法施行規則第83条第１項に規定する試験の結果の証明書の写し</w:t>
      </w:r>
    </w:p>
    <w:p w:rsidR="0096735A" w:rsidRPr="0096735A" w:rsidRDefault="0096735A" w:rsidP="00270048">
      <w:pPr>
        <w:ind w:leftChars="100" w:left="420" w:hangingChars="100" w:hanging="210"/>
        <w:rPr>
          <w:rFonts w:ascii="ＭＳ 明朝" w:eastAsia="ＭＳ 明朝" w:hAnsi="ＭＳ 明朝"/>
        </w:rPr>
      </w:pPr>
      <w:r w:rsidRPr="0096735A">
        <w:rPr>
          <w:rFonts w:ascii="ＭＳ 明朝" w:eastAsia="ＭＳ 明朝" w:hAnsi="ＭＳ 明朝"/>
        </w:rPr>
        <w:lastRenderedPageBreak/>
        <w:t>(６)　住宅を建築しようとし、又は維持保全を行おうとする住宅が存する土地が第２条第１号ア又はイに掲げる計画の区域内の土地である場合　当該計画に適合することを確認できる書類</w:t>
      </w:r>
    </w:p>
    <w:p w:rsidR="0096735A" w:rsidRPr="0096735A" w:rsidRDefault="0096735A" w:rsidP="00270048">
      <w:pPr>
        <w:ind w:leftChars="100" w:left="420" w:hangingChars="100" w:hanging="210"/>
        <w:rPr>
          <w:rFonts w:ascii="ＭＳ 明朝" w:eastAsia="ＭＳ 明朝" w:hAnsi="ＭＳ 明朝"/>
        </w:rPr>
      </w:pPr>
      <w:r w:rsidRPr="0096735A">
        <w:rPr>
          <w:rFonts w:ascii="ＭＳ 明朝" w:eastAsia="ＭＳ 明朝" w:hAnsi="ＭＳ 明朝"/>
        </w:rPr>
        <w:t>(７)　住宅を建築しようとし、又は維持保全を行おうとする住宅が存する土地が第３条第１項各号に掲げる区域の区域内の土地である場合（同項第１号に掲げる区域の区域内の土地に、住宅を建築しようとする場合又は維持保全を行おうとする住宅が存する場合であって、同項に規定する必要な措置を講じているときを除く。）　当該土地につき宅地の安全化を図る開発行為等により、当該区域の指定が解除されることが決定されていることがわかる書類又は短期間のうちに解除されることが確実と見込まれることがわかる書類</w:t>
      </w:r>
    </w:p>
    <w:p w:rsidR="0096735A" w:rsidRPr="0096735A" w:rsidRDefault="0096735A" w:rsidP="0096735A">
      <w:pPr>
        <w:rPr>
          <w:rFonts w:ascii="ＭＳ 明朝" w:eastAsia="ＭＳ 明朝" w:hAnsi="ＭＳ 明朝"/>
        </w:rPr>
      </w:pPr>
      <w:r w:rsidRPr="0096735A">
        <w:rPr>
          <w:rFonts w:ascii="ＭＳ 明朝" w:eastAsia="ＭＳ 明朝" w:hAnsi="ＭＳ 明朝" w:hint="eastAsia"/>
        </w:rPr>
        <w:t>（設計内容説明書）</w:t>
      </w:r>
    </w:p>
    <w:p w:rsidR="0096735A" w:rsidRPr="0096735A" w:rsidRDefault="0096735A" w:rsidP="00BA7B7B">
      <w:pPr>
        <w:ind w:left="210" w:hangingChars="100" w:hanging="210"/>
        <w:rPr>
          <w:rFonts w:ascii="ＭＳ 明朝" w:eastAsia="ＭＳ 明朝" w:hAnsi="ＭＳ 明朝"/>
        </w:rPr>
      </w:pPr>
      <w:r w:rsidRPr="0096735A">
        <w:rPr>
          <w:rFonts w:ascii="ＭＳ 明朝" w:eastAsia="ＭＳ 明朝" w:hAnsi="ＭＳ 明朝" w:hint="eastAsia"/>
        </w:rPr>
        <w:t>第</w:t>
      </w:r>
      <w:r w:rsidRPr="0096735A">
        <w:rPr>
          <w:rFonts w:ascii="ＭＳ 明朝" w:eastAsia="ＭＳ 明朝" w:hAnsi="ＭＳ 明朝"/>
        </w:rPr>
        <w:t>14条　省令第２条第１項に規定する設計内容説明書は、別に定める様式による設計内容説明書によらなければならない。</w:t>
      </w:r>
    </w:p>
    <w:p w:rsidR="0096735A" w:rsidRPr="0096735A" w:rsidRDefault="0096735A" w:rsidP="0096735A">
      <w:pPr>
        <w:rPr>
          <w:rFonts w:ascii="ＭＳ 明朝" w:eastAsia="ＭＳ 明朝" w:hAnsi="ＭＳ 明朝"/>
        </w:rPr>
      </w:pPr>
      <w:r w:rsidRPr="0096735A">
        <w:rPr>
          <w:rFonts w:ascii="ＭＳ 明朝" w:eastAsia="ＭＳ 明朝" w:hAnsi="ＭＳ 明朝" w:hint="eastAsia"/>
        </w:rPr>
        <w:t>（状況調査書）</w:t>
      </w:r>
    </w:p>
    <w:p w:rsidR="0096735A" w:rsidRPr="0096735A" w:rsidRDefault="0096735A" w:rsidP="00BA7B7B">
      <w:pPr>
        <w:ind w:left="210" w:hangingChars="100" w:hanging="210"/>
        <w:rPr>
          <w:rFonts w:ascii="ＭＳ 明朝" w:eastAsia="ＭＳ 明朝" w:hAnsi="ＭＳ 明朝"/>
        </w:rPr>
      </w:pPr>
      <w:r w:rsidRPr="0096735A">
        <w:rPr>
          <w:rFonts w:ascii="ＭＳ 明朝" w:eastAsia="ＭＳ 明朝" w:hAnsi="ＭＳ 明朝" w:hint="eastAsia"/>
        </w:rPr>
        <w:t>第</w:t>
      </w:r>
      <w:r w:rsidRPr="0096735A">
        <w:rPr>
          <w:rFonts w:ascii="ＭＳ 明朝" w:eastAsia="ＭＳ 明朝" w:hAnsi="ＭＳ 明朝"/>
        </w:rPr>
        <w:t>15条　省令第２条第１項に規定する状況調査書は、別に定める様式による状況調査書によらなければならない。</w:t>
      </w:r>
    </w:p>
    <w:p w:rsidR="0096735A" w:rsidRPr="0096735A" w:rsidRDefault="0096735A" w:rsidP="0096735A">
      <w:pPr>
        <w:rPr>
          <w:rFonts w:ascii="ＭＳ 明朝" w:eastAsia="ＭＳ 明朝" w:hAnsi="ＭＳ 明朝"/>
        </w:rPr>
      </w:pPr>
      <w:r w:rsidRPr="0096735A">
        <w:rPr>
          <w:rFonts w:ascii="ＭＳ 明朝" w:eastAsia="ＭＳ 明朝" w:hAnsi="ＭＳ 明朝" w:hint="eastAsia"/>
        </w:rPr>
        <w:t>（規模の基準）</w:t>
      </w:r>
    </w:p>
    <w:p w:rsidR="0096735A" w:rsidRPr="0096735A" w:rsidRDefault="0096735A" w:rsidP="00BA7B7B">
      <w:pPr>
        <w:ind w:left="210" w:hangingChars="100" w:hanging="210"/>
        <w:rPr>
          <w:rFonts w:ascii="ＭＳ 明朝" w:eastAsia="ＭＳ 明朝" w:hAnsi="ＭＳ 明朝"/>
        </w:rPr>
      </w:pPr>
      <w:r w:rsidRPr="0096735A">
        <w:rPr>
          <w:rFonts w:ascii="ＭＳ 明朝" w:eastAsia="ＭＳ 明朝" w:hAnsi="ＭＳ 明朝" w:hint="eastAsia"/>
        </w:rPr>
        <w:t>第</w:t>
      </w:r>
      <w:r w:rsidRPr="0096735A">
        <w:rPr>
          <w:rFonts w:ascii="ＭＳ 明朝" w:eastAsia="ＭＳ 明朝" w:hAnsi="ＭＳ 明朝"/>
        </w:rPr>
        <w:t>16条　省令第４条第１号に規定する所管行政庁が別に定める面積は、55平方メートルとする。</w:t>
      </w:r>
    </w:p>
    <w:p w:rsidR="0096735A" w:rsidRPr="0096735A" w:rsidRDefault="0096735A" w:rsidP="0096735A">
      <w:pPr>
        <w:rPr>
          <w:rFonts w:ascii="ＭＳ 明朝" w:eastAsia="ＭＳ 明朝" w:hAnsi="ＭＳ 明朝"/>
        </w:rPr>
      </w:pPr>
      <w:r w:rsidRPr="0096735A">
        <w:rPr>
          <w:rFonts w:ascii="ＭＳ 明朝" w:eastAsia="ＭＳ 明朝" w:hAnsi="ＭＳ 明朝" w:hint="eastAsia"/>
        </w:rPr>
        <w:t>（許可申請書に添える図書及び書面）</w:t>
      </w:r>
    </w:p>
    <w:p w:rsidR="0096735A" w:rsidRPr="0096735A" w:rsidRDefault="0096735A" w:rsidP="00BA7B7B">
      <w:pPr>
        <w:ind w:left="210" w:hangingChars="100" w:hanging="210"/>
        <w:rPr>
          <w:rFonts w:ascii="ＭＳ 明朝" w:eastAsia="ＭＳ 明朝" w:hAnsi="ＭＳ 明朝"/>
        </w:rPr>
      </w:pPr>
      <w:r w:rsidRPr="0096735A">
        <w:rPr>
          <w:rFonts w:ascii="ＭＳ 明朝" w:eastAsia="ＭＳ 明朝" w:hAnsi="ＭＳ 明朝" w:hint="eastAsia"/>
        </w:rPr>
        <w:t>第</w:t>
      </w:r>
      <w:r w:rsidRPr="0096735A">
        <w:rPr>
          <w:rFonts w:ascii="ＭＳ 明朝" w:eastAsia="ＭＳ 明朝" w:hAnsi="ＭＳ 明朝"/>
        </w:rPr>
        <w:t>17条　省令第18条第１項に規定する特定行政庁が規則で定める図書又は書面は、建築基準法施行細則（昭和47年岩手県規則第12号）第19条第１項の表に掲げる図書のほか、知事が必要と認める図書及び書面とする。</w:t>
      </w:r>
    </w:p>
    <w:p w:rsidR="0096735A" w:rsidRPr="0096735A" w:rsidRDefault="0096735A" w:rsidP="00BA7B7B">
      <w:pPr>
        <w:ind w:firstLineChars="300" w:firstLine="630"/>
        <w:rPr>
          <w:rFonts w:ascii="ＭＳ 明朝" w:eastAsia="ＭＳ 明朝" w:hAnsi="ＭＳ 明朝"/>
        </w:rPr>
      </w:pPr>
      <w:r w:rsidRPr="0096735A">
        <w:rPr>
          <w:rFonts w:ascii="ＭＳ 明朝" w:eastAsia="ＭＳ 明朝" w:hAnsi="ＭＳ 明朝" w:hint="eastAsia"/>
        </w:rPr>
        <w:t>附　則</w:t>
      </w:r>
    </w:p>
    <w:p w:rsidR="0096735A" w:rsidRPr="0096735A" w:rsidRDefault="0096735A" w:rsidP="00FC326A">
      <w:pPr>
        <w:ind w:firstLineChars="100" w:firstLine="210"/>
        <w:rPr>
          <w:rFonts w:ascii="ＭＳ 明朝" w:eastAsia="ＭＳ 明朝" w:hAnsi="ＭＳ 明朝"/>
        </w:rPr>
      </w:pPr>
      <w:r w:rsidRPr="0096735A">
        <w:rPr>
          <w:rFonts w:ascii="ＭＳ 明朝" w:eastAsia="ＭＳ 明朝" w:hAnsi="ＭＳ 明朝" w:hint="eastAsia"/>
        </w:rPr>
        <w:t>この規則は、平成</w:t>
      </w:r>
      <w:r w:rsidRPr="0096735A">
        <w:rPr>
          <w:rFonts w:ascii="ＭＳ 明朝" w:eastAsia="ＭＳ 明朝" w:hAnsi="ＭＳ 明朝"/>
        </w:rPr>
        <w:t>21年６月４日から施行する。</w:t>
      </w:r>
    </w:p>
    <w:p w:rsidR="0096735A" w:rsidRPr="0096735A" w:rsidRDefault="0096735A" w:rsidP="00BA7B7B">
      <w:pPr>
        <w:ind w:firstLineChars="300" w:firstLine="630"/>
        <w:rPr>
          <w:rFonts w:ascii="ＭＳ 明朝" w:eastAsia="ＭＳ 明朝" w:hAnsi="ＭＳ 明朝"/>
        </w:rPr>
      </w:pPr>
      <w:r w:rsidRPr="0096735A">
        <w:rPr>
          <w:rFonts w:ascii="ＭＳ 明朝" w:eastAsia="ＭＳ 明朝" w:hAnsi="ＭＳ 明朝" w:hint="eastAsia"/>
        </w:rPr>
        <w:t>附　則（平成</w:t>
      </w:r>
      <w:r w:rsidRPr="0096735A">
        <w:rPr>
          <w:rFonts w:ascii="ＭＳ 明朝" w:eastAsia="ＭＳ 明朝" w:hAnsi="ＭＳ 明朝"/>
        </w:rPr>
        <w:t>24年３月30日規則第27号）</w:t>
      </w:r>
    </w:p>
    <w:p w:rsidR="0096735A" w:rsidRPr="0096735A" w:rsidRDefault="0096735A" w:rsidP="0096735A">
      <w:pPr>
        <w:rPr>
          <w:rFonts w:ascii="ＭＳ 明朝" w:eastAsia="ＭＳ 明朝" w:hAnsi="ＭＳ 明朝"/>
        </w:rPr>
      </w:pPr>
      <w:r w:rsidRPr="0096735A">
        <w:rPr>
          <w:rFonts w:ascii="ＭＳ 明朝" w:eastAsia="ＭＳ 明朝" w:hAnsi="ＭＳ 明朝" w:hint="eastAsia"/>
        </w:rPr>
        <w:t>１　この規則は、平成</w:t>
      </w:r>
      <w:r w:rsidRPr="0096735A">
        <w:rPr>
          <w:rFonts w:ascii="ＭＳ 明朝" w:eastAsia="ＭＳ 明朝" w:hAnsi="ＭＳ 明朝"/>
        </w:rPr>
        <w:t>24年５月１日から施行する。</w:t>
      </w:r>
    </w:p>
    <w:p w:rsidR="0096735A" w:rsidRPr="0096735A" w:rsidRDefault="0096735A" w:rsidP="00FC326A">
      <w:pPr>
        <w:ind w:left="210" w:hangingChars="100" w:hanging="210"/>
        <w:rPr>
          <w:rFonts w:ascii="ＭＳ 明朝" w:eastAsia="ＭＳ 明朝" w:hAnsi="ＭＳ 明朝"/>
        </w:rPr>
      </w:pPr>
      <w:r w:rsidRPr="0096735A">
        <w:rPr>
          <w:rFonts w:ascii="ＭＳ 明朝" w:eastAsia="ＭＳ 明朝" w:hAnsi="ＭＳ 明朝" w:hint="eastAsia"/>
        </w:rPr>
        <w:t>２　この規則による改正後の長期優良住宅の普及の促進に関する法律施行細則第</w:t>
      </w:r>
      <w:r w:rsidRPr="0096735A">
        <w:rPr>
          <w:rFonts w:ascii="ＭＳ 明朝" w:eastAsia="ＭＳ 明朝" w:hAnsi="ＭＳ 明朝"/>
        </w:rPr>
        <w:t>12条の規定は、この規則の施行の日以後の長期優良住宅の普及の促進に関する法律（平成20年法律第87号）第５条第１項から第３項までの規定に基づく認定の申請について適用し、同日前にされた同条第１項から第３項までの規定に基づく認定の申請については、なお従前の例による。</w:t>
      </w:r>
    </w:p>
    <w:p w:rsidR="0096735A" w:rsidRPr="0096735A" w:rsidRDefault="0096735A" w:rsidP="00BA7B7B">
      <w:pPr>
        <w:ind w:firstLineChars="300" w:firstLine="630"/>
        <w:rPr>
          <w:rFonts w:ascii="ＭＳ 明朝" w:eastAsia="ＭＳ 明朝" w:hAnsi="ＭＳ 明朝"/>
        </w:rPr>
      </w:pPr>
      <w:r w:rsidRPr="0096735A">
        <w:rPr>
          <w:rFonts w:ascii="ＭＳ 明朝" w:eastAsia="ＭＳ 明朝" w:hAnsi="ＭＳ 明朝" w:hint="eastAsia"/>
        </w:rPr>
        <w:t>附　則（平成</w:t>
      </w:r>
      <w:r w:rsidRPr="0096735A">
        <w:rPr>
          <w:rFonts w:ascii="ＭＳ 明朝" w:eastAsia="ＭＳ 明朝" w:hAnsi="ＭＳ 明朝"/>
        </w:rPr>
        <w:t>27年３月27日規則第26号）</w:t>
      </w:r>
    </w:p>
    <w:p w:rsidR="0096735A" w:rsidRPr="0096735A" w:rsidRDefault="0096735A" w:rsidP="0096735A">
      <w:pPr>
        <w:rPr>
          <w:rFonts w:ascii="ＭＳ 明朝" w:eastAsia="ＭＳ 明朝" w:hAnsi="ＭＳ 明朝"/>
        </w:rPr>
      </w:pPr>
      <w:r w:rsidRPr="0096735A">
        <w:rPr>
          <w:rFonts w:ascii="ＭＳ 明朝" w:eastAsia="ＭＳ 明朝" w:hAnsi="ＭＳ 明朝" w:hint="eastAsia"/>
        </w:rPr>
        <w:t>１　この規則は、平成</w:t>
      </w:r>
      <w:r w:rsidRPr="0096735A">
        <w:rPr>
          <w:rFonts w:ascii="ＭＳ 明朝" w:eastAsia="ＭＳ 明朝" w:hAnsi="ＭＳ 明朝"/>
        </w:rPr>
        <w:t>27年４月１日から施行する。</w:t>
      </w:r>
    </w:p>
    <w:p w:rsidR="0096735A" w:rsidRPr="0096735A" w:rsidRDefault="0096735A" w:rsidP="00FC326A">
      <w:pPr>
        <w:ind w:left="210" w:hangingChars="100" w:hanging="210"/>
        <w:rPr>
          <w:rFonts w:ascii="ＭＳ 明朝" w:eastAsia="ＭＳ 明朝" w:hAnsi="ＭＳ 明朝"/>
        </w:rPr>
      </w:pPr>
      <w:r w:rsidRPr="0096735A">
        <w:rPr>
          <w:rFonts w:ascii="ＭＳ 明朝" w:eastAsia="ＭＳ 明朝" w:hAnsi="ＭＳ 明朝" w:hint="eastAsia"/>
        </w:rPr>
        <w:t>２　この規則による改正後の長期優良住宅の普及の促進に関する法律施行細則第</w:t>
      </w:r>
      <w:r w:rsidRPr="0096735A">
        <w:rPr>
          <w:rFonts w:ascii="ＭＳ 明朝" w:eastAsia="ＭＳ 明朝" w:hAnsi="ＭＳ 明朝"/>
        </w:rPr>
        <w:t>10条第２号の規定は、この規則の施行の日以後にされる長期優良住宅の普及の促進に関する法律</w:t>
      </w:r>
      <w:r w:rsidRPr="0096735A">
        <w:rPr>
          <w:rFonts w:ascii="ＭＳ 明朝" w:eastAsia="ＭＳ 明朝" w:hAnsi="ＭＳ 明朝"/>
        </w:rPr>
        <w:lastRenderedPageBreak/>
        <w:t>（平成20年法律第87号）第５条第１項から第３項までの規定に基づく認定の申請について適用し、同日前にされたこれらの規定に基づく認定の申請については、なお従前の例による。</w:t>
      </w:r>
    </w:p>
    <w:p w:rsidR="0096735A" w:rsidRPr="0096735A" w:rsidRDefault="0096735A" w:rsidP="00BA7B7B">
      <w:pPr>
        <w:ind w:firstLineChars="300" w:firstLine="630"/>
        <w:rPr>
          <w:rFonts w:ascii="ＭＳ 明朝" w:eastAsia="ＭＳ 明朝" w:hAnsi="ＭＳ 明朝"/>
        </w:rPr>
      </w:pPr>
      <w:r w:rsidRPr="0096735A">
        <w:rPr>
          <w:rFonts w:ascii="ＭＳ 明朝" w:eastAsia="ＭＳ 明朝" w:hAnsi="ＭＳ 明朝" w:hint="eastAsia"/>
        </w:rPr>
        <w:t>附　則（平成</w:t>
      </w:r>
      <w:r w:rsidRPr="0096735A">
        <w:rPr>
          <w:rFonts w:ascii="ＭＳ 明朝" w:eastAsia="ＭＳ 明朝" w:hAnsi="ＭＳ 明朝"/>
        </w:rPr>
        <w:t>28年３月25日規則第27号）</w:t>
      </w:r>
    </w:p>
    <w:p w:rsidR="0096735A" w:rsidRPr="0096735A" w:rsidRDefault="0096735A" w:rsidP="00FC326A">
      <w:pPr>
        <w:ind w:firstLineChars="100" w:firstLine="210"/>
        <w:rPr>
          <w:rFonts w:ascii="ＭＳ 明朝" w:eastAsia="ＭＳ 明朝" w:hAnsi="ＭＳ 明朝"/>
        </w:rPr>
      </w:pPr>
      <w:r w:rsidRPr="0096735A">
        <w:rPr>
          <w:rFonts w:ascii="ＭＳ 明朝" w:eastAsia="ＭＳ 明朝" w:hAnsi="ＭＳ 明朝" w:hint="eastAsia"/>
        </w:rPr>
        <w:t>この規則は、平成</w:t>
      </w:r>
      <w:r w:rsidRPr="0096735A">
        <w:rPr>
          <w:rFonts w:ascii="ＭＳ 明朝" w:eastAsia="ＭＳ 明朝" w:hAnsi="ＭＳ 明朝"/>
        </w:rPr>
        <w:t>28年４月１日から施行する。</w:t>
      </w:r>
    </w:p>
    <w:p w:rsidR="0096735A" w:rsidRPr="0096735A" w:rsidRDefault="0096735A" w:rsidP="00BA7B7B">
      <w:pPr>
        <w:ind w:firstLineChars="300" w:firstLine="630"/>
        <w:rPr>
          <w:rFonts w:ascii="ＭＳ 明朝" w:eastAsia="ＭＳ 明朝" w:hAnsi="ＭＳ 明朝"/>
        </w:rPr>
      </w:pPr>
      <w:r w:rsidRPr="0096735A">
        <w:rPr>
          <w:rFonts w:ascii="ＭＳ 明朝" w:eastAsia="ＭＳ 明朝" w:hAnsi="ＭＳ 明朝" w:hint="eastAsia"/>
        </w:rPr>
        <w:t>附　則（令和４年３月</w:t>
      </w:r>
      <w:r w:rsidRPr="0096735A">
        <w:rPr>
          <w:rFonts w:ascii="ＭＳ 明朝" w:eastAsia="ＭＳ 明朝" w:hAnsi="ＭＳ 明朝"/>
        </w:rPr>
        <w:t>29日規則第27号）</w:t>
      </w:r>
    </w:p>
    <w:p w:rsidR="0096735A" w:rsidRPr="0096735A" w:rsidRDefault="0096735A" w:rsidP="0096735A">
      <w:pPr>
        <w:rPr>
          <w:rFonts w:ascii="ＭＳ 明朝" w:eastAsia="ＭＳ 明朝" w:hAnsi="ＭＳ 明朝"/>
        </w:rPr>
      </w:pPr>
      <w:r w:rsidRPr="0096735A">
        <w:rPr>
          <w:rFonts w:ascii="ＭＳ 明朝" w:eastAsia="ＭＳ 明朝" w:hAnsi="ＭＳ 明朝" w:hint="eastAsia"/>
        </w:rPr>
        <w:t>１　この規則は、公布の日から施行する。</w:t>
      </w:r>
    </w:p>
    <w:p w:rsidR="0096735A" w:rsidRPr="0096735A" w:rsidRDefault="0096735A" w:rsidP="00FC326A">
      <w:pPr>
        <w:ind w:left="210" w:hangingChars="100" w:hanging="210"/>
        <w:rPr>
          <w:rFonts w:ascii="ＭＳ 明朝" w:eastAsia="ＭＳ 明朝" w:hAnsi="ＭＳ 明朝"/>
        </w:rPr>
      </w:pPr>
      <w:r w:rsidRPr="0096735A">
        <w:rPr>
          <w:rFonts w:ascii="ＭＳ 明朝" w:eastAsia="ＭＳ 明朝" w:hAnsi="ＭＳ 明朝" w:hint="eastAsia"/>
        </w:rPr>
        <w:t>２　この規則による改正後の長期優良住宅の普及の促進に関する法律施行細則の規定（第</w:t>
      </w:r>
      <w:r w:rsidRPr="0096735A">
        <w:rPr>
          <w:rFonts w:ascii="ＭＳ 明朝" w:eastAsia="ＭＳ 明朝" w:hAnsi="ＭＳ 明朝"/>
        </w:rPr>
        <w:t>11条、第12条及び第17条の規定を除く。）は、この規則の施行の日以後にされる長期優良住宅の普及の促進に関する法律（平成20年法律第87号）第５条第１項から第５項までの規定に基づく認定の申請について適用し、同日前にされた同条第１項から第３項までの規定に基づく認定の申請については、なお従前の例による。</w:t>
      </w:r>
    </w:p>
    <w:p w:rsidR="0096735A" w:rsidRPr="0096735A" w:rsidRDefault="0096735A" w:rsidP="00BA7B7B">
      <w:pPr>
        <w:ind w:firstLineChars="300" w:firstLine="630"/>
        <w:rPr>
          <w:rFonts w:ascii="ＭＳ 明朝" w:eastAsia="ＭＳ 明朝" w:hAnsi="ＭＳ 明朝"/>
        </w:rPr>
      </w:pPr>
      <w:r w:rsidRPr="0096735A">
        <w:rPr>
          <w:rFonts w:ascii="ＭＳ 明朝" w:eastAsia="ＭＳ 明朝" w:hAnsi="ＭＳ 明朝" w:hint="eastAsia"/>
        </w:rPr>
        <w:t>附　則（</w:t>
      </w:r>
      <w:r w:rsidR="00BA7B7B" w:rsidRPr="00BA7B7B">
        <w:rPr>
          <w:rFonts w:ascii="ＭＳ 明朝" w:eastAsia="ＭＳ 明朝" w:hAnsi="ＭＳ 明朝" w:hint="eastAsia"/>
        </w:rPr>
        <w:t>令和４年９月</w:t>
      </w:r>
      <w:r w:rsidR="00BA7B7B" w:rsidRPr="00BA7B7B">
        <w:rPr>
          <w:rFonts w:ascii="ＭＳ 明朝" w:eastAsia="ＭＳ 明朝" w:hAnsi="ＭＳ 明朝"/>
        </w:rPr>
        <w:t>30日規則第47号</w:t>
      </w:r>
      <w:r w:rsidRPr="0096735A">
        <w:rPr>
          <w:rFonts w:ascii="ＭＳ 明朝" w:eastAsia="ＭＳ 明朝" w:hAnsi="ＭＳ 明朝" w:hint="eastAsia"/>
        </w:rPr>
        <w:t>）</w:t>
      </w:r>
    </w:p>
    <w:p w:rsidR="0025757A" w:rsidRPr="0096735A" w:rsidRDefault="0096735A" w:rsidP="00FC326A">
      <w:pPr>
        <w:ind w:firstLineChars="100" w:firstLine="210"/>
        <w:rPr>
          <w:rFonts w:ascii="ＭＳ 明朝" w:eastAsia="ＭＳ 明朝" w:hAnsi="ＭＳ 明朝"/>
        </w:rPr>
      </w:pPr>
      <w:r w:rsidRPr="0096735A">
        <w:rPr>
          <w:rFonts w:ascii="ＭＳ 明朝" w:eastAsia="ＭＳ 明朝" w:hAnsi="ＭＳ 明朝" w:hint="eastAsia"/>
        </w:rPr>
        <w:t>この規則は、令和４年</w:t>
      </w:r>
      <w:r w:rsidRPr="0096735A">
        <w:rPr>
          <w:rFonts w:ascii="ＭＳ 明朝" w:eastAsia="ＭＳ 明朝" w:hAnsi="ＭＳ 明朝"/>
        </w:rPr>
        <w:t>10月１日から施行する。</w:t>
      </w:r>
    </w:p>
    <w:sectPr w:rsidR="0025757A" w:rsidRPr="009673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35A"/>
    <w:rsid w:val="0025757A"/>
    <w:rsid w:val="00270048"/>
    <w:rsid w:val="0096735A"/>
    <w:rsid w:val="00BA7B7B"/>
    <w:rsid w:val="00BE6723"/>
    <w:rsid w:val="00FC3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993F09"/>
  <w15:chartTrackingRefBased/>
  <w15:docId w15:val="{CA9FB023-B368-44DA-8B69-B5E94C27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700</Words>
  <Characters>3990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021456</dc:creator>
  <cp:keywords/>
  <dc:description/>
  <cp:lastModifiedBy>021456</cp:lastModifiedBy>
  <cp:revision>5</cp:revision>
  <dcterms:created xsi:type="dcterms:W3CDTF">2022-09-30T07:09:00Z</dcterms:created>
  <dcterms:modified xsi:type="dcterms:W3CDTF">2022-09-30T07:22:00Z</dcterms:modified>
</cp:coreProperties>
</file>