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17" w:rsidRPr="00A26E47" w:rsidRDefault="00A72317" w:rsidP="00A26E47">
      <w:pPr>
        <w:ind w:left="480" w:hangingChars="200" w:hanging="480"/>
        <w:jc w:val="center"/>
        <w:rPr>
          <w:rFonts w:hint="eastAsia"/>
          <w:sz w:val="24"/>
        </w:rPr>
      </w:pPr>
      <w:bookmarkStart w:id="0" w:name="_GoBack"/>
      <w:bookmarkEnd w:id="0"/>
      <w:r w:rsidRPr="00A26E47">
        <w:rPr>
          <w:rFonts w:hint="eastAsia"/>
          <w:sz w:val="24"/>
        </w:rPr>
        <w:t>小学校第</w:t>
      </w:r>
      <w:r w:rsidR="008159DE">
        <w:rPr>
          <w:rFonts w:hint="eastAsia"/>
          <w:sz w:val="24"/>
        </w:rPr>
        <w:t>２</w:t>
      </w:r>
      <w:r w:rsidRPr="00A26E47">
        <w:rPr>
          <w:rFonts w:hint="eastAsia"/>
          <w:sz w:val="24"/>
        </w:rPr>
        <w:t>学年　特別活動（学級活動）　指導案</w:t>
      </w:r>
    </w:p>
    <w:p w:rsidR="00A72317" w:rsidRPr="00A72317" w:rsidRDefault="00A72317" w:rsidP="00A72317">
      <w:pPr>
        <w:ind w:left="480" w:hangingChars="200" w:hanging="480"/>
        <w:jc w:val="left"/>
        <w:rPr>
          <w:rFonts w:hint="eastAsia"/>
          <w:sz w:val="24"/>
        </w:rPr>
      </w:pPr>
    </w:p>
    <w:p w:rsidR="00A72317" w:rsidRPr="00A72317" w:rsidRDefault="00FD4734" w:rsidP="00EB671D">
      <w:pPr>
        <w:wordWrap w:val="0"/>
        <w:ind w:left="420" w:hangingChars="200" w:hanging="420"/>
        <w:jc w:val="right"/>
        <w:rPr>
          <w:rFonts w:hint="eastAsia"/>
          <w:szCs w:val="21"/>
        </w:rPr>
      </w:pPr>
      <w:r>
        <w:rPr>
          <w:rFonts w:hint="eastAsia"/>
          <w:szCs w:val="21"/>
        </w:rPr>
        <w:t xml:space="preserve">　　　</w:t>
      </w:r>
      <w:r w:rsidR="001147DA">
        <w:rPr>
          <w:rFonts w:hint="eastAsia"/>
          <w:szCs w:val="21"/>
        </w:rPr>
        <w:t xml:space="preserve">　　</w:t>
      </w:r>
      <w:r>
        <w:rPr>
          <w:rFonts w:hint="eastAsia"/>
          <w:szCs w:val="21"/>
        </w:rPr>
        <w:t xml:space="preserve">　</w:t>
      </w:r>
      <w:r w:rsidR="00BA481C">
        <w:rPr>
          <w:rFonts w:hint="eastAsia"/>
          <w:szCs w:val="21"/>
        </w:rPr>
        <w:t xml:space="preserve">　　　　　</w:t>
      </w:r>
      <w:r w:rsidR="00421DD7">
        <w:rPr>
          <w:rFonts w:hint="eastAsia"/>
          <w:szCs w:val="21"/>
        </w:rPr>
        <w:t xml:space="preserve"> </w:t>
      </w:r>
      <w:r w:rsidR="00915E25">
        <w:rPr>
          <w:rFonts w:hint="eastAsia"/>
          <w:szCs w:val="21"/>
        </w:rPr>
        <w:t xml:space="preserve">　</w:t>
      </w:r>
      <w:r w:rsidR="00BA481C">
        <w:rPr>
          <w:rFonts w:hint="eastAsia"/>
          <w:szCs w:val="21"/>
        </w:rPr>
        <w:t xml:space="preserve">　</w:t>
      </w:r>
      <w:r w:rsidR="00A72317" w:rsidRPr="00A72317">
        <w:rPr>
          <w:rFonts w:hint="eastAsia"/>
          <w:szCs w:val="21"/>
        </w:rPr>
        <w:t>日　時　平成</w:t>
      </w:r>
      <w:r w:rsidR="000963FC">
        <w:rPr>
          <w:rFonts w:hint="eastAsia"/>
          <w:szCs w:val="21"/>
        </w:rPr>
        <w:t>25</w:t>
      </w:r>
      <w:r w:rsidR="00A72317" w:rsidRPr="00A72317">
        <w:rPr>
          <w:rFonts w:hint="eastAsia"/>
          <w:szCs w:val="21"/>
        </w:rPr>
        <w:t>年</w:t>
      </w:r>
      <w:r w:rsidR="00AB0EF6">
        <w:rPr>
          <w:rFonts w:hint="eastAsia"/>
          <w:szCs w:val="21"/>
        </w:rPr>
        <w:t xml:space="preserve">   </w:t>
      </w:r>
      <w:r w:rsidR="00A72317" w:rsidRPr="00A72317">
        <w:rPr>
          <w:rFonts w:hint="eastAsia"/>
          <w:szCs w:val="21"/>
        </w:rPr>
        <w:t>月</w:t>
      </w:r>
      <w:r w:rsidR="00AB0EF6">
        <w:rPr>
          <w:rFonts w:hint="eastAsia"/>
          <w:szCs w:val="21"/>
        </w:rPr>
        <w:t xml:space="preserve">    </w:t>
      </w:r>
      <w:r w:rsidR="000963FC">
        <w:rPr>
          <w:rFonts w:hint="eastAsia"/>
          <w:szCs w:val="21"/>
        </w:rPr>
        <w:t>日（</w:t>
      </w:r>
      <w:r w:rsidR="00AB0EF6">
        <w:rPr>
          <w:rFonts w:hint="eastAsia"/>
          <w:szCs w:val="21"/>
        </w:rPr>
        <w:t xml:space="preserve">  </w:t>
      </w:r>
      <w:r w:rsidR="000963FC">
        <w:rPr>
          <w:rFonts w:hint="eastAsia"/>
          <w:szCs w:val="21"/>
        </w:rPr>
        <w:t>）</w:t>
      </w:r>
      <w:r w:rsidR="00421DD7">
        <w:rPr>
          <w:rFonts w:hint="eastAsia"/>
          <w:szCs w:val="21"/>
        </w:rPr>
        <w:t xml:space="preserve"> </w:t>
      </w:r>
      <w:r w:rsidR="00915E25">
        <w:rPr>
          <w:rFonts w:hint="eastAsia"/>
          <w:szCs w:val="21"/>
        </w:rPr>
        <w:t xml:space="preserve"> </w:t>
      </w:r>
      <w:r w:rsidR="000963FC">
        <w:rPr>
          <w:rFonts w:hint="eastAsia"/>
          <w:szCs w:val="21"/>
        </w:rPr>
        <w:t xml:space="preserve">　　　</w:t>
      </w:r>
    </w:p>
    <w:p w:rsidR="00A72317" w:rsidRPr="00A72317" w:rsidRDefault="000963FC" w:rsidP="00991220">
      <w:pPr>
        <w:ind w:firstLineChars="2650" w:firstLine="5565"/>
        <w:jc w:val="left"/>
        <w:rPr>
          <w:rFonts w:hint="eastAsia"/>
          <w:szCs w:val="21"/>
        </w:rPr>
      </w:pPr>
      <w:r>
        <w:rPr>
          <w:rFonts w:hint="eastAsia"/>
          <w:szCs w:val="21"/>
        </w:rPr>
        <w:t>児　童　紫波町立</w:t>
      </w:r>
      <w:r w:rsidR="00AB0EF6">
        <w:rPr>
          <w:rFonts w:hint="eastAsia"/>
          <w:szCs w:val="21"/>
        </w:rPr>
        <w:t xml:space="preserve">  </w:t>
      </w:r>
      <w:r w:rsidR="00331680">
        <w:rPr>
          <w:rFonts w:hint="eastAsia"/>
          <w:szCs w:val="21"/>
        </w:rPr>
        <w:t>小学校</w:t>
      </w:r>
      <w:r w:rsidR="00EF17F2">
        <w:rPr>
          <w:rFonts w:hint="eastAsia"/>
          <w:szCs w:val="21"/>
        </w:rPr>
        <w:t xml:space="preserve">　</w:t>
      </w:r>
      <w:r w:rsidR="008159DE">
        <w:rPr>
          <w:rFonts w:hint="eastAsia"/>
          <w:szCs w:val="21"/>
        </w:rPr>
        <w:t>２</w:t>
      </w:r>
      <w:r w:rsidR="00A72317" w:rsidRPr="00A72317">
        <w:rPr>
          <w:rFonts w:hint="eastAsia"/>
          <w:szCs w:val="21"/>
        </w:rPr>
        <w:t>年生</w:t>
      </w:r>
    </w:p>
    <w:p w:rsidR="00991220" w:rsidRDefault="00A72317" w:rsidP="00991220">
      <w:pPr>
        <w:ind w:firstLineChars="2650" w:firstLine="5565"/>
        <w:jc w:val="left"/>
        <w:rPr>
          <w:rFonts w:hint="eastAsia"/>
          <w:szCs w:val="21"/>
        </w:rPr>
      </w:pPr>
      <w:r w:rsidRPr="00A72317">
        <w:rPr>
          <w:rFonts w:hint="eastAsia"/>
          <w:szCs w:val="21"/>
        </w:rPr>
        <w:t xml:space="preserve">授業者　</w:t>
      </w:r>
      <w:r w:rsidR="00991220">
        <w:rPr>
          <w:rFonts w:hint="eastAsia"/>
          <w:szCs w:val="21"/>
        </w:rPr>
        <w:t>Ｔ１　担任</w:t>
      </w:r>
    </w:p>
    <w:p w:rsidR="00A72317" w:rsidRPr="00A72317" w:rsidRDefault="00991220" w:rsidP="00991220">
      <w:pPr>
        <w:ind w:firstLineChars="3050" w:firstLine="6405"/>
        <w:jc w:val="left"/>
        <w:rPr>
          <w:rFonts w:hint="eastAsia"/>
          <w:szCs w:val="21"/>
        </w:rPr>
      </w:pPr>
      <w:r>
        <w:rPr>
          <w:rFonts w:hint="eastAsia"/>
          <w:szCs w:val="21"/>
        </w:rPr>
        <w:t xml:space="preserve">Ｔ２　</w:t>
      </w:r>
      <w:r w:rsidR="00A72317" w:rsidRPr="00A72317">
        <w:rPr>
          <w:rFonts w:hint="eastAsia"/>
          <w:szCs w:val="21"/>
        </w:rPr>
        <w:t xml:space="preserve">栄養教諭　　</w:t>
      </w:r>
    </w:p>
    <w:p w:rsidR="00A72317" w:rsidRPr="00A72317" w:rsidRDefault="00A72317" w:rsidP="00A72317">
      <w:pPr>
        <w:ind w:left="420" w:hangingChars="200" w:hanging="420"/>
        <w:jc w:val="left"/>
        <w:rPr>
          <w:rFonts w:hint="eastAsia"/>
          <w:szCs w:val="21"/>
        </w:rPr>
      </w:pPr>
    </w:p>
    <w:p w:rsidR="00A72317" w:rsidRPr="00A72317" w:rsidRDefault="0020646C" w:rsidP="00A72317">
      <w:pPr>
        <w:ind w:left="420" w:hangingChars="200" w:hanging="420"/>
        <w:jc w:val="left"/>
        <w:rPr>
          <w:rFonts w:hint="eastAsia"/>
          <w:szCs w:val="21"/>
        </w:rPr>
      </w:pPr>
      <w:r>
        <w:rPr>
          <w:rFonts w:hint="eastAsia"/>
          <w:szCs w:val="21"/>
        </w:rPr>
        <w:t>１　題材　　　野さいを食べ</w:t>
      </w:r>
      <w:r w:rsidR="008750EB">
        <w:rPr>
          <w:rFonts w:hint="eastAsia"/>
          <w:szCs w:val="21"/>
        </w:rPr>
        <w:t>る</w:t>
      </w:r>
      <w:r w:rsidR="00A26E47">
        <w:rPr>
          <w:rFonts w:hint="eastAsia"/>
          <w:szCs w:val="21"/>
        </w:rPr>
        <w:t>【学習指導要領学級活動の内容（２）－キ】</w:t>
      </w:r>
    </w:p>
    <w:p w:rsidR="00A72317" w:rsidRPr="00A72317" w:rsidRDefault="00A72317" w:rsidP="00A72317">
      <w:pPr>
        <w:ind w:left="420" w:hangingChars="200" w:hanging="420"/>
        <w:jc w:val="left"/>
        <w:rPr>
          <w:rFonts w:hint="eastAsia"/>
          <w:szCs w:val="21"/>
        </w:rPr>
      </w:pPr>
    </w:p>
    <w:p w:rsidR="00A72317" w:rsidRDefault="00A26E47" w:rsidP="00A72317">
      <w:pPr>
        <w:ind w:left="420" w:hangingChars="200" w:hanging="420"/>
        <w:jc w:val="left"/>
        <w:rPr>
          <w:rFonts w:hint="eastAsia"/>
          <w:szCs w:val="21"/>
        </w:rPr>
      </w:pPr>
      <w:r>
        <w:rPr>
          <w:rFonts w:hint="eastAsia"/>
          <w:szCs w:val="21"/>
        </w:rPr>
        <w:t>２　題材について</w:t>
      </w:r>
    </w:p>
    <w:p w:rsidR="00A26E47" w:rsidRPr="00A72317" w:rsidRDefault="00A26E47" w:rsidP="00A72317">
      <w:pPr>
        <w:ind w:left="420" w:hangingChars="200" w:hanging="420"/>
        <w:jc w:val="left"/>
        <w:rPr>
          <w:rFonts w:hint="eastAsia"/>
          <w:szCs w:val="21"/>
        </w:rPr>
      </w:pPr>
      <w:r>
        <w:rPr>
          <w:rFonts w:hint="eastAsia"/>
          <w:szCs w:val="21"/>
        </w:rPr>
        <w:t xml:space="preserve">　</w:t>
      </w:r>
      <w:r>
        <w:rPr>
          <w:rFonts w:hint="eastAsia"/>
          <w:szCs w:val="21"/>
        </w:rPr>
        <w:t>(1)</w:t>
      </w:r>
      <w:r>
        <w:rPr>
          <w:rFonts w:hint="eastAsia"/>
          <w:szCs w:val="21"/>
        </w:rPr>
        <w:t xml:space="preserve">　題材設定の理由</w:t>
      </w:r>
    </w:p>
    <w:p w:rsidR="00A72317" w:rsidRPr="00A72317" w:rsidRDefault="00A72317" w:rsidP="00A72317">
      <w:pPr>
        <w:ind w:left="420" w:hangingChars="200" w:hanging="420"/>
        <w:jc w:val="left"/>
        <w:rPr>
          <w:rFonts w:hint="eastAsia"/>
          <w:szCs w:val="21"/>
        </w:rPr>
      </w:pPr>
      <w:r w:rsidRPr="00A72317">
        <w:rPr>
          <w:rFonts w:hint="eastAsia"/>
          <w:szCs w:val="21"/>
        </w:rPr>
        <w:t xml:space="preserve">　　　</w:t>
      </w:r>
      <w:r w:rsidR="0083786F">
        <w:rPr>
          <w:rFonts w:hint="eastAsia"/>
          <w:szCs w:val="21"/>
        </w:rPr>
        <w:t>本題材は</w:t>
      </w:r>
      <w:r w:rsidR="00A26E47">
        <w:rPr>
          <w:rFonts w:hint="eastAsia"/>
          <w:szCs w:val="21"/>
        </w:rPr>
        <w:t>学習指導要領における特別活動２（２）「日常の生活や学習への適応及び健康安全」のキ「食育の観点を踏</w:t>
      </w:r>
      <w:r w:rsidR="0083786F">
        <w:rPr>
          <w:rFonts w:hint="eastAsia"/>
          <w:szCs w:val="21"/>
        </w:rPr>
        <w:t>まえた学校給食と望ましい食習慣の形成」を目指したものである。</w:t>
      </w:r>
    </w:p>
    <w:p w:rsidR="00A72317" w:rsidRPr="00A72317" w:rsidRDefault="0083786F" w:rsidP="0083786F">
      <w:pPr>
        <w:ind w:leftChars="200" w:left="420" w:firstLineChars="100" w:firstLine="210"/>
        <w:jc w:val="left"/>
        <w:rPr>
          <w:rFonts w:hint="eastAsia"/>
          <w:szCs w:val="21"/>
        </w:rPr>
      </w:pPr>
      <w:r>
        <w:rPr>
          <w:rFonts w:hint="eastAsia"/>
          <w:szCs w:val="21"/>
        </w:rPr>
        <w:t>子どもたちは好き嫌いをしないで食べることが大切であるということはわかっているが、食べ物と健康の関わりについてはまだ理解できていない。給食では特に副菜の残量が多く、献立によっては手をつけない児童もいる。</w:t>
      </w:r>
      <w:r w:rsidR="00A72317" w:rsidRPr="00A72317">
        <w:rPr>
          <w:rFonts w:hint="eastAsia"/>
          <w:szCs w:val="21"/>
        </w:rPr>
        <w:t>そこで、野菜が成長や健康のために大きな役割を果たしていること</w:t>
      </w:r>
      <w:r w:rsidR="00A26E47">
        <w:rPr>
          <w:rFonts w:hint="eastAsia"/>
          <w:szCs w:val="21"/>
        </w:rPr>
        <w:t>を</w:t>
      </w:r>
      <w:r w:rsidR="00915E25">
        <w:rPr>
          <w:rFonts w:hint="eastAsia"/>
          <w:szCs w:val="21"/>
        </w:rPr>
        <w:t>知らせ、健康のために進んで野菜を食べようとする意欲を持たせたい</w:t>
      </w:r>
      <w:r>
        <w:rPr>
          <w:rFonts w:hint="eastAsia"/>
          <w:szCs w:val="21"/>
        </w:rPr>
        <w:t>と考え</w:t>
      </w:r>
      <w:r w:rsidR="00420164">
        <w:rPr>
          <w:rFonts w:hint="eastAsia"/>
          <w:szCs w:val="21"/>
        </w:rPr>
        <w:t>本題材</w:t>
      </w:r>
      <w:r>
        <w:rPr>
          <w:rFonts w:hint="eastAsia"/>
          <w:szCs w:val="21"/>
        </w:rPr>
        <w:t>を設定した。</w:t>
      </w:r>
    </w:p>
    <w:p w:rsidR="00A72317" w:rsidRDefault="00A26E47" w:rsidP="00A72317">
      <w:pPr>
        <w:ind w:left="420" w:hangingChars="200" w:hanging="420"/>
        <w:jc w:val="left"/>
        <w:rPr>
          <w:rFonts w:hint="eastAsia"/>
          <w:szCs w:val="21"/>
        </w:rPr>
      </w:pPr>
      <w:r>
        <w:rPr>
          <w:rFonts w:hint="eastAsia"/>
          <w:szCs w:val="21"/>
        </w:rPr>
        <w:t xml:space="preserve">　</w:t>
      </w:r>
      <w:r>
        <w:rPr>
          <w:rFonts w:hint="eastAsia"/>
          <w:szCs w:val="21"/>
        </w:rPr>
        <w:t>(2)</w:t>
      </w:r>
      <w:r>
        <w:rPr>
          <w:rFonts w:hint="eastAsia"/>
          <w:szCs w:val="21"/>
        </w:rPr>
        <w:t xml:space="preserve">　指導について</w:t>
      </w:r>
    </w:p>
    <w:p w:rsidR="00420164" w:rsidRDefault="00857510" w:rsidP="00A72317">
      <w:pPr>
        <w:ind w:left="420" w:hangingChars="200" w:hanging="420"/>
        <w:jc w:val="left"/>
        <w:rPr>
          <w:rFonts w:hint="eastAsia"/>
          <w:szCs w:val="21"/>
        </w:rPr>
      </w:pPr>
      <w:r>
        <w:rPr>
          <w:rFonts w:hint="eastAsia"/>
          <w:szCs w:val="21"/>
        </w:rPr>
        <w:t xml:space="preserve">　　　本時では、</w:t>
      </w:r>
      <w:r w:rsidR="00915E25">
        <w:rPr>
          <w:rFonts w:hint="eastAsia"/>
          <w:szCs w:val="21"/>
        </w:rPr>
        <w:t>普段の給食の残菜から苦手な食べ物には野菜が多いことに気づかせる。</w:t>
      </w:r>
    </w:p>
    <w:p w:rsidR="00A46384" w:rsidRDefault="00915E25" w:rsidP="00915E25">
      <w:pPr>
        <w:ind w:left="420" w:hangingChars="200" w:hanging="420"/>
        <w:jc w:val="left"/>
        <w:rPr>
          <w:rFonts w:hint="eastAsia"/>
          <w:szCs w:val="21"/>
        </w:rPr>
      </w:pPr>
      <w:r>
        <w:rPr>
          <w:rFonts w:hint="eastAsia"/>
          <w:szCs w:val="21"/>
        </w:rPr>
        <w:t xml:space="preserve">　　　野菜の働きについて、血管の模型を使いながらわかりやすく説明する。</w:t>
      </w:r>
      <w:r w:rsidR="0073524F">
        <w:rPr>
          <w:rFonts w:hint="eastAsia"/>
          <w:szCs w:val="21"/>
        </w:rPr>
        <w:t>また１日に必要な野菜の量</w:t>
      </w:r>
      <w:r>
        <w:rPr>
          <w:rFonts w:hint="eastAsia"/>
          <w:szCs w:val="21"/>
        </w:rPr>
        <w:t>と</w:t>
      </w:r>
      <w:r w:rsidR="00D81B34">
        <w:rPr>
          <w:rFonts w:hint="eastAsia"/>
          <w:szCs w:val="21"/>
        </w:rPr>
        <w:t>実際に見たり、給食で食べる野菜の量と</w:t>
      </w:r>
      <w:r>
        <w:rPr>
          <w:rFonts w:hint="eastAsia"/>
          <w:szCs w:val="21"/>
        </w:rPr>
        <w:t>くらべ</w:t>
      </w:r>
      <w:r w:rsidR="0073524F">
        <w:rPr>
          <w:rFonts w:hint="eastAsia"/>
          <w:szCs w:val="21"/>
        </w:rPr>
        <w:t>たり</w:t>
      </w:r>
      <w:r w:rsidR="00D81B34">
        <w:rPr>
          <w:rFonts w:hint="eastAsia"/>
          <w:szCs w:val="21"/>
        </w:rPr>
        <w:t>することで給食や家での野菜の食べ方</w:t>
      </w:r>
      <w:r w:rsidR="00CB435E">
        <w:rPr>
          <w:rFonts w:hint="eastAsia"/>
          <w:szCs w:val="21"/>
        </w:rPr>
        <w:t>を考え</w:t>
      </w:r>
      <w:r w:rsidR="005A15F7">
        <w:rPr>
          <w:rFonts w:hint="eastAsia"/>
          <w:szCs w:val="21"/>
        </w:rPr>
        <w:t>、自分なりの野菜の食べ方を自己決定させたい。</w:t>
      </w:r>
    </w:p>
    <w:p w:rsidR="00991220" w:rsidRPr="00A72317" w:rsidRDefault="00991220" w:rsidP="00915E25">
      <w:pPr>
        <w:ind w:left="420" w:hangingChars="200" w:hanging="420"/>
        <w:jc w:val="left"/>
        <w:rPr>
          <w:rFonts w:hint="eastAsia"/>
          <w:szCs w:val="21"/>
        </w:rPr>
      </w:pPr>
    </w:p>
    <w:p w:rsidR="002E3C95" w:rsidRDefault="002E3C95" w:rsidP="00A72317">
      <w:pPr>
        <w:ind w:left="420" w:hangingChars="200" w:hanging="420"/>
        <w:jc w:val="left"/>
        <w:rPr>
          <w:rFonts w:hint="eastAsia"/>
          <w:szCs w:val="21"/>
        </w:rPr>
      </w:pPr>
      <w:r>
        <w:rPr>
          <w:rFonts w:hint="eastAsia"/>
          <w:szCs w:val="21"/>
        </w:rPr>
        <w:t>３　本時の学習</w:t>
      </w:r>
    </w:p>
    <w:p w:rsidR="00A72317" w:rsidRPr="00A72317" w:rsidRDefault="002E3C95" w:rsidP="002E3C95">
      <w:pPr>
        <w:ind w:firstLineChars="100" w:firstLine="210"/>
        <w:jc w:val="left"/>
        <w:rPr>
          <w:rFonts w:hint="eastAsia"/>
          <w:szCs w:val="21"/>
        </w:rPr>
      </w:pPr>
      <w:r>
        <w:rPr>
          <w:rFonts w:hint="eastAsia"/>
          <w:szCs w:val="21"/>
        </w:rPr>
        <w:t>(1)</w:t>
      </w:r>
      <w:r>
        <w:rPr>
          <w:rFonts w:hint="eastAsia"/>
          <w:szCs w:val="21"/>
        </w:rPr>
        <w:t xml:space="preserve">　本時のねらい</w:t>
      </w:r>
      <w:r w:rsidR="00207206">
        <w:rPr>
          <w:rFonts w:hint="eastAsia"/>
          <w:szCs w:val="21"/>
        </w:rPr>
        <w:t>【食育の視点】</w:t>
      </w:r>
    </w:p>
    <w:p w:rsidR="00A72317" w:rsidRDefault="00E90644" w:rsidP="00CB435E">
      <w:pPr>
        <w:ind w:firstLineChars="200" w:firstLine="420"/>
        <w:jc w:val="left"/>
        <w:rPr>
          <w:rFonts w:hint="eastAsia"/>
          <w:szCs w:val="21"/>
        </w:rPr>
      </w:pPr>
      <w:r>
        <w:rPr>
          <w:rFonts w:hint="eastAsia"/>
          <w:szCs w:val="21"/>
        </w:rPr>
        <w:t xml:space="preserve">○　</w:t>
      </w:r>
      <w:r w:rsidR="00CB435E">
        <w:rPr>
          <w:rFonts w:hint="eastAsia"/>
          <w:szCs w:val="21"/>
        </w:rPr>
        <w:t>野菜が体によいことを知り、進んで</w:t>
      </w:r>
      <w:r w:rsidR="00A72317" w:rsidRPr="00A72317">
        <w:rPr>
          <w:rFonts w:hint="eastAsia"/>
          <w:szCs w:val="21"/>
        </w:rPr>
        <w:t>食べようとする意欲をもつ。</w:t>
      </w:r>
      <w:r w:rsidR="00207206">
        <w:rPr>
          <w:rFonts w:hint="eastAsia"/>
          <w:szCs w:val="21"/>
        </w:rPr>
        <w:t>【</w:t>
      </w:r>
      <w:r w:rsidR="00493CE9">
        <w:rPr>
          <w:rFonts w:hint="eastAsia"/>
          <w:szCs w:val="21"/>
        </w:rPr>
        <w:t>心身の健康</w:t>
      </w:r>
      <w:r w:rsidR="00207206">
        <w:rPr>
          <w:rFonts w:hint="eastAsia"/>
          <w:szCs w:val="21"/>
        </w:rPr>
        <w:t>】</w:t>
      </w:r>
    </w:p>
    <w:p w:rsidR="00991220" w:rsidRPr="00A72317" w:rsidRDefault="00991220" w:rsidP="00CB435E">
      <w:pPr>
        <w:ind w:firstLineChars="200" w:firstLine="420"/>
        <w:jc w:val="left"/>
        <w:rPr>
          <w:rFonts w:hint="eastAsia"/>
          <w:szCs w:val="21"/>
        </w:rPr>
      </w:pPr>
    </w:p>
    <w:p w:rsidR="00A72317" w:rsidRPr="00A72317" w:rsidRDefault="002E3C95" w:rsidP="002E3C95">
      <w:pPr>
        <w:ind w:firstLineChars="100" w:firstLine="210"/>
        <w:jc w:val="left"/>
        <w:rPr>
          <w:rFonts w:hint="eastAsia"/>
          <w:szCs w:val="21"/>
        </w:rPr>
      </w:pPr>
      <w:r>
        <w:rPr>
          <w:rFonts w:hint="eastAsia"/>
          <w:szCs w:val="21"/>
        </w:rPr>
        <w:t>(2)</w:t>
      </w:r>
      <w:r>
        <w:rPr>
          <w:rFonts w:hint="eastAsia"/>
          <w:szCs w:val="21"/>
        </w:rPr>
        <w:t xml:space="preserve">　本時の展開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2127"/>
        <w:gridCol w:w="2126"/>
        <w:gridCol w:w="1371"/>
        <w:gridCol w:w="188"/>
      </w:tblGrid>
      <w:tr w:rsidR="004F403D" w:rsidRPr="00A72317" w:rsidTr="003E0B33">
        <w:trPr>
          <w:trHeight w:val="360"/>
        </w:trPr>
        <w:tc>
          <w:tcPr>
            <w:tcW w:w="709" w:type="dxa"/>
            <w:vMerge w:val="restart"/>
            <w:vAlign w:val="center"/>
          </w:tcPr>
          <w:p w:rsidR="004F403D" w:rsidRPr="00A72317" w:rsidRDefault="004F403D" w:rsidP="003E0B33">
            <w:pPr>
              <w:ind w:left="420" w:hangingChars="200" w:hanging="420"/>
              <w:jc w:val="center"/>
              <w:rPr>
                <w:rFonts w:hint="eastAsia"/>
                <w:szCs w:val="21"/>
              </w:rPr>
            </w:pPr>
            <w:r w:rsidRPr="00A72317">
              <w:rPr>
                <w:rFonts w:hint="eastAsia"/>
                <w:szCs w:val="21"/>
              </w:rPr>
              <w:t>過程</w:t>
            </w:r>
          </w:p>
        </w:tc>
        <w:tc>
          <w:tcPr>
            <w:tcW w:w="3260" w:type="dxa"/>
            <w:vMerge w:val="restart"/>
            <w:vAlign w:val="center"/>
          </w:tcPr>
          <w:p w:rsidR="004F403D" w:rsidRPr="00A72317" w:rsidRDefault="004F403D" w:rsidP="003E0B33">
            <w:pPr>
              <w:ind w:left="420" w:hangingChars="200" w:hanging="420"/>
              <w:jc w:val="center"/>
              <w:rPr>
                <w:rFonts w:hint="eastAsia"/>
                <w:szCs w:val="21"/>
              </w:rPr>
            </w:pPr>
            <w:r w:rsidRPr="00A72317">
              <w:rPr>
                <w:rFonts w:hint="eastAsia"/>
                <w:szCs w:val="21"/>
              </w:rPr>
              <w:t>学習活動・学習内容</w:t>
            </w:r>
          </w:p>
        </w:tc>
        <w:tc>
          <w:tcPr>
            <w:tcW w:w="4253" w:type="dxa"/>
            <w:gridSpan w:val="2"/>
          </w:tcPr>
          <w:p w:rsidR="002943FF" w:rsidRPr="00A72317" w:rsidRDefault="004F403D" w:rsidP="00B22811">
            <w:pPr>
              <w:ind w:left="420" w:hangingChars="200" w:hanging="420"/>
              <w:jc w:val="center"/>
              <w:rPr>
                <w:rFonts w:hint="eastAsia"/>
                <w:szCs w:val="21"/>
              </w:rPr>
            </w:pPr>
            <w:r>
              <w:rPr>
                <w:rFonts w:hint="eastAsia"/>
                <w:szCs w:val="21"/>
              </w:rPr>
              <w:t>教師の支援・評価</w:t>
            </w:r>
          </w:p>
        </w:tc>
        <w:tc>
          <w:tcPr>
            <w:tcW w:w="1559" w:type="dxa"/>
            <w:gridSpan w:val="2"/>
            <w:vMerge w:val="restart"/>
            <w:vAlign w:val="center"/>
          </w:tcPr>
          <w:p w:rsidR="004F403D" w:rsidRPr="00A72317" w:rsidRDefault="004F403D" w:rsidP="003E0B33">
            <w:pPr>
              <w:ind w:left="420" w:hangingChars="200" w:hanging="420"/>
              <w:jc w:val="center"/>
              <w:rPr>
                <w:rFonts w:hint="eastAsia"/>
                <w:szCs w:val="21"/>
              </w:rPr>
            </w:pPr>
            <w:r w:rsidRPr="00A72317">
              <w:rPr>
                <w:rFonts w:hint="eastAsia"/>
                <w:szCs w:val="21"/>
              </w:rPr>
              <w:t>資　料</w:t>
            </w:r>
          </w:p>
        </w:tc>
      </w:tr>
      <w:tr w:rsidR="004F403D" w:rsidRPr="00A72317" w:rsidTr="002943FF">
        <w:trPr>
          <w:trHeight w:val="360"/>
        </w:trPr>
        <w:tc>
          <w:tcPr>
            <w:tcW w:w="709" w:type="dxa"/>
            <w:vMerge/>
          </w:tcPr>
          <w:p w:rsidR="004F403D" w:rsidRPr="00A72317" w:rsidRDefault="004F403D" w:rsidP="008167B6">
            <w:pPr>
              <w:ind w:left="420" w:hangingChars="200" w:hanging="420"/>
              <w:jc w:val="center"/>
              <w:rPr>
                <w:rFonts w:hint="eastAsia"/>
                <w:szCs w:val="21"/>
              </w:rPr>
            </w:pPr>
          </w:p>
        </w:tc>
        <w:tc>
          <w:tcPr>
            <w:tcW w:w="3260" w:type="dxa"/>
            <w:vMerge/>
          </w:tcPr>
          <w:p w:rsidR="004F403D" w:rsidRPr="00A72317" w:rsidRDefault="004F403D" w:rsidP="008167B6">
            <w:pPr>
              <w:ind w:left="420" w:hangingChars="200" w:hanging="420"/>
              <w:jc w:val="center"/>
              <w:rPr>
                <w:rFonts w:hint="eastAsia"/>
                <w:szCs w:val="21"/>
              </w:rPr>
            </w:pPr>
          </w:p>
        </w:tc>
        <w:tc>
          <w:tcPr>
            <w:tcW w:w="2127" w:type="dxa"/>
          </w:tcPr>
          <w:p w:rsidR="004F403D" w:rsidRDefault="004F403D" w:rsidP="004F403D">
            <w:pPr>
              <w:ind w:left="420" w:hangingChars="200" w:hanging="420"/>
              <w:jc w:val="center"/>
              <w:rPr>
                <w:rFonts w:hint="eastAsia"/>
                <w:szCs w:val="21"/>
              </w:rPr>
            </w:pPr>
            <w:r>
              <w:rPr>
                <w:rFonts w:hint="eastAsia"/>
                <w:szCs w:val="21"/>
              </w:rPr>
              <w:t>Ｔ１</w:t>
            </w:r>
          </w:p>
        </w:tc>
        <w:tc>
          <w:tcPr>
            <w:tcW w:w="2126" w:type="dxa"/>
          </w:tcPr>
          <w:p w:rsidR="004F403D" w:rsidRDefault="004F403D" w:rsidP="004F403D">
            <w:pPr>
              <w:ind w:left="420" w:hangingChars="200" w:hanging="420"/>
              <w:jc w:val="center"/>
              <w:rPr>
                <w:rFonts w:hint="eastAsia"/>
                <w:szCs w:val="21"/>
              </w:rPr>
            </w:pPr>
            <w:r>
              <w:rPr>
                <w:rFonts w:hint="eastAsia"/>
                <w:szCs w:val="21"/>
              </w:rPr>
              <w:t>Ｔ２</w:t>
            </w:r>
          </w:p>
        </w:tc>
        <w:tc>
          <w:tcPr>
            <w:tcW w:w="1559" w:type="dxa"/>
            <w:gridSpan w:val="2"/>
            <w:vMerge/>
          </w:tcPr>
          <w:p w:rsidR="004F403D" w:rsidRPr="00A72317" w:rsidRDefault="004F403D" w:rsidP="008167B6">
            <w:pPr>
              <w:ind w:left="420" w:hangingChars="200" w:hanging="420"/>
              <w:jc w:val="center"/>
              <w:rPr>
                <w:rFonts w:hint="eastAsia"/>
                <w:szCs w:val="21"/>
              </w:rPr>
            </w:pPr>
          </w:p>
        </w:tc>
      </w:tr>
      <w:tr w:rsidR="004F403D" w:rsidRPr="00A72317" w:rsidTr="002943FF">
        <w:trPr>
          <w:trHeight w:val="2927"/>
        </w:trPr>
        <w:tc>
          <w:tcPr>
            <w:tcW w:w="709" w:type="dxa"/>
          </w:tcPr>
          <w:p w:rsidR="004F403D" w:rsidRPr="00A72317" w:rsidRDefault="004F403D" w:rsidP="00A72317">
            <w:pPr>
              <w:ind w:left="420" w:hangingChars="200" w:hanging="420"/>
              <w:jc w:val="left"/>
              <w:rPr>
                <w:rFonts w:hint="eastAsia"/>
                <w:szCs w:val="21"/>
              </w:rPr>
            </w:pPr>
          </w:p>
          <w:p w:rsidR="004F403D" w:rsidRPr="00A72317" w:rsidRDefault="004F403D" w:rsidP="00991220">
            <w:pPr>
              <w:ind w:leftChars="50" w:left="420" w:hangingChars="150" w:hanging="315"/>
              <w:jc w:val="left"/>
              <w:rPr>
                <w:rFonts w:hint="eastAsia"/>
                <w:szCs w:val="21"/>
              </w:rPr>
            </w:pPr>
            <w:r w:rsidRPr="00A72317">
              <w:rPr>
                <w:rFonts w:hint="eastAsia"/>
                <w:szCs w:val="21"/>
              </w:rPr>
              <w:t>導</w:t>
            </w:r>
          </w:p>
          <w:p w:rsidR="004F403D" w:rsidRDefault="004F403D" w:rsidP="00991220">
            <w:pPr>
              <w:ind w:leftChars="50" w:left="420" w:hangingChars="150" w:hanging="315"/>
              <w:jc w:val="left"/>
              <w:rPr>
                <w:rFonts w:hint="eastAsia"/>
                <w:szCs w:val="21"/>
              </w:rPr>
            </w:pPr>
            <w:r w:rsidRPr="00A72317">
              <w:rPr>
                <w:rFonts w:hint="eastAsia"/>
                <w:szCs w:val="21"/>
              </w:rPr>
              <w:t>入</w:t>
            </w:r>
          </w:p>
          <w:p w:rsidR="004F403D" w:rsidRPr="00A72317" w:rsidRDefault="004F403D" w:rsidP="008167B6">
            <w:pPr>
              <w:ind w:leftChars="50" w:left="420" w:hangingChars="150" w:hanging="315"/>
              <w:jc w:val="left"/>
              <w:rPr>
                <w:rFonts w:hint="eastAsia"/>
                <w:szCs w:val="21"/>
              </w:rPr>
            </w:pPr>
            <w:r>
              <w:rPr>
                <w:rFonts w:hint="eastAsia"/>
                <w:szCs w:val="21"/>
              </w:rPr>
              <w:t>5</w:t>
            </w:r>
          </w:p>
          <w:p w:rsidR="004F403D" w:rsidRPr="00A72317" w:rsidRDefault="004F403D" w:rsidP="008167B6">
            <w:pPr>
              <w:ind w:leftChars="50" w:left="420" w:hangingChars="150" w:hanging="315"/>
              <w:jc w:val="left"/>
              <w:rPr>
                <w:rFonts w:hint="eastAsia"/>
                <w:szCs w:val="21"/>
              </w:rPr>
            </w:pPr>
            <w:r w:rsidRPr="00A72317">
              <w:rPr>
                <w:rFonts w:hint="eastAsia"/>
                <w:szCs w:val="21"/>
              </w:rPr>
              <w:t>分</w:t>
            </w:r>
          </w:p>
        </w:tc>
        <w:tc>
          <w:tcPr>
            <w:tcW w:w="3260" w:type="dxa"/>
          </w:tcPr>
          <w:p w:rsidR="004F403D" w:rsidRPr="00A72317" w:rsidRDefault="004F403D" w:rsidP="0073524F">
            <w:pPr>
              <w:ind w:left="210" w:hangingChars="100" w:hanging="210"/>
              <w:jc w:val="left"/>
              <w:rPr>
                <w:rFonts w:hint="eastAsia"/>
                <w:szCs w:val="21"/>
              </w:rPr>
            </w:pPr>
            <w:r>
              <w:rPr>
                <w:rFonts w:hint="eastAsia"/>
                <w:szCs w:val="21"/>
              </w:rPr>
              <w:t>１　給食の残食結果から野菜が多く残ってくることを知る。</w:t>
            </w:r>
          </w:p>
          <w:p w:rsidR="004F403D" w:rsidRDefault="004F403D" w:rsidP="001231C9">
            <w:pPr>
              <w:jc w:val="left"/>
              <w:rPr>
                <w:rFonts w:hint="eastAsia"/>
                <w:szCs w:val="21"/>
              </w:rPr>
            </w:pPr>
          </w:p>
          <w:p w:rsidR="004F403D" w:rsidRPr="00A72317" w:rsidRDefault="004F403D" w:rsidP="00A72317">
            <w:pPr>
              <w:ind w:left="420" w:hangingChars="200" w:hanging="420"/>
              <w:jc w:val="left"/>
              <w:rPr>
                <w:rFonts w:hint="eastAsia"/>
                <w:szCs w:val="21"/>
              </w:rPr>
            </w:pPr>
            <w:r>
              <w:rPr>
                <w:rFonts w:hint="eastAsia"/>
                <w:szCs w:val="21"/>
              </w:rPr>
              <w:t>２　学習課題を確認する</w:t>
            </w:r>
            <w:r w:rsidRPr="00A72317">
              <w:rPr>
                <w:rFonts w:hint="eastAsia"/>
                <w:szCs w:val="21"/>
              </w:rPr>
              <w:t>。</w:t>
            </w:r>
          </w:p>
          <w:p w:rsidR="004F403D" w:rsidRDefault="004F403D" w:rsidP="00C305FE">
            <w:pPr>
              <w:ind w:left="420" w:hangingChars="200" w:hanging="420"/>
              <w:jc w:val="left"/>
              <w:rPr>
                <w:rFonts w:hint="eastAsia"/>
                <w:szCs w:val="21"/>
              </w:rPr>
            </w:pPr>
            <w:r w:rsidRPr="00A72317">
              <w:rPr>
                <w:szCs w:val="21"/>
              </w:rPr>
              <w:pict>
                <v:rect id="_x0000_s1167" style="position:absolute;left:0;text-align:left;margin-left:-4.85pt;margin-top:1.25pt;width:157.5pt;height:43pt;z-index:9">
                  <v:textbox style="mso-next-textbox:#_x0000_s1167" inset="5.85pt,.7pt,5.85pt,.7pt">
                    <w:txbxContent>
                      <w:p w:rsidR="004F403D" w:rsidRPr="002443CB" w:rsidRDefault="004F403D" w:rsidP="00333368">
                        <w:r>
                          <w:rPr>
                            <w:rFonts w:hint="eastAsia"/>
                          </w:rPr>
                          <w:t>野さいのパワーを知り、どのように食べればよいか考えよう</w:t>
                        </w:r>
                      </w:p>
                    </w:txbxContent>
                  </v:textbox>
                </v:rect>
              </w:pict>
            </w:r>
            <w:r>
              <w:rPr>
                <w:rFonts w:hint="eastAsia"/>
                <w:szCs w:val="21"/>
              </w:rPr>
              <w:t>３　なぜ海賊が病気になっ</w:t>
            </w:r>
          </w:p>
          <w:p w:rsidR="004F403D" w:rsidRPr="00C305FE" w:rsidRDefault="004F403D" w:rsidP="00EB671D">
            <w:pPr>
              <w:jc w:val="left"/>
              <w:rPr>
                <w:rFonts w:hint="eastAsia"/>
                <w:szCs w:val="21"/>
              </w:rPr>
            </w:pPr>
          </w:p>
        </w:tc>
        <w:tc>
          <w:tcPr>
            <w:tcW w:w="2127" w:type="dxa"/>
          </w:tcPr>
          <w:p w:rsidR="004F403D" w:rsidRDefault="002943FF" w:rsidP="000033D9">
            <w:pPr>
              <w:ind w:left="210" w:hangingChars="100" w:hanging="210"/>
              <w:jc w:val="left"/>
              <w:rPr>
                <w:rFonts w:hint="eastAsia"/>
                <w:szCs w:val="21"/>
              </w:rPr>
            </w:pPr>
            <w:r>
              <w:rPr>
                <w:rFonts w:hint="eastAsia"/>
                <w:szCs w:val="21"/>
              </w:rPr>
              <w:t>○</w:t>
            </w:r>
            <w:r w:rsidR="004F403D">
              <w:rPr>
                <w:rFonts w:hint="eastAsia"/>
                <w:szCs w:val="21"/>
              </w:rPr>
              <w:t>野菜料理が残りがちなことに気づかせる。</w:t>
            </w:r>
          </w:p>
          <w:p w:rsidR="004F403D" w:rsidRDefault="004F403D" w:rsidP="000033D9">
            <w:pPr>
              <w:ind w:left="210" w:hangingChars="100" w:hanging="210"/>
              <w:jc w:val="left"/>
              <w:rPr>
                <w:rFonts w:hint="eastAsia"/>
                <w:szCs w:val="21"/>
              </w:rPr>
            </w:pPr>
          </w:p>
          <w:p w:rsidR="004F403D" w:rsidRPr="00A72317" w:rsidRDefault="004F403D" w:rsidP="001231C9">
            <w:pPr>
              <w:jc w:val="left"/>
              <w:rPr>
                <w:rFonts w:hint="eastAsia"/>
                <w:szCs w:val="21"/>
              </w:rPr>
            </w:pPr>
          </w:p>
          <w:p w:rsidR="004F403D" w:rsidRPr="00A72317" w:rsidRDefault="002943FF" w:rsidP="00EB671D">
            <w:pPr>
              <w:ind w:left="420" w:hangingChars="200" w:hanging="420"/>
              <w:jc w:val="left"/>
              <w:rPr>
                <w:rFonts w:hint="eastAsia"/>
                <w:szCs w:val="21"/>
              </w:rPr>
            </w:pPr>
            <w:r>
              <w:rPr>
                <w:rFonts w:hint="eastAsia"/>
                <w:szCs w:val="21"/>
              </w:rPr>
              <w:t>○</w:t>
            </w:r>
            <w:r w:rsidR="004F403D" w:rsidRPr="00A72317">
              <w:rPr>
                <w:rFonts w:hint="eastAsia"/>
                <w:szCs w:val="21"/>
              </w:rPr>
              <w:t>課題を知らせる。</w:t>
            </w:r>
          </w:p>
        </w:tc>
        <w:tc>
          <w:tcPr>
            <w:tcW w:w="2126" w:type="dxa"/>
          </w:tcPr>
          <w:p w:rsidR="004F403D" w:rsidRPr="00A72317" w:rsidRDefault="004F403D" w:rsidP="00EB671D">
            <w:pPr>
              <w:ind w:left="420" w:hangingChars="200" w:hanging="420"/>
              <w:jc w:val="left"/>
              <w:rPr>
                <w:rFonts w:hint="eastAsia"/>
                <w:szCs w:val="21"/>
              </w:rPr>
            </w:pPr>
          </w:p>
        </w:tc>
        <w:tc>
          <w:tcPr>
            <w:tcW w:w="1559" w:type="dxa"/>
            <w:gridSpan w:val="2"/>
          </w:tcPr>
          <w:p w:rsidR="004F403D" w:rsidRDefault="004F403D" w:rsidP="00D91364">
            <w:pPr>
              <w:jc w:val="left"/>
              <w:rPr>
                <w:rFonts w:hint="eastAsia"/>
                <w:szCs w:val="21"/>
              </w:rPr>
            </w:pPr>
            <w:r>
              <w:rPr>
                <w:rFonts w:hint="eastAsia"/>
                <w:szCs w:val="21"/>
              </w:rPr>
              <w:t>残食調べ結果</w:t>
            </w:r>
          </w:p>
          <w:p w:rsidR="004F403D" w:rsidRDefault="003E0B33" w:rsidP="00991220">
            <w:pPr>
              <w:jc w:val="left"/>
              <w:rPr>
                <w:rFonts w:hint="eastAsia"/>
                <w:szCs w:val="21"/>
              </w:rPr>
            </w:pPr>
            <w:r>
              <w:rPr>
                <w:rFonts w:hint="eastAsia"/>
                <w:szCs w:val="21"/>
              </w:rPr>
              <w:t>(</w:t>
            </w:r>
            <w:r w:rsidR="004F403D">
              <w:rPr>
                <w:rFonts w:hint="eastAsia"/>
                <w:szCs w:val="21"/>
              </w:rPr>
              <w:t>料理名と料理の写真</w:t>
            </w:r>
            <w:r>
              <w:rPr>
                <w:rFonts w:hint="eastAsia"/>
                <w:szCs w:val="21"/>
              </w:rPr>
              <w:t>)</w:t>
            </w:r>
          </w:p>
          <w:p w:rsidR="004F403D" w:rsidRPr="00A72317" w:rsidRDefault="004F403D" w:rsidP="00420164">
            <w:pPr>
              <w:jc w:val="left"/>
              <w:rPr>
                <w:rFonts w:hint="eastAsia"/>
                <w:szCs w:val="21"/>
              </w:rPr>
            </w:pPr>
          </w:p>
          <w:p w:rsidR="004F403D" w:rsidRDefault="004F403D" w:rsidP="004A24C9">
            <w:pPr>
              <w:jc w:val="left"/>
              <w:rPr>
                <w:rFonts w:hint="eastAsia"/>
                <w:szCs w:val="21"/>
              </w:rPr>
            </w:pPr>
            <w:r w:rsidRPr="00B606DB">
              <w:rPr>
                <w:rFonts w:hint="eastAsia"/>
                <w:szCs w:val="21"/>
              </w:rPr>
              <w:t>課題紙板書</w:t>
            </w:r>
          </w:p>
          <w:p w:rsidR="004F403D" w:rsidRPr="00A72317" w:rsidRDefault="004F403D" w:rsidP="00A72317">
            <w:pPr>
              <w:ind w:left="420" w:hangingChars="200" w:hanging="420"/>
              <w:jc w:val="left"/>
              <w:rPr>
                <w:rFonts w:hint="eastAsia"/>
                <w:szCs w:val="21"/>
              </w:rPr>
            </w:pPr>
          </w:p>
        </w:tc>
      </w:tr>
      <w:tr w:rsidR="004F403D" w:rsidRPr="00A72317" w:rsidTr="002943FF">
        <w:trPr>
          <w:gridAfter w:val="1"/>
          <w:wAfter w:w="188" w:type="dxa"/>
          <w:trHeight w:val="6653"/>
        </w:trPr>
        <w:tc>
          <w:tcPr>
            <w:tcW w:w="709" w:type="dxa"/>
          </w:tcPr>
          <w:p w:rsidR="004F403D" w:rsidRDefault="004F403D" w:rsidP="00A72317">
            <w:pPr>
              <w:ind w:left="420" w:hangingChars="200" w:hanging="420"/>
              <w:jc w:val="left"/>
              <w:rPr>
                <w:rFonts w:hint="eastAsia"/>
                <w:szCs w:val="21"/>
              </w:rPr>
            </w:pPr>
          </w:p>
          <w:p w:rsidR="004F403D" w:rsidRPr="00A72317" w:rsidRDefault="004F403D" w:rsidP="00A72317">
            <w:pPr>
              <w:ind w:left="420" w:hangingChars="200" w:hanging="420"/>
              <w:jc w:val="left"/>
              <w:rPr>
                <w:rFonts w:hint="eastAsia"/>
                <w:szCs w:val="21"/>
              </w:rPr>
            </w:pPr>
          </w:p>
          <w:p w:rsidR="004F403D" w:rsidRDefault="004F403D" w:rsidP="008167B6">
            <w:pPr>
              <w:ind w:leftChars="50" w:left="420" w:hangingChars="150" w:hanging="315"/>
              <w:jc w:val="left"/>
              <w:rPr>
                <w:rFonts w:hint="eastAsia"/>
                <w:szCs w:val="21"/>
              </w:rPr>
            </w:pPr>
          </w:p>
          <w:p w:rsidR="004F403D" w:rsidRDefault="004F403D" w:rsidP="008167B6">
            <w:pPr>
              <w:ind w:leftChars="50" w:left="420" w:hangingChars="150" w:hanging="315"/>
              <w:jc w:val="left"/>
              <w:rPr>
                <w:rFonts w:hint="eastAsia"/>
                <w:szCs w:val="21"/>
              </w:rPr>
            </w:pPr>
          </w:p>
          <w:p w:rsidR="004F403D" w:rsidRDefault="004F403D" w:rsidP="008167B6">
            <w:pPr>
              <w:ind w:leftChars="50" w:left="420" w:hangingChars="150" w:hanging="315"/>
              <w:jc w:val="left"/>
              <w:rPr>
                <w:rFonts w:hint="eastAsia"/>
                <w:szCs w:val="21"/>
              </w:rPr>
            </w:pPr>
          </w:p>
          <w:p w:rsidR="004F403D" w:rsidRPr="00A72317" w:rsidRDefault="004F403D" w:rsidP="008167B6">
            <w:pPr>
              <w:ind w:leftChars="50" w:left="420" w:hangingChars="150" w:hanging="315"/>
              <w:jc w:val="left"/>
              <w:rPr>
                <w:rFonts w:hint="eastAsia"/>
                <w:szCs w:val="21"/>
              </w:rPr>
            </w:pPr>
            <w:r w:rsidRPr="00A72317">
              <w:rPr>
                <w:rFonts w:hint="eastAsia"/>
                <w:szCs w:val="21"/>
              </w:rPr>
              <w:t>展</w:t>
            </w:r>
          </w:p>
          <w:p w:rsidR="004F403D" w:rsidRDefault="004F403D" w:rsidP="008167B6">
            <w:pPr>
              <w:ind w:leftChars="50" w:left="420" w:hangingChars="150" w:hanging="315"/>
              <w:jc w:val="left"/>
              <w:rPr>
                <w:rFonts w:hint="eastAsia"/>
                <w:szCs w:val="21"/>
              </w:rPr>
            </w:pPr>
          </w:p>
          <w:p w:rsidR="004F403D" w:rsidRDefault="004F403D" w:rsidP="008167B6">
            <w:pPr>
              <w:ind w:leftChars="50" w:left="420" w:hangingChars="150" w:hanging="315"/>
              <w:jc w:val="left"/>
              <w:rPr>
                <w:rFonts w:hint="eastAsia"/>
                <w:szCs w:val="21"/>
              </w:rPr>
            </w:pPr>
          </w:p>
          <w:p w:rsidR="004F403D" w:rsidRDefault="004F403D" w:rsidP="008167B6">
            <w:pPr>
              <w:ind w:leftChars="50" w:left="420" w:hangingChars="150" w:hanging="315"/>
              <w:jc w:val="left"/>
              <w:rPr>
                <w:rFonts w:hint="eastAsia"/>
                <w:szCs w:val="21"/>
              </w:rPr>
            </w:pPr>
          </w:p>
          <w:p w:rsidR="004F403D" w:rsidRDefault="004F403D" w:rsidP="008167B6">
            <w:pPr>
              <w:ind w:leftChars="50" w:left="420" w:hangingChars="150" w:hanging="315"/>
              <w:jc w:val="left"/>
              <w:rPr>
                <w:rFonts w:hint="eastAsia"/>
                <w:szCs w:val="21"/>
              </w:rPr>
            </w:pPr>
          </w:p>
          <w:p w:rsidR="004F403D" w:rsidRDefault="004F403D" w:rsidP="008167B6">
            <w:pPr>
              <w:ind w:leftChars="50" w:left="420" w:hangingChars="150" w:hanging="315"/>
              <w:jc w:val="left"/>
              <w:rPr>
                <w:rFonts w:hint="eastAsia"/>
                <w:szCs w:val="21"/>
              </w:rPr>
            </w:pPr>
          </w:p>
          <w:p w:rsidR="004F403D" w:rsidRPr="00A72317" w:rsidRDefault="004F403D" w:rsidP="008167B6">
            <w:pPr>
              <w:ind w:leftChars="50" w:left="420" w:hangingChars="150" w:hanging="315"/>
              <w:jc w:val="left"/>
              <w:rPr>
                <w:rFonts w:hint="eastAsia"/>
                <w:szCs w:val="21"/>
              </w:rPr>
            </w:pPr>
            <w:r w:rsidRPr="00A72317">
              <w:rPr>
                <w:rFonts w:hint="eastAsia"/>
                <w:szCs w:val="21"/>
              </w:rPr>
              <w:t>開</w:t>
            </w:r>
          </w:p>
          <w:p w:rsidR="004F403D" w:rsidRDefault="004F403D" w:rsidP="00A72317">
            <w:pPr>
              <w:ind w:left="420" w:hangingChars="200" w:hanging="420"/>
              <w:jc w:val="left"/>
              <w:rPr>
                <w:rFonts w:hint="eastAsia"/>
                <w:szCs w:val="21"/>
              </w:rPr>
            </w:pPr>
          </w:p>
          <w:p w:rsidR="004F403D" w:rsidRDefault="004F403D" w:rsidP="00A72317">
            <w:pPr>
              <w:ind w:left="420" w:hangingChars="200" w:hanging="420"/>
              <w:jc w:val="left"/>
              <w:rPr>
                <w:rFonts w:hint="eastAsia"/>
                <w:szCs w:val="21"/>
              </w:rPr>
            </w:pPr>
          </w:p>
          <w:p w:rsidR="004F403D" w:rsidRDefault="004F403D" w:rsidP="00A72317">
            <w:pPr>
              <w:ind w:left="420" w:hangingChars="200" w:hanging="420"/>
              <w:jc w:val="left"/>
              <w:rPr>
                <w:rFonts w:hint="eastAsia"/>
                <w:szCs w:val="21"/>
              </w:rPr>
            </w:pPr>
          </w:p>
          <w:p w:rsidR="004F403D" w:rsidRDefault="004F403D" w:rsidP="0044144E">
            <w:pPr>
              <w:jc w:val="left"/>
              <w:rPr>
                <w:rFonts w:hint="eastAsia"/>
                <w:szCs w:val="21"/>
              </w:rPr>
            </w:pPr>
          </w:p>
          <w:p w:rsidR="004F403D" w:rsidRPr="00A72317" w:rsidRDefault="004F403D" w:rsidP="008167B6">
            <w:pPr>
              <w:ind w:leftChars="50" w:left="420" w:hangingChars="150" w:hanging="315"/>
              <w:jc w:val="left"/>
              <w:rPr>
                <w:rFonts w:hint="eastAsia"/>
                <w:szCs w:val="21"/>
              </w:rPr>
            </w:pPr>
            <w:r>
              <w:rPr>
                <w:rFonts w:hint="eastAsia"/>
                <w:szCs w:val="21"/>
              </w:rPr>
              <w:t>30</w:t>
            </w:r>
          </w:p>
          <w:p w:rsidR="004F403D" w:rsidRPr="00A72317" w:rsidRDefault="004F403D" w:rsidP="00751BF4">
            <w:pPr>
              <w:ind w:leftChars="50" w:left="420" w:hangingChars="150" w:hanging="315"/>
              <w:jc w:val="left"/>
              <w:rPr>
                <w:rFonts w:hint="eastAsia"/>
                <w:szCs w:val="21"/>
              </w:rPr>
            </w:pPr>
            <w:r w:rsidRPr="00A72317">
              <w:rPr>
                <w:rFonts w:hint="eastAsia"/>
                <w:szCs w:val="21"/>
              </w:rPr>
              <w:t>分</w:t>
            </w:r>
          </w:p>
        </w:tc>
        <w:tc>
          <w:tcPr>
            <w:tcW w:w="3260" w:type="dxa"/>
          </w:tcPr>
          <w:p w:rsidR="004F403D" w:rsidRPr="00A72317" w:rsidRDefault="004F403D" w:rsidP="00E66881">
            <w:pPr>
              <w:ind w:left="210" w:hangingChars="100" w:hanging="210"/>
              <w:jc w:val="left"/>
              <w:rPr>
                <w:rFonts w:hint="eastAsia"/>
                <w:szCs w:val="21"/>
              </w:rPr>
            </w:pPr>
            <w:r>
              <w:rPr>
                <w:rFonts w:hint="eastAsia"/>
                <w:szCs w:val="21"/>
              </w:rPr>
              <w:t>３　野菜を残す理由について発表する。</w:t>
            </w:r>
          </w:p>
          <w:p w:rsidR="004F403D" w:rsidRDefault="004F403D" w:rsidP="002943FF">
            <w:pPr>
              <w:ind w:left="420" w:hangingChars="200" w:hanging="420"/>
              <w:jc w:val="left"/>
              <w:rPr>
                <w:rFonts w:hint="eastAsia"/>
                <w:szCs w:val="21"/>
              </w:rPr>
            </w:pPr>
            <w:r>
              <w:rPr>
                <w:rFonts w:hint="eastAsia"/>
                <w:szCs w:val="21"/>
              </w:rPr>
              <w:t xml:space="preserve">　</w:t>
            </w:r>
          </w:p>
          <w:p w:rsidR="00B22811" w:rsidRDefault="00B22811" w:rsidP="002943FF">
            <w:pPr>
              <w:ind w:left="420" w:hangingChars="200" w:hanging="420"/>
              <w:jc w:val="left"/>
              <w:rPr>
                <w:rFonts w:hint="eastAsia"/>
                <w:szCs w:val="21"/>
              </w:rPr>
            </w:pPr>
          </w:p>
          <w:p w:rsidR="00B22811" w:rsidRDefault="00B22811" w:rsidP="002943FF">
            <w:pPr>
              <w:ind w:left="420" w:hangingChars="200" w:hanging="420"/>
              <w:jc w:val="left"/>
              <w:rPr>
                <w:rFonts w:hint="eastAsia"/>
                <w:szCs w:val="21"/>
              </w:rPr>
            </w:pPr>
          </w:p>
          <w:p w:rsidR="004F403D" w:rsidRDefault="004F403D" w:rsidP="00333368">
            <w:pPr>
              <w:ind w:left="420" w:hangingChars="200" w:hanging="420"/>
              <w:jc w:val="left"/>
              <w:rPr>
                <w:rFonts w:hint="eastAsia"/>
                <w:szCs w:val="21"/>
              </w:rPr>
            </w:pPr>
            <w:r>
              <w:rPr>
                <w:rFonts w:hint="eastAsia"/>
                <w:szCs w:val="21"/>
              </w:rPr>
              <w:t>４　野菜パワーを予想し、働きについて知る。</w:t>
            </w:r>
          </w:p>
          <w:p w:rsidR="004F403D" w:rsidRDefault="004F403D" w:rsidP="00ED5B38">
            <w:pPr>
              <w:ind w:left="420" w:hangingChars="200" w:hanging="420"/>
              <w:jc w:val="left"/>
              <w:rPr>
                <w:rFonts w:hint="eastAsia"/>
                <w:szCs w:val="21"/>
              </w:rPr>
            </w:pPr>
          </w:p>
          <w:p w:rsidR="004F403D" w:rsidRDefault="004F403D" w:rsidP="00ED5B38">
            <w:pPr>
              <w:ind w:left="420" w:hangingChars="200" w:hanging="420"/>
              <w:jc w:val="left"/>
              <w:rPr>
                <w:rFonts w:hint="eastAsia"/>
                <w:szCs w:val="21"/>
              </w:rPr>
            </w:pPr>
          </w:p>
          <w:p w:rsidR="002943FF" w:rsidRDefault="002943FF" w:rsidP="004A24C9">
            <w:pPr>
              <w:jc w:val="left"/>
              <w:rPr>
                <w:rFonts w:hint="eastAsia"/>
                <w:szCs w:val="21"/>
              </w:rPr>
            </w:pPr>
          </w:p>
          <w:p w:rsidR="004F403D" w:rsidRDefault="004F403D" w:rsidP="00ED5B38">
            <w:pPr>
              <w:ind w:left="420" w:hangingChars="200" w:hanging="420"/>
              <w:jc w:val="left"/>
              <w:rPr>
                <w:rFonts w:hint="eastAsia"/>
                <w:szCs w:val="21"/>
              </w:rPr>
            </w:pPr>
            <w:r>
              <w:rPr>
                <w:rFonts w:hint="eastAsia"/>
                <w:szCs w:val="21"/>
              </w:rPr>
              <w:t>５</w:t>
            </w:r>
            <w:r w:rsidRPr="00A72317">
              <w:rPr>
                <w:rFonts w:hint="eastAsia"/>
                <w:szCs w:val="21"/>
              </w:rPr>
              <w:t xml:space="preserve">　</w:t>
            </w:r>
            <w:r>
              <w:rPr>
                <w:rFonts w:hint="eastAsia"/>
                <w:szCs w:val="21"/>
              </w:rPr>
              <w:t>１日に必要な野菜の量を知る。</w:t>
            </w:r>
          </w:p>
          <w:p w:rsidR="004F403D" w:rsidRPr="00A72317" w:rsidRDefault="004F403D" w:rsidP="00ED5B38">
            <w:pPr>
              <w:ind w:left="420" w:hangingChars="200" w:hanging="420"/>
              <w:jc w:val="left"/>
              <w:rPr>
                <w:rFonts w:hint="eastAsia"/>
                <w:szCs w:val="21"/>
              </w:rPr>
            </w:pPr>
            <w:r>
              <w:rPr>
                <w:rFonts w:hint="eastAsia"/>
                <w:szCs w:val="21"/>
              </w:rPr>
              <w:t xml:space="preserve">　・給食の量と１日の量を比較する。</w:t>
            </w:r>
          </w:p>
          <w:p w:rsidR="004F403D" w:rsidRPr="00EF17F2" w:rsidRDefault="004F403D" w:rsidP="00EF17F2">
            <w:pPr>
              <w:jc w:val="left"/>
              <w:rPr>
                <w:rFonts w:hint="eastAsia"/>
                <w:szCs w:val="21"/>
              </w:rPr>
            </w:pPr>
          </w:p>
          <w:p w:rsidR="004F403D" w:rsidRDefault="004F403D" w:rsidP="0044144E">
            <w:pPr>
              <w:ind w:left="210" w:hangingChars="100" w:hanging="210"/>
              <w:jc w:val="left"/>
              <w:rPr>
                <w:rFonts w:hint="eastAsia"/>
                <w:szCs w:val="21"/>
              </w:rPr>
            </w:pPr>
            <w:r>
              <w:rPr>
                <w:rFonts w:hint="eastAsia"/>
                <w:szCs w:val="21"/>
              </w:rPr>
              <w:t>６　これからの野菜の食べ方について話し合う。</w:t>
            </w:r>
          </w:p>
          <w:p w:rsidR="004F403D" w:rsidRDefault="004F403D" w:rsidP="00D91364">
            <w:pPr>
              <w:jc w:val="left"/>
              <w:rPr>
                <w:rFonts w:hint="eastAsia"/>
                <w:szCs w:val="21"/>
              </w:rPr>
            </w:pPr>
          </w:p>
          <w:p w:rsidR="004F403D" w:rsidRPr="00A72317" w:rsidRDefault="004F403D" w:rsidP="00763D38">
            <w:pPr>
              <w:ind w:left="210" w:hangingChars="100" w:hanging="210"/>
              <w:jc w:val="left"/>
              <w:rPr>
                <w:rFonts w:hint="eastAsia"/>
                <w:szCs w:val="21"/>
              </w:rPr>
            </w:pPr>
            <w:r>
              <w:rPr>
                <w:rFonts w:hint="eastAsia"/>
                <w:noProof/>
                <w:szCs w:val="21"/>
              </w:rPr>
              <w:pict>
                <v:shapetype id="_x0000_t202" coordsize="21600,21600" o:spt="202" path="m,l,21600r21600,l21600,xe">
                  <v:stroke joinstyle="miter"/>
                  <v:path gradientshapeok="t" o:connecttype="rect"/>
                </v:shapetype>
                <v:shape id="_x0000_s1168" type="#_x0000_t202" style="position:absolute;left:0;text-align:left;margin-left:.85pt;margin-top:94pt;width:147.3pt;height:35.25pt;z-index:10">
                  <v:textbox style="mso-next-textbox:#_x0000_s1168" inset="5.85pt,.7pt,5.85pt,.7pt">
                    <w:txbxContent>
                      <w:p w:rsidR="004F403D" w:rsidRDefault="004F403D">
                        <w:r>
                          <w:rPr>
                            <w:rFonts w:hint="eastAsia"/>
                          </w:rPr>
                          <w:t>野さいを毎日食べて元気になろう</w:t>
                        </w:r>
                      </w:p>
                    </w:txbxContent>
                  </v:textbox>
                </v:shape>
              </w:pict>
            </w:r>
          </w:p>
        </w:tc>
        <w:tc>
          <w:tcPr>
            <w:tcW w:w="2127" w:type="dxa"/>
          </w:tcPr>
          <w:p w:rsidR="004F403D" w:rsidRDefault="002943FF" w:rsidP="002943FF">
            <w:pPr>
              <w:jc w:val="left"/>
              <w:rPr>
                <w:rFonts w:hint="eastAsia"/>
                <w:szCs w:val="21"/>
              </w:rPr>
            </w:pPr>
            <w:r>
              <w:rPr>
                <w:rFonts w:hint="eastAsia"/>
                <w:szCs w:val="21"/>
              </w:rPr>
              <w:t>○</w:t>
            </w:r>
            <w:r w:rsidR="004F403D">
              <w:rPr>
                <w:rFonts w:hint="eastAsia"/>
                <w:szCs w:val="21"/>
              </w:rPr>
              <w:t>野菜を残す理由を発表させる。</w:t>
            </w:r>
          </w:p>
          <w:p w:rsidR="002943FF" w:rsidRDefault="002943FF" w:rsidP="00B22811">
            <w:pPr>
              <w:ind w:leftChars="100" w:left="420" w:hangingChars="100" w:hanging="210"/>
              <w:jc w:val="left"/>
              <w:rPr>
                <w:rFonts w:hint="eastAsia"/>
                <w:szCs w:val="21"/>
              </w:rPr>
            </w:pPr>
            <w:r>
              <w:rPr>
                <w:rFonts w:hint="eastAsia"/>
                <w:szCs w:val="21"/>
              </w:rPr>
              <w:t xml:space="preserve">味が苦手　</w:t>
            </w:r>
          </w:p>
          <w:p w:rsidR="002943FF" w:rsidRDefault="002943FF" w:rsidP="002943FF">
            <w:pPr>
              <w:ind w:leftChars="100" w:left="420" w:hangingChars="100" w:hanging="210"/>
              <w:jc w:val="left"/>
              <w:rPr>
                <w:rFonts w:hint="eastAsia"/>
                <w:szCs w:val="21"/>
              </w:rPr>
            </w:pPr>
            <w:r>
              <w:rPr>
                <w:rFonts w:hint="eastAsia"/>
                <w:szCs w:val="21"/>
              </w:rPr>
              <w:t>においが苦手</w:t>
            </w:r>
          </w:p>
          <w:p w:rsidR="002943FF" w:rsidRDefault="002943FF" w:rsidP="002943FF">
            <w:pPr>
              <w:ind w:left="420" w:hangingChars="200" w:hanging="420"/>
              <w:jc w:val="left"/>
              <w:rPr>
                <w:rFonts w:hint="eastAsia"/>
                <w:szCs w:val="21"/>
              </w:rPr>
            </w:pPr>
            <w:r>
              <w:rPr>
                <w:rFonts w:hint="eastAsia"/>
                <w:szCs w:val="21"/>
              </w:rPr>
              <w:t xml:space="preserve">　食感が苦手</w:t>
            </w:r>
          </w:p>
          <w:p w:rsidR="004F403D" w:rsidRDefault="004F403D" w:rsidP="00E66881">
            <w:pPr>
              <w:jc w:val="left"/>
              <w:rPr>
                <w:rFonts w:hint="eastAsia"/>
                <w:szCs w:val="21"/>
              </w:rPr>
            </w:pPr>
          </w:p>
          <w:p w:rsidR="004F403D" w:rsidRDefault="004F403D" w:rsidP="00E66881">
            <w:pPr>
              <w:jc w:val="left"/>
              <w:rPr>
                <w:rFonts w:hint="eastAsia"/>
                <w:szCs w:val="21"/>
              </w:rPr>
            </w:pPr>
          </w:p>
          <w:p w:rsidR="004F403D" w:rsidRDefault="004F403D" w:rsidP="00E66881">
            <w:pPr>
              <w:jc w:val="left"/>
              <w:rPr>
                <w:rFonts w:hint="eastAsia"/>
                <w:szCs w:val="21"/>
              </w:rPr>
            </w:pPr>
          </w:p>
          <w:p w:rsidR="004F403D" w:rsidRDefault="004F403D" w:rsidP="00E66881">
            <w:pPr>
              <w:jc w:val="left"/>
              <w:rPr>
                <w:rFonts w:hint="eastAsia"/>
                <w:szCs w:val="21"/>
              </w:rPr>
            </w:pPr>
          </w:p>
          <w:p w:rsidR="004F403D" w:rsidRDefault="004F403D" w:rsidP="00E66881">
            <w:pPr>
              <w:jc w:val="left"/>
              <w:rPr>
                <w:rFonts w:hint="eastAsia"/>
                <w:szCs w:val="21"/>
              </w:rPr>
            </w:pPr>
          </w:p>
          <w:p w:rsidR="004F403D" w:rsidRDefault="004F403D" w:rsidP="00E66881">
            <w:pPr>
              <w:jc w:val="left"/>
              <w:rPr>
                <w:rFonts w:hint="eastAsia"/>
                <w:szCs w:val="21"/>
              </w:rPr>
            </w:pPr>
          </w:p>
          <w:p w:rsidR="004F403D" w:rsidRDefault="004F403D" w:rsidP="00E66881">
            <w:pPr>
              <w:jc w:val="left"/>
              <w:rPr>
                <w:rFonts w:hint="eastAsia"/>
                <w:szCs w:val="21"/>
              </w:rPr>
            </w:pPr>
          </w:p>
          <w:p w:rsidR="004F403D" w:rsidRDefault="004F403D" w:rsidP="00E66881">
            <w:pPr>
              <w:jc w:val="left"/>
              <w:rPr>
                <w:rFonts w:hint="eastAsia"/>
                <w:szCs w:val="21"/>
              </w:rPr>
            </w:pPr>
          </w:p>
          <w:p w:rsidR="004F403D" w:rsidRDefault="004F403D" w:rsidP="000B5543">
            <w:pPr>
              <w:jc w:val="left"/>
              <w:rPr>
                <w:rFonts w:hint="eastAsia"/>
                <w:szCs w:val="21"/>
              </w:rPr>
            </w:pPr>
          </w:p>
          <w:p w:rsidR="004F403D" w:rsidRDefault="004F403D" w:rsidP="000B5543">
            <w:pPr>
              <w:jc w:val="left"/>
              <w:rPr>
                <w:rFonts w:hint="eastAsia"/>
                <w:szCs w:val="21"/>
              </w:rPr>
            </w:pPr>
          </w:p>
          <w:p w:rsidR="004F403D" w:rsidRDefault="004F403D" w:rsidP="00991220">
            <w:pPr>
              <w:ind w:left="210" w:hangingChars="100" w:hanging="210"/>
              <w:jc w:val="left"/>
              <w:rPr>
                <w:rFonts w:hint="eastAsia"/>
                <w:szCs w:val="21"/>
              </w:rPr>
            </w:pPr>
            <w:r>
              <w:rPr>
                <w:rFonts w:hint="eastAsia"/>
                <w:szCs w:val="21"/>
              </w:rPr>
              <w:t>○これからの野菜の食べ方について話し合わせる。</w:t>
            </w:r>
          </w:p>
          <w:p w:rsidR="004F403D" w:rsidRDefault="00B22811" w:rsidP="00B22811">
            <w:pPr>
              <w:ind w:left="210" w:hangingChars="100" w:hanging="210"/>
              <w:jc w:val="left"/>
              <w:rPr>
                <w:rFonts w:hint="eastAsia"/>
                <w:szCs w:val="21"/>
              </w:rPr>
            </w:pPr>
            <w:r>
              <w:rPr>
                <w:rFonts w:hint="eastAsia"/>
                <w:szCs w:val="21"/>
              </w:rPr>
              <w:t>・苦手な野菜が出た</w:t>
            </w:r>
            <w:r w:rsidR="004F403D">
              <w:rPr>
                <w:rFonts w:hint="eastAsia"/>
                <w:szCs w:val="21"/>
              </w:rPr>
              <w:t>時どうするか</w:t>
            </w:r>
          </w:p>
          <w:p w:rsidR="00B22811" w:rsidRDefault="00B22811" w:rsidP="000B5543">
            <w:pPr>
              <w:jc w:val="left"/>
              <w:rPr>
                <w:rFonts w:hint="eastAsia"/>
                <w:szCs w:val="21"/>
              </w:rPr>
            </w:pPr>
            <w:r>
              <w:rPr>
                <w:rFonts w:hint="eastAsia"/>
                <w:szCs w:val="21"/>
              </w:rPr>
              <w:t>・</w:t>
            </w:r>
            <w:r w:rsidR="004F403D">
              <w:rPr>
                <w:rFonts w:hint="eastAsia"/>
                <w:szCs w:val="21"/>
              </w:rPr>
              <w:t>給食の時どうする</w:t>
            </w:r>
          </w:p>
          <w:p w:rsidR="004F403D" w:rsidRDefault="004F403D" w:rsidP="00326787">
            <w:pPr>
              <w:ind w:left="210" w:hangingChars="100" w:hanging="210"/>
              <w:jc w:val="left"/>
              <w:rPr>
                <w:rFonts w:hint="eastAsia"/>
                <w:szCs w:val="21"/>
              </w:rPr>
            </w:pPr>
            <w:r>
              <w:rPr>
                <w:rFonts w:hint="eastAsia"/>
                <w:szCs w:val="21"/>
              </w:rPr>
              <w:t>・家での食事はどうするか</w:t>
            </w:r>
          </w:p>
          <w:p w:rsidR="004F403D" w:rsidRDefault="004F403D" w:rsidP="00991220">
            <w:pPr>
              <w:ind w:left="210" w:hangingChars="100" w:hanging="210"/>
              <w:jc w:val="left"/>
              <w:rPr>
                <w:rFonts w:hint="eastAsia"/>
                <w:szCs w:val="21"/>
              </w:rPr>
            </w:pPr>
          </w:p>
          <w:p w:rsidR="004F403D" w:rsidRDefault="004F403D" w:rsidP="000B5543">
            <w:pPr>
              <w:jc w:val="left"/>
              <w:rPr>
                <w:rFonts w:hint="eastAsia"/>
                <w:szCs w:val="21"/>
              </w:rPr>
            </w:pPr>
          </w:p>
          <w:p w:rsidR="004F403D" w:rsidRPr="003D3E72" w:rsidRDefault="004F403D" w:rsidP="000B5543">
            <w:pPr>
              <w:jc w:val="left"/>
              <w:rPr>
                <w:rFonts w:hint="eastAsia"/>
                <w:szCs w:val="21"/>
              </w:rPr>
            </w:pPr>
          </w:p>
        </w:tc>
        <w:tc>
          <w:tcPr>
            <w:tcW w:w="2126" w:type="dxa"/>
          </w:tcPr>
          <w:p w:rsidR="004F403D" w:rsidRDefault="004F403D" w:rsidP="000B5543">
            <w:pPr>
              <w:jc w:val="left"/>
              <w:rPr>
                <w:rFonts w:hint="eastAsia"/>
                <w:szCs w:val="21"/>
              </w:rPr>
            </w:pPr>
          </w:p>
          <w:p w:rsidR="004F403D" w:rsidRDefault="004F403D" w:rsidP="000B5543">
            <w:pPr>
              <w:jc w:val="left"/>
              <w:rPr>
                <w:rFonts w:hint="eastAsia"/>
                <w:szCs w:val="21"/>
              </w:rPr>
            </w:pPr>
          </w:p>
          <w:p w:rsidR="004F403D" w:rsidRDefault="004F403D" w:rsidP="000B5543">
            <w:pPr>
              <w:jc w:val="left"/>
              <w:rPr>
                <w:rFonts w:hint="eastAsia"/>
                <w:szCs w:val="21"/>
              </w:rPr>
            </w:pPr>
          </w:p>
          <w:p w:rsidR="004F403D" w:rsidRDefault="004F403D" w:rsidP="000B5543">
            <w:pPr>
              <w:jc w:val="left"/>
              <w:rPr>
                <w:rFonts w:hint="eastAsia"/>
                <w:szCs w:val="21"/>
              </w:rPr>
            </w:pPr>
          </w:p>
          <w:p w:rsidR="004F403D" w:rsidRDefault="004F403D" w:rsidP="000B5543">
            <w:pPr>
              <w:jc w:val="left"/>
              <w:rPr>
                <w:rFonts w:hint="eastAsia"/>
                <w:szCs w:val="21"/>
              </w:rPr>
            </w:pPr>
          </w:p>
          <w:p w:rsidR="004F403D" w:rsidRPr="00A72317" w:rsidRDefault="002943FF" w:rsidP="004F403D">
            <w:pPr>
              <w:jc w:val="left"/>
              <w:rPr>
                <w:rFonts w:hint="eastAsia"/>
                <w:szCs w:val="21"/>
              </w:rPr>
            </w:pPr>
            <w:r>
              <w:rPr>
                <w:rFonts w:hint="eastAsia"/>
                <w:szCs w:val="21"/>
              </w:rPr>
              <w:t>○</w:t>
            </w:r>
            <w:r w:rsidR="004F403D">
              <w:rPr>
                <w:rFonts w:hint="eastAsia"/>
                <w:szCs w:val="21"/>
              </w:rPr>
              <w:t>野菜の働きについて予想させ</w:t>
            </w:r>
            <w:r w:rsidR="00B22811">
              <w:rPr>
                <w:rFonts w:hint="eastAsia"/>
                <w:szCs w:val="21"/>
              </w:rPr>
              <w:t>る</w:t>
            </w:r>
            <w:r w:rsidR="004F403D">
              <w:rPr>
                <w:rFonts w:hint="eastAsia"/>
                <w:szCs w:val="21"/>
              </w:rPr>
              <w:t>。</w:t>
            </w:r>
          </w:p>
          <w:p w:rsidR="004F403D" w:rsidRDefault="004F403D" w:rsidP="004F403D">
            <w:pPr>
              <w:jc w:val="left"/>
              <w:rPr>
                <w:rFonts w:hint="eastAsia"/>
                <w:szCs w:val="21"/>
              </w:rPr>
            </w:pPr>
            <w:r>
              <w:rPr>
                <w:rFonts w:hint="eastAsia"/>
                <w:szCs w:val="21"/>
              </w:rPr>
              <w:t>・病気になりにくい</w:t>
            </w:r>
          </w:p>
          <w:p w:rsidR="004F403D" w:rsidRPr="00A72317" w:rsidRDefault="004F403D" w:rsidP="004F403D">
            <w:pPr>
              <w:jc w:val="left"/>
              <w:rPr>
                <w:rFonts w:hint="eastAsia"/>
                <w:szCs w:val="21"/>
              </w:rPr>
            </w:pPr>
            <w:r>
              <w:rPr>
                <w:rFonts w:hint="eastAsia"/>
                <w:szCs w:val="21"/>
              </w:rPr>
              <w:t>・血がきれいになる</w:t>
            </w:r>
          </w:p>
          <w:p w:rsidR="004F403D" w:rsidRDefault="004F403D" w:rsidP="004F403D">
            <w:pPr>
              <w:jc w:val="left"/>
              <w:rPr>
                <w:rFonts w:hint="eastAsia"/>
                <w:szCs w:val="21"/>
              </w:rPr>
            </w:pPr>
            <w:r>
              <w:rPr>
                <w:rFonts w:hint="eastAsia"/>
                <w:szCs w:val="21"/>
              </w:rPr>
              <w:t>・</w:t>
            </w:r>
            <w:r w:rsidRPr="00A72317">
              <w:rPr>
                <w:rFonts w:hint="eastAsia"/>
                <w:szCs w:val="21"/>
              </w:rPr>
              <w:t>うんちがでる</w:t>
            </w:r>
          </w:p>
          <w:p w:rsidR="004F403D" w:rsidRDefault="002943FF" w:rsidP="002943FF">
            <w:pPr>
              <w:jc w:val="left"/>
              <w:rPr>
                <w:rFonts w:hint="eastAsia"/>
                <w:szCs w:val="21"/>
              </w:rPr>
            </w:pPr>
            <w:r>
              <w:rPr>
                <w:rFonts w:hint="eastAsia"/>
                <w:szCs w:val="21"/>
              </w:rPr>
              <w:t>○</w:t>
            </w:r>
            <w:r w:rsidR="004F403D">
              <w:rPr>
                <w:rFonts w:hint="eastAsia"/>
                <w:szCs w:val="21"/>
              </w:rPr>
              <w:t>給食での野菜の使用量と１日の必要量を提示し、比較させる。</w:t>
            </w:r>
          </w:p>
          <w:p w:rsidR="00B22811" w:rsidRDefault="00B22811" w:rsidP="004F403D">
            <w:pPr>
              <w:jc w:val="left"/>
              <w:rPr>
                <w:rFonts w:hint="eastAsia"/>
                <w:szCs w:val="21"/>
              </w:rPr>
            </w:pPr>
          </w:p>
          <w:p w:rsidR="00326787" w:rsidRDefault="00326787" w:rsidP="00B22811">
            <w:pPr>
              <w:jc w:val="left"/>
              <w:rPr>
                <w:rFonts w:hint="eastAsia"/>
                <w:szCs w:val="21"/>
              </w:rPr>
            </w:pPr>
          </w:p>
          <w:p w:rsidR="00326787" w:rsidRDefault="00326787" w:rsidP="00B22811">
            <w:pPr>
              <w:jc w:val="left"/>
              <w:rPr>
                <w:rFonts w:hint="eastAsia"/>
                <w:szCs w:val="21"/>
              </w:rPr>
            </w:pPr>
          </w:p>
          <w:p w:rsidR="00326787" w:rsidRDefault="00326787" w:rsidP="00B22811">
            <w:pPr>
              <w:jc w:val="left"/>
              <w:rPr>
                <w:rFonts w:hint="eastAsia"/>
                <w:szCs w:val="21"/>
              </w:rPr>
            </w:pPr>
          </w:p>
          <w:p w:rsidR="004F403D" w:rsidRPr="004F403D" w:rsidRDefault="004F403D" w:rsidP="009A75B6">
            <w:pPr>
              <w:jc w:val="left"/>
              <w:rPr>
                <w:rFonts w:hint="eastAsia"/>
                <w:szCs w:val="21"/>
              </w:rPr>
            </w:pPr>
            <w:r>
              <w:rPr>
                <w:rFonts w:hint="eastAsia"/>
                <w:szCs w:val="21"/>
              </w:rPr>
              <w:t>○</w:t>
            </w:r>
            <w:r w:rsidR="00B22811">
              <w:rPr>
                <w:rFonts w:hint="eastAsia"/>
                <w:szCs w:val="21"/>
              </w:rPr>
              <w:t>児童が</w:t>
            </w:r>
            <w:r>
              <w:rPr>
                <w:rFonts w:hint="eastAsia"/>
                <w:szCs w:val="21"/>
              </w:rPr>
              <w:t>考えた方法について</w:t>
            </w:r>
            <w:r w:rsidR="009A75B6">
              <w:rPr>
                <w:rFonts w:hint="eastAsia"/>
                <w:szCs w:val="21"/>
              </w:rPr>
              <w:t>、</w:t>
            </w:r>
            <w:r>
              <w:rPr>
                <w:rFonts w:hint="eastAsia"/>
                <w:szCs w:val="21"/>
              </w:rPr>
              <w:t>良さ</w:t>
            </w:r>
            <w:r w:rsidR="009A75B6">
              <w:rPr>
                <w:rFonts w:hint="eastAsia"/>
                <w:szCs w:val="21"/>
              </w:rPr>
              <w:t>や</w:t>
            </w:r>
            <w:r w:rsidR="00B22811">
              <w:rPr>
                <w:rFonts w:hint="eastAsia"/>
                <w:szCs w:val="21"/>
              </w:rPr>
              <w:t>修正点、</w:t>
            </w:r>
            <w:r w:rsidR="00326787">
              <w:rPr>
                <w:rFonts w:hint="eastAsia"/>
                <w:szCs w:val="21"/>
              </w:rPr>
              <w:t>より良い</w:t>
            </w:r>
            <w:r w:rsidR="00B22811">
              <w:rPr>
                <w:rFonts w:hint="eastAsia"/>
                <w:szCs w:val="21"/>
              </w:rPr>
              <w:t>工夫</w:t>
            </w:r>
            <w:r w:rsidR="00326787">
              <w:rPr>
                <w:rFonts w:hint="eastAsia"/>
                <w:szCs w:val="21"/>
              </w:rPr>
              <w:t>等</w:t>
            </w:r>
            <w:r w:rsidR="00B22811">
              <w:rPr>
                <w:rFonts w:hint="eastAsia"/>
                <w:szCs w:val="21"/>
              </w:rPr>
              <w:t>を伝える</w:t>
            </w:r>
            <w:r>
              <w:rPr>
                <w:rFonts w:hint="eastAsia"/>
                <w:szCs w:val="21"/>
              </w:rPr>
              <w:t>。</w:t>
            </w:r>
          </w:p>
        </w:tc>
        <w:tc>
          <w:tcPr>
            <w:tcW w:w="1371" w:type="dxa"/>
          </w:tcPr>
          <w:p w:rsidR="004F403D" w:rsidRDefault="004F403D" w:rsidP="00A72317">
            <w:pPr>
              <w:ind w:left="420" w:hangingChars="200" w:hanging="420"/>
              <w:jc w:val="left"/>
              <w:rPr>
                <w:rFonts w:hint="eastAsia"/>
                <w:szCs w:val="21"/>
              </w:rPr>
            </w:pPr>
          </w:p>
          <w:p w:rsidR="004F403D" w:rsidRDefault="004F403D" w:rsidP="00A72317">
            <w:pPr>
              <w:ind w:left="420" w:hangingChars="200" w:hanging="420"/>
              <w:jc w:val="left"/>
              <w:rPr>
                <w:rFonts w:hint="eastAsia"/>
                <w:szCs w:val="21"/>
              </w:rPr>
            </w:pPr>
          </w:p>
          <w:p w:rsidR="004F403D" w:rsidRDefault="004F403D" w:rsidP="00A72317">
            <w:pPr>
              <w:ind w:left="420" w:hangingChars="200" w:hanging="420"/>
              <w:jc w:val="left"/>
              <w:rPr>
                <w:rFonts w:hint="eastAsia"/>
                <w:szCs w:val="21"/>
              </w:rPr>
            </w:pPr>
          </w:p>
          <w:p w:rsidR="004F403D" w:rsidRDefault="004F403D" w:rsidP="00A72317">
            <w:pPr>
              <w:ind w:left="420" w:hangingChars="200" w:hanging="420"/>
              <w:jc w:val="left"/>
              <w:rPr>
                <w:rFonts w:hint="eastAsia"/>
                <w:szCs w:val="21"/>
              </w:rPr>
            </w:pPr>
          </w:p>
          <w:p w:rsidR="004F403D" w:rsidRDefault="004F403D" w:rsidP="00A72317">
            <w:pPr>
              <w:ind w:left="420" w:hangingChars="200" w:hanging="420"/>
              <w:jc w:val="left"/>
              <w:rPr>
                <w:rFonts w:hint="eastAsia"/>
                <w:szCs w:val="21"/>
              </w:rPr>
            </w:pPr>
          </w:p>
          <w:p w:rsidR="004F403D" w:rsidRPr="00A72317" w:rsidRDefault="004F403D" w:rsidP="00A72317">
            <w:pPr>
              <w:ind w:left="420" w:hangingChars="200" w:hanging="420"/>
              <w:jc w:val="left"/>
              <w:rPr>
                <w:rFonts w:hint="eastAsia"/>
                <w:szCs w:val="21"/>
              </w:rPr>
            </w:pPr>
            <w:r>
              <w:rPr>
                <w:rFonts w:hint="eastAsia"/>
                <w:szCs w:val="21"/>
              </w:rPr>
              <w:t>働きカード</w:t>
            </w:r>
          </w:p>
          <w:p w:rsidR="004F403D" w:rsidRDefault="004F403D" w:rsidP="0044144E">
            <w:pPr>
              <w:jc w:val="left"/>
              <w:rPr>
                <w:rFonts w:hint="eastAsia"/>
                <w:szCs w:val="21"/>
              </w:rPr>
            </w:pPr>
            <w:r>
              <w:rPr>
                <w:rFonts w:hint="eastAsia"/>
                <w:szCs w:val="21"/>
              </w:rPr>
              <w:t>血管模型</w:t>
            </w:r>
          </w:p>
          <w:p w:rsidR="004F403D" w:rsidRDefault="004F403D" w:rsidP="00D91364">
            <w:pPr>
              <w:ind w:left="420" w:hangingChars="200" w:hanging="420"/>
              <w:jc w:val="left"/>
              <w:rPr>
                <w:rFonts w:hint="eastAsia"/>
                <w:szCs w:val="21"/>
              </w:rPr>
            </w:pPr>
          </w:p>
          <w:p w:rsidR="004F403D" w:rsidRDefault="004F403D" w:rsidP="00D91364">
            <w:pPr>
              <w:ind w:left="420" w:hangingChars="200" w:hanging="420"/>
              <w:jc w:val="left"/>
              <w:rPr>
                <w:rFonts w:hint="eastAsia"/>
                <w:szCs w:val="21"/>
              </w:rPr>
            </w:pPr>
          </w:p>
          <w:p w:rsidR="002943FF" w:rsidRDefault="002943FF" w:rsidP="00991220">
            <w:pPr>
              <w:ind w:left="420" w:hangingChars="200" w:hanging="420"/>
              <w:jc w:val="left"/>
              <w:rPr>
                <w:rFonts w:hint="eastAsia"/>
                <w:szCs w:val="21"/>
              </w:rPr>
            </w:pPr>
          </w:p>
          <w:p w:rsidR="004F403D" w:rsidRDefault="004F403D" w:rsidP="00991220">
            <w:pPr>
              <w:ind w:left="420" w:hangingChars="200" w:hanging="420"/>
              <w:jc w:val="left"/>
              <w:rPr>
                <w:rFonts w:hint="eastAsia"/>
                <w:szCs w:val="21"/>
              </w:rPr>
            </w:pPr>
            <w:r>
              <w:rPr>
                <w:rFonts w:hint="eastAsia"/>
                <w:szCs w:val="21"/>
              </w:rPr>
              <w:t>実物の野菜</w:t>
            </w:r>
          </w:p>
          <w:p w:rsidR="004F403D" w:rsidRDefault="002943FF" w:rsidP="002943FF">
            <w:pPr>
              <w:jc w:val="left"/>
              <w:rPr>
                <w:rFonts w:hint="eastAsia"/>
                <w:szCs w:val="21"/>
              </w:rPr>
            </w:pPr>
            <w:r>
              <w:rPr>
                <w:rFonts w:hint="eastAsia"/>
                <w:szCs w:val="21"/>
              </w:rPr>
              <w:t>(</w:t>
            </w:r>
            <w:r w:rsidR="004F403D">
              <w:rPr>
                <w:rFonts w:hint="eastAsia"/>
                <w:szCs w:val="21"/>
              </w:rPr>
              <w:t>給食・１日</w:t>
            </w:r>
            <w:r>
              <w:rPr>
                <w:rFonts w:hint="eastAsia"/>
                <w:szCs w:val="21"/>
              </w:rPr>
              <w:t>)</w:t>
            </w:r>
          </w:p>
          <w:p w:rsidR="004F403D" w:rsidRDefault="004F403D" w:rsidP="007431F8">
            <w:pPr>
              <w:jc w:val="left"/>
              <w:rPr>
                <w:rFonts w:hint="eastAsia"/>
                <w:szCs w:val="21"/>
              </w:rPr>
            </w:pPr>
          </w:p>
          <w:p w:rsidR="004F403D" w:rsidRDefault="004F403D" w:rsidP="007431F8">
            <w:pPr>
              <w:jc w:val="left"/>
              <w:rPr>
                <w:rFonts w:hint="eastAsia"/>
                <w:szCs w:val="21"/>
              </w:rPr>
            </w:pPr>
          </w:p>
          <w:p w:rsidR="004F403D" w:rsidRDefault="004F403D" w:rsidP="007431F8">
            <w:pPr>
              <w:jc w:val="left"/>
              <w:rPr>
                <w:rFonts w:hint="eastAsia"/>
                <w:szCs w:val="21"/>
              </w:rPr>
            </w:pPr>
          </w:p>
          <w:p w:rsidR="004F403D" w:rsidRDefault="004F403D" w:rsidP="007431F8">
            <w:pPr>
              <w:jc w:val="left"/>
              <w:rPr>
                <w:rFonts w:hint="eastAsia"/>
                <w:szCs w:val="21"/>
              </w:rPr>
            </w:pPr>
          </w:p>
          <w:p w:rsidR="004F403D" w:rsidRDefault="004F403D" w:rsidP="007431F8">
            <w:pPr>
              <w:jc w:val="left"/>
              <w:rPr>
                <w:rFonts w:hint="eastAsia"/>
                <w:szCs w:val="21"/>
              </w:rPr>
            </w:pPr>
          </w:p>
          <w:p w:rsidR="004F403D" w:rsidRDefault="004F403D" w:rsidP="007431F8">
            <w:pPr>
              <w:jc w:val="left"/>
              <w:rPr>
                <w:rFonts w:hint="eastAsia"/>
                <w:szCs w:val="21"/>
              </w:rPr>
            </w:pPr>
          </w:p>
          <w:p w:rsidR="004F403D" w:rsidRDefault="004F403D" w:rsidP="007431F8">
            <w:pPr>
              <w:jc w:val="left"/>
              <w:rPr>
                <w:rFonts w:hint="eastAsia"/>
                <w:szCs w:val="21"/>
              </w:rPr>
            </w:pPr>
          </w:p>
          <w:p w:rsidR="004F403D" w:rsidRPr="00A72317" w:rsidRDefault="004F403D" w:rsidP="007431F8">
            <w:pPr>
              <w:jc w:val="left"/>
              <w:rPr>
                <w:rFonts w:hint="eastAsia"/>
                <w:szCs w:val="21"/>
              </w:rPr>
            </w:pPr>
          </w:p>
        </w:tc>
      </w:tr>
      <w:tr w:rsidR="004F403D" w:rsidRPr="00A72317" w:rsidTr="002943FF">
        <w:trPr>
          <w:gridAfter w:val="1"/>
          <w:wAfter w:w="188" w:type="dxa"/>
          <w:cantSplit/>
          <w:trHeight w:val="1207"/>
        </w:trPr>
        <w:tc>
          <w:tcPr>
            <w:tcW w:w="709" w:type="dxa"/>
          </w:tcPr>
          <w:p w:rsidR="004F403D" w:rsidRDefault="004F403D" w:rsidP="001147DA">
            <w:pPr>
              <w:jc w:val="center"/>
              <w:rPr>
                <w:rFonts w:hint="eastAsia"/>
                <w:szCs w:val="21"/>
              </w:rPr>
            </w:pPr>
          </w:p>
          <w:p w:rsidR="004F403D" w:rsidRDefault="004F403D" w:rsidP="001147DA">
            <w:pPr>
              <w:jc w:val="center"/>
              <w:rPr>
                <w:rFonts w:hint="eastAsia"/>
                <w:szCs w:val="21"/>
              </w:rPr>
            </w:pPr>
            <w:r w:rsidRPr="00A72317">
              <w:rPr>
                <w:rFonts w:hint="eastAsia"/>
                <w:szCs w:val="21"/>
              </w:rPr>
              <w:t>ま</w:t>
            </w:r>
          </w:p>
          <w:p w:rsidR="004F403D" w:rsidRDefault="004F403D" w:rsidP="001147DA">
            <w:pPr>
              <w:ind w:leftChars="50" w:left="420" w:hangingChars="150" w:hanging="315"/>
              <w:jc w:val="left"/>
              <w:rPr>
                <w:rFonts w:hint="eastAsia"/>
                <w:szCs w:val="21"/>
              </w:rPr>
            </w:pPr>
            <w:r w:rsidRPr="00A72317">
              <w:rPr>
                <w:rFonts w:hint="eastAsia"/>
                <w:szCs w:val="21"/>
              </w:rPr>
              <w:t>と</w:t>
            </w:r>
          </w:p>
          <w:p w:rsidR="004F403D" w:rsidRDefault="004F403D" w:rsidP="0052316E">
            <w:pPr>
              <w:ind w:leftChars="50" w:left="420" w:hangingChars="150" w:hanging="315"/>
              <w:jc w:val="left"/>
              <w:rPr>
                <w:rFonts w:hint="eastAsia"/>
                <w:szCs w:val="21"/>
              </w:rPr>
            </w:pPr>
            <w:r w:rsidRPr="00A72317">
              <w:rPr>
                <w:rFonts w:hint="eastAsia"/>
                <w:szCs w:val="21"/>
              </w:rPr>
              <w:t>め</w:t>
            </w:r>
          </w:p>
          <w:p w:rsidR="004F403D" w:rsidRPr="00A72317" w:rsidRDefault="004F403D" w:rsidP="005762E5">
            <w:pPr>
              <w:ind w:leftChars="50" w:left="420" w:hangingChars="150" w:hanging="315"/>
              <w:jc w:val="left"/>
              <w:rPr>
                <w:rFonts w:hint="eastAsia"/>
                <w:szCs w:val="21"/>
              </w:rPr>
            </w:pPr>
            <w:r>
              <w:rPr>
                <w:rFonts w:hint="eastAsia"/>
                <w:szCs w:val="21"/>
              </w:rPr>
              <w:t>10</w:t>
            </w:r>
          </w:p>
          <w:p w:rsidR="004F403D" w:rsidRPr="00A72317" w:rsidRDefault="004F403D" w:rsidP="003D3E72">
            <w:pPr>
              <w:ind w:leftChars="50" w:left="420" w:hangingChars="150" w:hanging="315"/>
              <w:jc w:val="left"/>
              <w:rPr>
                <w:rFonts w:hint="eastAsia"/>
                <w:szCs w:val="21"/>
              </w:rPr>
            </w:pPr>
            <w:r w:rsidRPr="00A72317">
              <w:rPr>
                <w:rFonts w:hint="eastAsia"/>
                <w:szCs w:val="21"/>
              </w:rPr>
              <w:t>分</w:t>
            </w:r>
          </w:p>
        </w:tc>
        <w:tc>
          <w:tcPr>
            <w:tcW w:w="3260" w:type="dxa"/>
          </w:tcPr>
          <w:p w:rsidR="004F403D" w:rsidRDefault="004F403D" w:rsidP="000B5543">
            <w:pPr>
              <w:jc w:val="left"/>
              <w:rPr>
                <w:rFonts w:hint="eastAsia"/>
                <w:szCs w:val="21"/>
              </w:rPr>
            </w:pPr>
            <w:r>
              <w:rPr>
                <w:rFonts w:hint="eastAsia"/>
                <w:szCs w:val="21"/>
              </w:rPr>
              <w:t>７</w:t>
            </w:r>
            <w:r w:rsidRPr="00A72317">
              <w:rPr>
                <w:rFonts w:hint="eastAsia"/>
                <w:szCs w:val="21"/>
              </w:rPr>
              <w:t xml:space="preserve">　</w:t>
            </w:r>
            <w:r>
              <w:rPr>
                <w:rFonts w:hint="eastAsia"/>
                <w:szCs w:val="21"/>
              </w:rPr>
              <w:t>今日の学習でわかったこと</w:t>
            </w:r>
          </w:p>
          <w:p w:rsidR="004F403D" w:rsidRPr="00A72317" w:rsidRDefault="004F403D" w:rsidP="000B5543">
            <w:pPr>
              <w:ind w:leftChars="100" w:left="210"/>
              <w:jc w:val="left"/>
              <w:rPr>
                <w:rFonts w:hint="eastAsia"/>
                <w:szCs w:val="21"/>
              </w:rPr>
            </w:pPr>
            <w:r>
              <w:rPr>
                <w:rFonts w:hint="eastAsia"/>
                <w:szCs w:val="21"/>
              </w:rPr>
              <w:t>をもとに、これから野菜をどのように食べるか自分の目標を立てる。</w:t>
            </w:r>
          </w:p>
        </w:tc>
        <w:tc>
          <w:tcPr>
            <w:tcW w:w="2127" w:type="dxa"/>
          </w:tcPr>
          <w:p w:rsidR="004F403D" w:rsidRDefault="004F403D" w:rsidP="000B5543">
            <w:pPr>
              <w:ind w:left="210" w:hangingChars="100" w:hanging="210"/>
              <w:jc w:val="left"/>
              <w:rPr>
                <w:rFonts w:hint="eastAsia"/>
                <w:szCs w:val="21"/>
              </w:rPr>
            </w:pPr>
            <w:r>
              <w:rPr>
                <w:rFonts w:hint="eastAsia"/>
                <w:szCs w:val="21"/>
              </w:rPr>
              <w:t>○　学習内容を振り返らせ、これからの野菜の食べ方について自己決定させ、記入させる。</w:t>
            </w:r>
          </w:p>
          <w:p w:rsidR="004F403D" w:rsidRPr="00A72317" w:rsidRDefault="004F403D" w:rsidP="000B5543">
            <w:pPr>
              <w:ind w:left="210" w:hangingChars="100" w:hanging="210"/>
              <w:jc w:val="left"/>
              <w:rPr>
                <w:rFonts w:hint="eastAsia"/>
                <w:szCs w:val="21"/>
              </w:rPr>
            </w:pPr>
            <w:r>
              <w:rPr>
                <w:rFonts w:hint="eastAsia"/>
                <w:szCs w:val="21"/>
              </w:rPr>
              <w:t>○野菜パワーカードに取り組むことを知らせる。</w:t>
            </w:r>
          </w:p>
        </w:tc>
        <w:tc>
          <w:tcPr>
            <w:tcW w:w="2126" w:type="dxa"/>
          </w:tcPr>
          <w:p w:rsidR="004F403D" w:rsidRPr="00A72317" w:rsidRDefault="004F403D" w:rsidP="000B5543">
            <w:pPr>
              <w:ind w:left="210" w:hangingChars="100" w:hanging="210"/>
              <w:jc w:val="left"/>
              <w:rPr>
                <w:rFonts w:hint="eastAsia"/>
                <w:szCs w:val="21"/>
              </w:rPr>
            </w:pPr>
          </w:p>
        </w:tc>
        <w:tc>
          <w:tcPr>
            <w:tcW w:w="1371" w:type="dxa"/>
          </w:tcPr>
          <w:p w:rsidR="004F403D" w:rsidRPr="00A72317" w:rsidRDefault="004F403D" w:rsidP="00C66F0F">
            <w:pPr>
              <w:jc w:val="left"/>
              <w:rPr>
                <w:rFonts w:hint="eastAsia"/>
                <w:szCs w:val="21"/>
              </w:rPr>
            </w:pPr>
            <w:r>
              <w:rPr>
                <w:rFonts w:hint="eastAsia"/>
                <w:szCs w:val="21"/>
              </w:rPr>
              <w:t>プリント</w:t>
            </w:r>
          </w:p>
          <w:p w:rsidR="004F403D" w:rsidRPr="00A72317" w:rsidRDefault="004F403D" w:rsidP="00A72317">
            <w:pPr>
              <w:ind w:left="420" w:hangingChars="200" w:hanging="420"/>
              <w:jc w:val="left"/>
              <w:rPr>
                <w:rFonts w:hint="eastAsia"/>
                <w:szCs w:val="21"/>
              </w:rPr>
            </w:pPr>
          </w:p>
          <w:p w:rsidR="004F403D" w:rsidRDefault="004F403D" w:rsidP="00A72317">
            <w:pPr>
              <w:ind w:left="420" w:hangingChars="200" w:hanging="420"/>
              <w:jc w:val="left"/>
              <w:rPr>
                <w:rFonts w:hint="eastAsia"/>
                <w:szCs w:val="21"/>
              </w:rPr>
            </w:pPr>
          </w:p>
          <w:p w:rsidR="004F403D" w:rsidRPr="00A72317" w:rsidRDefault="004F403D" w:rsidP="0052316E">
            <w:pPr>
              <w:jc w:val="left"/>
              <w:rPr>
                <w:rFonts w:hint="eastAsia"/>
                <w:szCs w:val="21"/>
              </w:rPr>
            </w:pPr>
          </w:p>
          <w:p w:rsidR="004F403D" w:rsidRPr="00A72317" w:rsidRDefault="004F403D" w:rsidP="001147DA">
            <w:pPr>
              <w:ind w:left="420" w:hangingChars="200" w:hanging="420"/>
              <w:jc w:val="left"/>
              <w:rPr>
                <w:rFonts w:hint="eastAsia"/>
                <w:szCs w:val="21"/>
              </w:rPr>
            </w:pPr>
          </w:p>
        </w:tc>
      </w:tr>
    </w:tbl>
    <w:p w:rsidR="00A72317" w:rsidRPr="00A72317" w:rsidRDefault="00A72317" w:rsidP="00A72317">
      <w:pPr>
        <w:ind w:left="420" w:hangingChars="200" w:hanging="420"/>
        <w:jc w:val="left"/>
        <w:rPr>
          <w:rFonts w:hint="eastAsia"/>
          <w:szCs w:val="21"/>
        </w:rPr>
      </w:pPr>
    </w:p>
    <w:p w:rsidR="00A72317" w:rsidRPr="00A72317" w:rsidRDefault="002E3C95" w:rsidP="00A72317">
      <w:pPr>
        <w:ind w:left="420" w:hangingChars="200" w:hanging="420"/>
        <w:jc w:val="left"/>
        <w:rPr>
          <w:rFonts w:hint="eastAsia"/>
          <w:szCs w:val="21"/>
        </w:rPr>
      </w:pPr>
      <w:r>
        <w:rPr>
          <w:rFonts w:hint="eastAsia"/>
          <w:szCs w:val="21"/>
        </w:rPr>
        <w:t>４</w:t>
      </w:r>
      <w:r w:rsidR="00A72317" w:rsidRPr="00A72317">
        <w:rPr>
          <w:rFonts w:hint="eastAsia"/>
          <w:szCs w:val="21"/>
        </w:rPr>
        <w:t xml:space="preserve">　評価</w:t>
      </w:r>
    </w:p>
    <w:p w:rsidR="00A72317" w:rsidRPr="00A72317" w:rsidRDefault="00A72317" w:rsidP="00991220">
      <w:pPr>
        <w:ind w:leftChars="100" w:left="420" w:hangingChars="100" w:hanging="210"/>
        <w:jc w:val="left"/>
        <w:rPr>
          <w:rFonts w:hint="eastAsia"/>
          <w:szCs w:val="21"/>
        </w:rPr>
      </w:pPr>
      <w:r w:rsidRPr="00A72317">
        <w:rPr>
          <w:rFonts w:hint="eastAsia"/>
          <w:szCs w:val="21"/>
        </w:rPr>
        <w:t>○</w:t>
      </w:r>
      <w:r w:rsidR="00E90644">
        <w:rPr>
          <w:rFonts w:hint="eastAsia"/>
          <w:szCs w:val="21"/>
        </w:rPr>
        <w:t xml:space="preserve">　</w:t>
      </w:r>
      <w:r w:rsidR="000B5543">
        <w:rPr>
          <w:rFonts w:hint="eastAsia"/>
          <w:szCs w:val="21"/>
        </w:rPr>
        <w:t>健康を考え、進んで野菜を食べようとする意欲が持てたか。（プリント・野菜パワーカード）</w:t>
      </w:r>
    </w:p>
    <w:p w:rsidR="00202A4B" w:rsidRDefault="00A72317" w:rsidP="00207206">
      <w:pPr>
        <w:ind w:left="420" w:hangingChars="200" w:hanging="420"/>
        <w:jc w:val="left"/>
        <w:rPr>
          <w:rFonts w:hint="eastAsia"/>
          <w:szCs w:val="21"/>
        </w:rPr>
      </w:pPr>
      <w:r w:rsidRPr="00A72317">
        <w:rPr>
          <w:rFonts w:hint="eastAsia"/>
          <w:szCs w:val="21"/>
        </w:rPr>
        <w:t xml:space="preserve">　　</w:t>
      </w:r>
      <w:r w:rsidR="000B5543">
        <w:rPr>
          <w:rFonts w:hint="eastAsia"/>
          <w:szCs w:val="21"/>
        </w:rPr>
        <w:t xml:space="preserve">　　　　　　　　　　　　　　　　　　　　　　　　　　　　</w:t>
      </w:r>
    </w:p>
    <w:p w:rsidR="00A72317" w:rsidRPr="00A72317" w:rsidRDefault="004A24C9" w:rsidP="00A72317">
      <w:pPr>
        <w:ind w:left="420" w:hangingChars="200" w:hanging="420"/>
        <w:jc w:val="left"/>
        <w:rPr>
          <w:rFonts w:hint="eastAsia"/>
          <w:szCs w:val="21"/>
        </w:rPr>
      </w:pPr>
      <w:r>
        <w:rPr>
          <w:rFonts w:hint="eastAsia"/>
          <w:szCs w:val="21"/>
        </w:rPr>
        <w:lastRenderedPageBreak/>
        <w:t>５</w:t>
      </w:r>
      <w:r w:rsidR="00A72317" w:rsidRPr="00A72317">
        <w:rPr>
          <w:rFonts w:hint="eastAsia"/>
          <w:szCs w:val="21"/>
        </w:rPr>
        <w:t xml:space="preserve">　板書計画</w:t>
      </w:r>
    </w:p>
    <w:tbl>
      <w:tblPr>
        <w:tblW w:w="880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A72317" w:rsidRPr="00A72317" w:rsidTr="00463A35">
        <w:trPr>
          <w:trHeight w:val="4587"/>
        </w:trPr>
        <w:tc>
          <w:tcPr>
            <w:tcW w:w="8808" w:type="dxa"/>
          </w:tcPr>
          <w:p w:rsidR="00B0438A" w:rsidRDefault="000B5543" w:rsidP="00A72317">
            <w:pPr>
              <w:ind w:left="420" w:hangingChars="200" w:hanging="420"/>
              <w:jc w:val="left"/>
              <w:rPr>
                <w:rFonts w:hint="eastAsia"/>
                <w:szCs w:val="21"/>
              </w:rPr>
            </w:pPr>
            <w:r>
              <w:rPr>
                <w:rFonts w:hint="eastAsia"/>
                <w:noProof/>
                <w:szCs w:val="21"/>
              </w:rPr>
              <w:pict>
                <v:rect id="_x0000_s1098" style="position:absolute;left:0;text-align:left;margin-left:12.1pt;margin-top:15.8pt;width:322.85pt;height:18.35pt;z-index:1">
                  <v:textbox style="mso-next-textbox:#_x0000_s1098" inset="5.85pt,.7pt,5.85pt,.7pt">
                    <w:txbxContent>
                      <w:p w:rsidR="007D6B74" w:rsidRDefault="007D6B74" w:rsidP="000B5543">
                        <w:pPr>
                          <w:rPr>
                            <w:rFonts w:hint="eastAsia"/>
                          </w:rPr>
                        </w:pPr>
                        <w:r>
                          <w:rPr>
                            <w:rFonts w:hint="eastAsia"/>
                          </w:rPr>
                          <w:t>やさいのパワーを知り、どのように食べればよいか考えよう</w:t>
                        </w:r>
                      </w:p>
                    </w:txbxContent>
                  </v:textbox>
                </v:rect>
              </w:pict>
            </w:r>
          </w:p>
          <w:p w:rsidR="00A72317" w:rsidRPr="00A72317" w:rsidRDefault="00A72317" w:rsidP="00A72317">
            <w:pPr>
              <w:ind w:left="420" w:hangingChars="200" w:hanging="420"/>
              <w:jc w:val="left"/>
              <w:rPr>
                <w:rFonts w:hint="eastAsia"/>
                <w:szCs w:val="21"/>
              </w:rPr>
            </w:pPr>
          </w:p>
          <w:p w:rsidR="00A72317" w:rsidRPr="003C36B3" w:rsidRDefault="008750EB" w:rsidP="00A72317">
            <w:pPr>
              <w:ind w:left="420" w:hangingChars="200" w:hanging="420"/>
              <w:jc w:val="left"/>
              <w:rPr>
                <w:rFonts w:hint="eastAsia"/>
                <w:sz w:val="16"/>
                <w:szCs w:val="16"/>
              </w:rPr>
            </w:pPr>
            <w:r>
              <w:rPr>
                <w:rFonts w:hint="eastAsia"/>
                <w:noProof/>
                <w:szCs w:val="21"/>
              </w:rPr>
              <w:pict>
                <v:rect id="_x0000_s1154" style="position:absolute;left:0;text-align:left;margin-left:12.1pt;margin-top:9.25pt;width:116.6pt;height:76.5pt;z-index:7">
                  <v:textbox inset="5.85pt,.7pt,5.85pt,.7pt">
                    <w:txbxContent>
                      <w:p w:rsidR="007D6B74" w:rsidRDefault="007D6B74">
                        <w:pPr>
                          <w:rPr>
                            <w:rFonts w:hint="eastAsia"/>
                          </w:rPr>
                        </w:pPr>
                        <w:r>
                          <w:rPr>
                            <w:rFonts w:hint="eastAsia"/>
                          </w:rPr>
                          <w:t>残菜調べの結果</w:t>
                        </w:r>
                      </w:p>
                      <w:p w:rsidR="007D6B74" w:rsidRDefault="007D6B74">
                        <w:r>
                          <w:rPr>
                            <w:rFonts w:hint="eastAsia"/>
                          </w:rPr>
                          <w:t>（献立名と写真）</w:t>
                        </w:r>
                      </w:p>
                    </w:txbxContent>
                  </v:textbox>
                </v:rect>
              </w:pict>
            </w:r>
            <w:r>
              <w:rPr>
                <w:rFonts w:hint="eastAsia"/>
                <w:noProof/>
                <w:szCs w:val="21"/>
              </w:rPr>
              <w:pict>
                <v:rect id="_x0000_s1156" style="position:absolute;left:0;text-align:left;margin-left:286.2pt;margin-top:9.25pt;width:61.5pt;height:36pt;z-index:8">
                  <v:textbox inset="5.85pt,.7pt,5.85pt,.7pt">
                    <w:txbxContent>
                      <w:p w:rsidR="007D6B74" w:rsidRDefault="007D6B74">
                        <w:r>
                          <w:rPr>
                            <w:rFonts w:hint="eastAsia"/>
                          </w:rPr>
                          <w:t>ちがきれいになる</w:t>
                        </w:r>
                      </w:p>
                    </w:txbxContent>
                  </v:textbox>
                </v:rect>
              </w:pict>
            </w:r>
            <w:r>
              <w:rPr>
                <w:rFonts w:hint="eastAsia"/>
                <w:noProof/>
                <w:szCs w:val="21"/>
              </w:rPr>
              <w:pict>
                <v:rect id="_x0000_s1101" style="position:absolute;left:0;text-align:left;margin-left:358.6pt;margin-top:9.25pt;width:63pt;height:36pt;z-index:3">
                  <v:textbox style="mso-next-textbox:#_x0000_s1101" inset="5.85pt,.7pt,5.85pt,.7pt">
                    <w:txbxContent>
                      <w:p w:rsidR="007D6B74" w:rsidRPr="0073524F" w:rsidRDefault="007D6B74" w:rsidP="00D917D2">
                        <w:pPr>
                          <w:rPr>
                            <w:rFonts w:hint="eastAsia"/>
                            <w:sz w:val="20"/>
                            <w:szCs w:val="20"/>
                          </w:rPr>
                        </w:pPr>
                        <w:r w:rsidRPr="0073524F">
                          <w:rPr>
                            <w:rFonts w:hint="eastAsia"/>
                            <w:sz w:val="20"/>
                            <w:szCs w:val="20"/>
                          </w:rPr>
                          <w:t>うんちが</w:t>
                        </w:r>
                      </w:p>
                      <w:p w:rsidR="007D6B74" w:rsidRPr="0073524F" w:rsidRDefault="007D6B74" w:rsidP="00D917D2">
                        <w:pPr>
                          <w:rPr>
                            <w:rFonts w:hint="eastAsia"/>
                            <w:sz w:val="20"/>
                            <w:szCs w:val="20"/>
                          </w:rPr>
                        </w:pPr>
                        <w:r w:rsidRPr="0073524F">
                          <w:rPr>
                            <w:rFonts w:hint="eastAsia"/>
                            <w:sz w:val="20"/>
                            <w:szCs w:val="20"/>
                          </w:rPr>
                          <w:t>でる</w:t>
                        </w:r>
                      </w:p>
                    </w:txbxContent>
                  </v:textbox>
                </v:rect>
              </w:pict>
            </w:r>
            <w:r>
              <w:rPr>
                <w:rFonts w:hint="eastAsia"/>
                <w:noProof/>
                <w:szCs w:val="21"/>
              </w:rPr>
              <w:pict>
                <v:rect id="_x0000_s1100" style="position:absolute;left:0;text-align:left;margin-left:211.2pt;margin-top:9.25pt;width:63pt;height:36pt;z-index:2">
                  <v:textbox style="mso-next-textbox:#_x0000_s1100" inset="5.85pt,.7pt,5.85pt,.7pt">
                    <w:txbxContent>
                      <w:p w:rsidR="007D6B74" w:rsidRPr="0073524F" w:rsidRDefault="007D6B74" w:rsidP="00D917D2">
                        <w:pPr>
                          <w:rPr>
                            <w:rFonts w:hint="eastAsia"/>
                            <w:sz w:val="20"/>
                            <w:szCs w:val="20"/>
                          </w:rPr>
                        </w:pPr>
                        <w:r w:rsidRPr="0073524F">
                          <w:rPr>
                            <w:rFonts w:hint="eastAsia"/>
                            <w:sz w:val="20"/>
                            <w:szCs w:val="20"/>
                          </w:rPr>
                          <w:t>かぜをひきにくい</w:t>
                        </w:r>
                      </w:p>
                    </w:txbxContent>
                  </v:textbox>
                </v:rect>
              </w:pict>
            </w:r>
            <w:r w:rsidR="00A72317" w:rsidRPr="00A72317">
              <w:rPr>
                <w:rFonts w:hint="eastAsia"/>
                <w:szCs w:val="21"/>
              </w:rPr>
              <w:t xml:space="preserve">　　　　　　　　　　　　　　　　　　　</w:t>
            </w:r>
          </w:p>
          <w:p w:rsidR="00A72317" w:rsidRPr="00A72317" w:rsidRDefault="008750EB" w:rsidP="00A72317">
            <w:pPr>
              <w:ind w:left="420" w:hangingChars="200" w:hanging="420"/>
              <w:jc w:val="left"/>
              <w:rPr>
                <w:rFonts w:hint="eastAsia"/>
                <w:szCs w:val="21"/>
              </w:rPr>
            </w:pPr>
            <w:r>
              <w:rPr>
                <w:rFonts w:hint="eastAsia"/>
                <w:szCs w:val="21"/>
              </w:rPr>
              <w:t xml:space="preserve">　　　　　　　　　　　</w:t>
            </w:r>
          </w:p>
          <w:p w:rsidR="00A72317" w:rsidRPr="00A72317" w:rsidRDefault="00A72317" w:rsidP="00A72317">
            <w:pPr>
              <w:ind w:left="420" w:hangingChars="200" w:hanging="420"/>
              <w:jc w:val="left"/>
              <w:rPr>
                <w:rFonts w:hint="eastAsia"/>
                <w:szCs w:val="21"/>
              </w:rPr>
            </w:pPr>
          </w:p>
          <w:p w:rsidR="00A72317" w:rsidRPr="00A72317" w:rsidRDefault="008750EB" w:rsidP="00FB0A48">
            <w:pPr>
              <w:tabs>
                <w:tab w:val="left" w:pos="4725"/>
              </w:tabs>
              <w:ind w:left="420" w:hangingChars="200" w:hanging="420"/>
              <w:jc w:val="left"/>
              <w:rPr>
                <w:rFonts w:hint="eastAsia"/>
                <w:szCs w:val="21"/>
              </w:rPr>
            </w:pPr>
            <w:r>
              <w:rPr>
                <w:rFonts w:hint="eastAsia"/>
                <w:noProof/>
                <w:szCs w:val="21"/>
              </w:rPr>
              <w:pict>
                <v:rect id="_x0000_s1146" style="position:absolute;left:0;text-align:left;margin-left:148.2pt;margin-top:1pt;width:68.25pt;height:41.25pt;z-index:5">
                  <v:textbox inset="5.85pt,.7pt,5.85pt,.7pt">
                    <w:txbxContent>
                      <w:p w:rsidR="007D6B74" w:rsidRDefault="007D6B74">
                        <w:r>
                          <w:rPr>
                            <w:rFonts w:hint="eastAsia"/>
                          </w:rPr>
                          <w:t>１日に食べる野菜の量</w:t>
                        </w:r>
                      </w:p>
                    </w:txbxContent>
                  </v:textbox>
                </v:rect>
              </w:pict>
            </w:r>
            <w:r w:rsidR="00A72317" w:rsidRPr="00A72317">
              <w:rPr>
                <w:rFonts w:hint="eastAsia"/>
                <w:szCs w:val="21"/>
              </w:rPr>
              <w:t xml:space="preserve">　　　　　　　　</w:t>
            </w:r>
            <w:r w:rsidR="00156E4F">
              <w:rPr>
                <w:rFonts w:hint="eastAsia"/>
                <w:szCs w:val="21"/>
              </w:rPr>
              <w:t xml:space="preserve">　</w:t>
            </w:r>
            <w:r>
              <w:rPr>
                <w:szCs w:val="21"/>
              </w:rPr>
              <w:tab/>
            </w:r>
            <w:r w:rsidR="00FB0A48">
              <w:rPr>
                <w:rFonts w:hint="eastAsia"/>
                <w:szCs w:val="21"/>
              </w:rPr>
              <w:t>○</w:t>
            </w:r>
            <w:r>
              <w:rPr>
                <w:rFonts w:hint="eastAsia"/>
                <w:szCs w:val="21"/>
              </w:rPr>
              <w:t>苦手な物が出た時</w:t>
            </w:r>
          </w:p>
          <w:p w:rsidR="00A72317" w:rsidRPr="00A72317" w:rsidRDefault="00A72317" w:rsidP="00A72317">
            <w:pPr>
              <w:ind w:left="420" w:hangingChars="200" w:hanging="420"/>
              <w:jc w:val="left"/>
              <w:rPr>
                <w:rFonts w:hint="eastAsia"/>
                <w:szCs w:val="21"/>
              </w:rPr>
            </w:pPr>
          </w:p>
          <w:p w:rsidR="00A72317" w:rsidRPr="00A72317" w:rsidRDefault="00FB0A48" w:rsidP="00FB0A48">
            <w:pPr>
              <w:tabs>
                <w:tab w:val="left" w:pos="4770"/>
              </w:tabs>
              <w:ind w:left="420" w:hangingChars="200" w:hanging="420"/>
              <w:jc w:val="left"/>
              <w:rPr>
                <w:rFonts w:hint="eastAsia"/>
                <w:szCs w:val="21"/>
              </w:rPr>
            </w:pPr>
            <w:r>
              <w:rPr>
                <w:rFonts w:hint="eastAsia"/>
                <w:noProof/>
                <w:szCs w:val="21"/>
              </w:rPr>
              <w:pict>
                <v:rect id="_x0000_s1147" style="position:absolute;left:0;text-align:left;margin-left:148.2pt;margin-top:14.5pt;width:68.25pt;height:41.25pt;z-index:6">
                  <v:textbox inset="5.85pt,.7pt,5.85pt,.7pt">
                    <w:txbxContent>
                      <w:p w:rsidR="007D6B74" w:rsidRDefault="007D6B74">
                        <w:r>
                          <w:rPr>
                            <w:rFonts w:hint="eastAsia"/>
                          </w:rPr>
                          <w:t>給食で食べる野菜の量</w:t>
                        </w:r>
                      </w:p>
                    </w:txbxContent>
                  </v:textbox>
                </v:rect>
              </w:pict>
            </w:r>
            <w:r w:rsidR="008750EB">
              <w:rPr>
                <w:rFonts w:hint="eastAsia"/>
                <w:szCs w:val="21"/>
              </w:rPr>
              <w:t xml:space="preserve">　苦手な理由</w:t>
            </w:r>
            <w:r w:rsidR="008750EB">
              <w:rPr>
                <w:szCs w:val="21"/>
              </w:rPr>
              <w:tab/>
            </w:r>
            <w:r>
              <w:rPr>
                <w:rFonts w:hint="eastAsia"/>
                <w:szCs w:val="21"/>
              </w:rPr>
              <w:t>○</w:t>
            </w:r>
            <w:r w:rsidR="008750EB">
              <w:rPr>
                <w:rFonts w:hint="eastAsia"/>
                <w:szCs w:val="21"/>
              </w:rPr>
              <w:t>給食の時</w:t>
            </w:r>
          </w:p>
          <w:p w:rsidR="00A72317" w:rsidRPr="00A72317" w:rsidRDefault="0073524F" w:rsidP="00A72317">
            <w:pPr>
              <w:ind w:left="420" w:hangingChars="200" w:hanging="420"/>
              <w:jc w:val="left"/>
              <w:rPr>
                <w:rFonts w:hint="eastAsia"/>
                <w:szCs w:val="21"/>
              </w:rPr>
            </w:pPr>
            <w:r>
              <w:rPr>
                <w:rFonts w:hint="eastAsia"/>
                <w:szCs w:val="21"/>
              </w:rPr>
              <w:t xml:space="preserve">　</w:t>
            </w:r>
          </w:p>
          <w:p w:rsidR="00A72317" w:rsidRDefault="00A72317" w:rsidP="00FB0A48">
            <w:pPr>
              <w:tabs>
                <w:tab w:val="left" w:pos="4800"/>
              </w:tabs>
              <w:ind w:left="420" w:hangingChars="200" w:hanging="420"/>
              <w:jc w:val="left"/>
              <w:rPr>
                <w:rFonts w:hint="eastAsia"/>
                <w:szCs w:val="21"/>
              </w:rPr>
            </w:pPr>
            <w:r w:rsidRPr="00A72317">
              <w:rPr>
                <w:rFonts w:hint="eastAsia"/>
                <w:szCs w:val="21"/>
              </w:rPr>
              <w:t xml:space="preserve">　</w:t>
            </w:r>
            <w:r w:rsidR="008750EB">
              <w:rPr>
                <w:szCs w:val="21"/>
              </w:rPr>
              <w:tab/>
            </w:r>
            <w:r w:rsidR="008750EB">
              <w:rPr>
                <w:szCs w:val="21"/>
              </w:rPr>
              <w:tab/>
            </w:r>
            <w:r w:rsidR="00FB0A48">
              <w:rPr>
                <w:rFonts w:hint="eastAsia"/>
                <w:szCs w:val="21"/>
              </w:rPr>
              <w:t>○</w:t>
            </w:r>
            <w:r w:rsidR="008750EB">
              <w:rPr>
                <w:rFonts w:hint="eastAsia"/>
                <w:szCs w:val="21"/>
              </w:rPr>
              <w:t>家での食事</w:t>
            </w:r>
          </w:p>
          <w:p w:rsidR="00EF17F2" w:rsidRDefault="008750EB" w:rsidP="00A72317">
            <w:pPr>
              <w:ind w:left="420" w:hangingChars="200" w:hanging="420"/>
              <w:jc w:val="left"/>
              <w:rPr>
                <w:rFonts w:hint="eastAsia"/>
                <w:szCs w:val="21"/>
              </w:rPr>
            </w:pPr>
            <w:r>
              <w:rPr>
                <w:rFonts w:hint="eastAsia"/>
                <w:noProof/>
                <w:szCs w:val="21"/>
              </w:rPr>
              <w:pict>
                <v:rect id="_x0000_s1145" style="position:absolute;left:0;text-align:left;margin-left:216.45pt;margin-top:16.75pt;width:205.15pt;height:22.65pt;z-index:4">
                  <v:textbox inset="5.85pt,.7pt,5.85pt,.7pt">
                    <w:txbxContent>
                      <w:p w:rsidR="007D6B74" w:rsidRDefault="007D6B74">
                        <w:r>
                          <w:rPr>
                            <w:rFonts w:hint="eastAsia"/>
                          </w:rPr>
                          <w:t>やさいを毎日食べてげんきになろう</w:t>
                        </w:r>
                      </w:p>
                    </w:txbxContent>
                  </v:textbox>
                </v:rect>
              </w:pict>
            </w:r>
            <w:r w:rsidR="005A15F7">
              <w:rPr>
                <w:rFonts w:hint="eastAsia"/>
                <w:szCs w:val="21"/>
              </w:rPr>
              <w:t xml:space="preserve">　　　</w:t>
            </w:r>
          </w:p>
          <w:p w:rsidR="00EF17F2" w:rsidRPr="00A72317" w:rsidRDefault="00EF17F2" w:rsidP="00A72317">
            <w:pPr>
              <w:ind w:left="420" w:hangingChars="200" w:hanging="420"/>
              <w:jc w:val="left"/>
              <w:rPr>
                <w:rFonts w:hint="eastAsia"/>
                <w:szCs w:val="21"/>
              </w:rPr>
            </w:pPr>
            <w:r>
              <w:rPr>
                <w:rFonts w:hint="eastAsia"/>
                <w:szCs w:val="21"/>
              </w:rPr>
              <w:t xml:space="preserve">　</w:t>
            </w:r>
          </w:p>
        </w:tc>
      </w:tr>
    </w:tbl>
    <w:p w:rsidR="00A72317" w:rsidRPr="00A72317" w:rsidRDefault="00A72317" w:rsidP="00A72317">
      <w:pPr>
        <w:ind w:left="420" w:hangingChars="200" w:hanging="420"/>
        <w:jc w:val="left"/>
        <w:rPr>
          <w:rFonts w:hint="eastAsia"/>
          <w:szCs w:val="21"/>
        </w:rPr>
      </w:pPr>
    </w:p>
    <w:p w:rsidR="00A72317" w:rsidRPr="00A72317" w:rsidRDefault="00A72317" w:rsidP="00A72317">
      <w:pPr>
        <w:ind w:left="420" w:hangingChars="200" w:hanging="420"/>
        <w:jc w:val="left"/>
        <w:rPr>
          <w:rFonts w:hint="eastAsia"/>
          <w:szCs w:val="21"/>
        </w:rPr>
      </w:pPr>
    </w:p>
    <w:p w:rsidR="00A72317" w:rsidRPr="00A72317" w:rsidRDefault="00A72317" w:rsidP="00A72317">
      <w:pPr>
        <w:ind w:left="420" w:hangingChars="200" w:hanging="420"/>
        <w:jc w:val="left"/>
        <w:rPr>
          <w:rFonts w:hint="eastAsia"/>
          <w:szCs w:val="21"/>
        </w:rPr>
      </w:pPr>
    </w:p>
    <w:sectPr w:rsidR="00A72317" w:rsidRPr="00A72317" w:rsidSect="009912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01" w:rsidRDefault="00E65D01" w:rsidP="00351BB0">
      <w:r>
        <w:separator/>
      </w:r>
    </w:p>
  </w:endnote>
  <w:endnote w:type="continuationSeparator" w:id="0">
    <w:p w:rsidR="00E65D01" w:rsidRDefault="00E65D01" w:rsidP="0035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01" w:rsidRDefault="00E65D01" w:rsidP="00351BB0">
      <w:r>
        <w:separator/>
      </w:r>
    </w:p>
  </w:footnote>
  <w:footnote w:type="continuationSeparator" w:id="0">
    <w:p w:rsidR="00E65D01" w:rsidRDefault="00E65D01" w:rsidP="00351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732"/>
    <w:multiLevelType w:val="hybridMultilevel"/>
    <w:tmpl w:val="F1A269B4"/>
    <w:lvl w:ilvl="0" w:tplc="FEAA83A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1CD22B1"/>
    <w:multiLevelType w:val="hybridMultilevel"/>
    <w:tmpl w:val="478E7FC6"/>
    <w:lvl w:ilvl="0" w:tplc="2012D6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4B5CDD"/>
    <w:multiLevelType w:val="hybridMultilevel"/>
    <w:tmpl w:val="383E1614"/>
    <w:lvl w:ilvl="0" w:tplc="24065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A3F43BF"/>
    <w:multiLevelType w:val="hybridMultilevel"/>
    <w:tmpl w:val="AE740E46"/>
    <w:lvl w:ilvl="0" w:tplc="457AB2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B143662"/>
    <w:multiLevelType w:val="hybridMultilevel"/>
    <w:tmpl w:val="88E8CF34"/>
    <w:lvl w:ilvl="0" w:tplc="8F36B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E118CD"/>
    <w:multiLevelType w:val="hybridMultilevel"/>
    <w:tmpl w:val="76981EA8"/>
    <w:lvl w:ilvl="0" w:tplc="F260E6B0">
      <w:numFmt w:val="bullet"/>
      <w:lvlText w:val="・"/>
      <w:lvlJc w:val="left"/>
      <w:pPr>
        <w:tabs>
          <w:tab w:val="num" w:pos="2880"/>
        </w:tabs>
        <w:ind w:left="2880" w:hanging="28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997EC3"/>
    <w:multiLevelType w:val="hybridMultilevel"/>
    <w:tmpl w:val="477E2288"/>
    <w:lvl w:ilvl="0" w:tplc="95402BB4">
      <w:numFmt w:val="bullet"/>
      <w:lvlText w:val="○"/>
      <w:lvlJc w:val="left"/>
      <w:pPr>
        <w:tabs>
          <w:tab w:val="num" w:pos="360"/>
        </w:tabs>
        <w:ind w:left="360" w:hanging="360"/>
      </w:pPr>
      <w:rPr>
        <w:rFonts w:ascii="ＭＳ 明朝" w:eastAsia="ＭＳ 明朝" w:hAnsi="ＭＳ 明朝" w:cs="Times New Roman" w:hint="eastAsia"/>
      </w:rPr>
    </w:lvl>
    <w:lvl w:ilvl="1" w:tplc="FC24A10E">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60450D"/>
    <w:multiLevelType w:val="hybridMultilevel"/>
    <w:tmpl w:val="1546833E"/>
    <w:lvl w:ilvl="0" w:tplc="7162354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BC40C9"/>
    <w:multiLevelType w:val="hybridMultilevel"/>
    <w:tmpl w:val="CD96A6AE"/>
    <w:lvl w:ilvl="0" w:tplc="2942227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5"/>
  </w:num>
  <w:num w:numId="2">
    <w:abstractNumId w:val="4"/>
  </w:num>
  <w:num w:numId="3">
    <w:abstractNumId w:val="6"/>
  </w:num>
  <w:num w:numId="4">
    <w:abstractNumId w:val="8"/>
  </w:num>
  <w:num w:numId="5">
    <w:abstractNumId w:val="0"/>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887"/>
    <w:rsid w:val="000033D9"/>
    <w:rsid w:val="00012FD7"/>
    <w:rsid w:val="0006380E"/>
    <w:rsid w:val="00073571"/>
    <w:rsid w:val="000867CA"/>
    <w:rsid w:val="00090A36"/>
    <w:rsid w:val="00092335"/>
    <w:rsid w:val="000963FC"/>
    <w:rsid w:val="000B5543"/>
    <w:rsid w:val="000F38E6"/>
    <w:rsid w:val="001147DA"/>
    <w:rsid w:val="00116FD8"/>
    <w:rsid w:val="001231C9"/>
    <w:rsid w:val="00126CF2"/>
    <w:rsid w:val="001320D2"/>
    <w:rsid w:val="00144D7A"/>
    <w:rsid w:val="00156E4F"/>
    <w:rsid w:val="00160BBD"/>
    <w:rsid w:val="001617C4"/>
    <w:rsid w:val="001814B4"/>
    <w:rsid w:val="00184190"/>
    <w:rsid w:val="001976AF"/>
    <w:rsid w:val="001C487A"/>
    <w:rsid w:val="001D5DD3"/>
    <w:rsid w:val="001E0C9B"/>
    <w:rsid w:val="001F05C3"/>
    <w:rsid w:val="00202A4B"/>
    <w:rsid w:val="0020646C"/>
    <w:rsid w:val="00207206"/>
    <w:rsid w:val="0021372D"/>
    <w:rsid w:val="00220B65"/>
    <w:rsid w:val="002221C2"/>
    <w:rsid w:val="00226715"/>
    <w:rsid w:val="002319C5"/>
    <w:rsid w:val="002443CB"/>
    <w:rsid w:val="002617FF"/>
    <w:rsid w:val="00263E1A"/>
    <w:rsid w:val="002738FC"/>
    <w:rsid w:val="00281B18"/>
    <w:rsid w:val="002943FF"/>
    <w:rsid w:val="002A15F5"/>
    <w:rsid w:val="002A2310"/>
    <w:rsid w:val="002A294C"/>
    <w:rsid w:val="002A2C8F"/>
    <w:rsid w:val="002A6F99"/>
    <w:rsid w:val="002D2E3B"/>
    <w:rsid w:val="002E2689"/>
    <w:rsid w:val="002E3C95"/>
    <w:rsid w:val="002F4200"/>
    <w:rsid w:val="003166FA"/>
    <w:rsid w:val="00316E49"/>
    <w:rsid w:val="00323548"/>
    <w:rsid w:val="00326787"/>
    <w:rsid w:val="00327568"/>
    <w:rsid w:val="00331680"/>
    <w:rsid w:val="00333368"/>
    <w:rsid w:val="00336FA3"/>
    <w:rsid w:val="00351BB0"/>
    <w:rsid w:val="00377F76"/>
    <w:rsid w:val="00392967"/>
    <w:rsid w:val="00395899"/>
    <w:rsid w:val="003C36B3"/>
    <w:rsid w:val="003D3E72"/>
    <w:rsid w:val="003E0B33"/>
    <w:rsid w:val="003E0D5A"/>
    <w:rsid w:val="003F0EA2"/>
    <w:rsid w:val="00420164"/>
    <w:rsid w:val="00421DD7"/>
    <w:rsid w:val="0043242A"/>
    <w:rsid w:val="0044144E"/>
    <w:rsid w:val="00447351"/>
    <w:rsid w:val="00463A35"/>
    <w:rsid w:val="00492AF1"/>
    <w:rsid w:val="00493CE9"/>
    <w:rsid w:val="00495F9D"/>
    <w:rsid w:val="004A24C9"/>
    <w:rsid w:val="004B5553"/>
    <w:rsid w:val="004B75D7"/>
    <w:rsid w:val="004C79B2"/>
    <w:rsid w:val="004D07CA"/>
    <w:rsid w:val="004D19C1"/>
    <w:rsid w:val="004D3EA5"/>
    <w:rsid w:val="004F403D"/>
    <w:rsid w:val="004F4CB3"/>
    <w:rsid w:val="004F579F"/>
    <w:rsid w:val="0052316E"/>
    <w:rsid w:val="00532208"/>
    <w:rsid w:val="00537839"/>
    <w:rsid w:val="005445BA"/>
    <w:rsid w:val="00555DB5"/>
    <w:rsid w:val="005564F5"/>
    <w:rsid w:val="00570B52"/>
    <w:rsid w:val="005762E5"/>
    <w:rsid w:val="00592E7F"/>
    <w:rsid w:val="005A15F7"/>
    <w:rsid w:val="005A3F07"/>
    <w:rsid w:val="005B434F"/>
    <w:rsid w:val="005C1911"/>
    <w:rsid w:val="005C25DC"/>
    <w:rsid w:val="005D006A"/>
    <w:rsid w:val="00635925"/>
    <w:rsid w:val="00646F5C"/>
    <w:rsid w:val="00652F7F"/>
    <w:rsid w:val="006534F6"/>
    <w:rsid w:val="00673E36"/>
    <w:rsid w:val="00682686"/>
    <w:rsid w:val="006B0DF4"/>
    <w:rsid w:val="006B1DFB"/>
    <w:rsid w:val="006C0C4A"/>
    <w:rsid w:val="00732333"/>
    <w:rsid w:val="0073524F"/>
    <w:rsid w:val="007431F8"/>
    <w:rsid w:val="00751BF4"/>
    <w:rsid w:val="0076218A"/>
    <w:rsid w:val="00763D38"/>
    <w:rsid w:val="007836B6"/>
    <w:rsid w:val="007847E9"/>
    <w:rsid w:val="00793418"/>
    <w:rsid w:val="007B2B55"/>
    <w:rsid w:val="007D3A85"/>
    <w:rsid w:val="007D5E0F"/>
    <w:rsid w:val="007D6B74"/>
    <w:rsid w:val="007F074B"/>
    <w:rsid w:val="00805839"/>
    <w:rsid w:val="008159DE"/>
    <w:rsid w:val="008167B6"/>
    <w:rsid w:val="0083786F"/>
    <w:rsid w:val="00852147"/>
    <w:rsid w:val="00852D19"/>
    <w:rsid w:val="00857510"/>
    <w:rsid w:val="00862331"/>
    <w:rsid w:val="00862B10"/>
    <w:rsid w:val="008634C2"/>
    <w:rsid w:val="008750EB"/>
    <w:rsid w:val="008819D4"/>
    <w:rsid w:val="008C1FA6"/>
    <w:rsid w:val="008D2E97"/>
    <w:rsid w:val="008E3088"/>
    <w:rsid w:val="008E4830"/>
    <w:rsid w:val="008F5270"/>
    <w:rsid w:val="00915E25"/>
    <w:rsid w:val="009162AD"/>
    <w:rsid w:val="00931FC9"/>
    <w:rsid w:val="009342AD"/>
    <w:rsid w:val="00934383"/>
    <w:rsid w:val="0093585E"/>
    <w:rsid w:val="00940CC8"/>
    <w:rsid w:val="00946CE7"/>
    <w:rsid w:val="00951153"/>
    <w:rsid w:val="00966387"/>
    <w:rsid w:val="00972910"/>
    <w:rsid w:val="00991220"/>
    <w:rsid w:val="009A15FD"/>
    <w:rsid w:val="009A75B6"/>
    <w:rsid w:val="009E78B7"/>
    <w:rsid w:val="009F59D6"/>
    <w:rsid w:val="009F72D5"/>
    <w:rsid w:val="00A26E47"/>
    <w:rsid w:val="00A46384"/>
    <w:rsid w:val="00A60F8E"/>
    <w:rsid w:val="00A72317"/>
    <w:rsid w:val="00A72865"/>
    <w:rsid w:val="00A72BAA"/>
    <w:rsid w:val="00A87887"/>
    <w:rsid w:val="00AB0EF6"/>
    <w:rsid w:val="00AB1E3D"/>
    <w:rsid w:val="00AB4CBD"/>
    <w:rsid w:val="00AC46CA"/>
    <w:rsid w:val="00AF4967"/>
    <w:rsid w:val="00B004CF"/>
    <w:rsid w:val="00B0438A"/>
    <w:rsid w:val="00B04C28"/>
    <w:rsid w:val="00B22811"/>
    <w:rsid w:val="00B27BB4"/>
    <w:rsid w:val="00B27C7D"/>
    <w:rsid w:val="00B44B5E"/>
    <w:rsid w:val="00B606DB"/>
    <w:rsid w:val="00B62588"/>
    <w:rsid w:val="00B96584"/>
    <w:rsid w:val="00BA481C"/>
    <w:rsid w:val="00BB32F8"/>
    <w:rsid w:val="00BC46EC"/>
    <w:rsid w:val="00BF5699"/>
    <w:rsid w:val="00C075D3"/>
    <w:rsid w:val="00C1261C"/>
    <w:rsid w:val="00C13776"/>
    <w:rsid w:val="00C305FE"/>
    <w:rsid w:val="00C62568"/>
    <w:rsid w:val="00C63463"/>
    <w:rsid w:val="00C66F0F"/>
    <w:rsid w:val="00C67890"/>
    <w:rsid w:val="00C81DC2"/>
    <w:rsid w:val="00C90570"/>
    <w:rsid w:val="00C925A6"/>
    <w:rsid w:val="00C97B80"/>
    <w:rsid w:val="00CB435E"/>
    <w:rsid w:val="00CB6AE9"/>
    <w:rsid w:val="00D14104"/>
    <w:rsid w:val="00D22164"/>
    <w:rsid w:val="00D252C7"/>
    <w:rsid w:val="00D30370"/>
    <w:rsid w:val="00D50E06"/>
    <w:rsid w:val="00D612E6"/>
    <w:rsid w:val="00D6363B"/>
    <w:rsid w:val="00D76459"/>
    <w:rsid w:val="00D81B34"/>
    <w:rsid w:val="00D830D7"/>
    <w:rsid w:val="00D84EAC"/>
    <w:rsid w:val="00D91364"/>
    <w:rsid w:val="00D917D2"/>
    <w:rsid w:val="00DA1266"/>
    <w:rsid w:val="00DB34BD"/>
    <w:rsid w:val="00DD76C9"/>
    <w:rsid w:val="00DE0805"/>
    <w:rsid w:val="00E43204"/>
    <w:rsid w:val="00E47BB4"/>
    <w:rsid w:val="00E60370"/>
    <w:rsid w:val="00E63254"/>
    <w:rsid w:val="00E65D01"/>
    <w:rsid w:val="00E66881"/>
    <w:rsid w:val="00E75D4E"/>
    <w:rsid w:val="00E862F6"/>
    <w:rsid w:val="00E90644"/>
    <w:rsid w:val="00EA673B"/>
    <w:rsid w:val="00EB671D"/>
    <w:rsid w:val="00EC0B6F"/>
    <w:rsid w:val="00EC54BA"/>
    <w:rsid w:val="00EC569C"/>
    <w:rsid w:val="00ED5B38"/>
    <w:rsid w:val="00EF17F2"/>
    <w:rsid w:val="00EF6FD6"/>
    <w:rsid w:val="00F10ACD"/>
    <w:rsid w:val="00F153F4"/>
    <w:rsid w:val="00F155C8"/>
    <w:rsid w:val="00F24C82"/>
    <w:rsid w:val="00F5268A"/>
    <w:rsid w:val="00FB0A48"/>
    <w:rsid w:val="00FB148D"/>
    <w:rsid w:val="00FD3E7D"/>
    <w:rsid w:val="00FD4734"/>
    <w:rsid w:val="00FE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321956-6049-4EF5-8CBA-FF4B4E10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A29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51BB0"/>
    <w:pPr>
      <w:tabs>
        <w:tab w:val="center" w:pos="4252"/>
        <w:tab w:val="right" w:pos="8504"/>
      </w:tabs>
      <w:snapToGrid w:val="0"/>
    </w:pPr>
  </w:style>
  <w:style w:type="character" w:customStyle="1" w:styleId="a5">
    <w:name w:val="ヘッダー (文字)"/>
    <w:link w:val="a4"/>
    <w:uiPriority w:val="99"/>
    <w:semiHidden/>
    <w:rsid w:val="00351BB0"/>
    <w:rPr>
      <w:kern w:val="2"/>
      <w:sz w:val="21"/>
      <w:szCs w:val="24"/>
    </w:rPr>
  </w:style>
  <w:style w:type="paragraph" w:styleId="a6">
    <w:name w:val="footer"/>
    <w:basedOn w:val="a"/>
    <w:link w:val="a7"/>
    <w:uiPriority w:val="99"/>
    <w:semiHidden/>
    <w:unhideWhenUsed/>
    <w:rsid w:val="00351BB0"/>
    <w:pPr>
      <w:tabs>
        <w:tab w:val="center" w:pos="4252"/>
        <w:tab w:val="right" w:pos="8504"/>
      </w:tabs>
      <w:snapToGrid w:val="0"/>
    </w:pPr>
  </w:style>
  <w:style w:type="character" w:customStyle="1" w:styleId="a7">
    <w:name w:val="フッター (文字)"/>
    <w:link w:val="a6"/>
    <w:uiPriority w:val="99"/>
    <w:semiHidden/>
    <w:rsid w:val="00351BB0"/>
    <w:rPr>
      <w:kern w:val="2"/>
      <w:sz w:val="21"/>
      <w:szCs w:val="24"/>
    </w:rPr>
  </w:style>
  <w:style w:type="paragraph" w:styleId="a8">
    <w:name w:val="Balloon Text"/>
    <w:basedOn w:val="a"/>
    <w:link w:val="a9"/>
    <w:uiPriority w:val="99"/>
    <w:semiHidden/>
    <w:unhideWhenUsed/>
    <w:rsid w:val="00BA481C"/>
    <w:rPr>
      <w:rFonts w:ascii="Arial" w:eastAsia="ＭＳ ゴシック" w:hAnsi="Arial"/>
      <w:sz w:val="18"/>
      <w:szCs w:val="18"/>
    </w:rPr>
  </w:style>
  <w:style w:type="character" w:customStyle="1" w:styleId="a9">
    <w:name w:val="吹き出し (文字)"/>
    <w:link w:val="a8"/>
    <w:uiPriority w:val="99"/>
    <w:semiHidden/>
    <w:rsid w:val="00BA481C"/>
    <w:rPr>
      <w:rFonts w:ascii="Arial" w:eastAsia="ＭＳ ゴシック" w:hAnsi="Arial" w:cs="Times New Roman"/>
      <w:kern w:val="2"/>
      <w:sz w:val="18"/>
      <w:szCs w:val="18"/>
    </w:rPr>
  </w:style>
  <w:style w:type="paragraph" w:styleId="aa">
    <w:name w:val="List Paragraph"/>
    <w:basedOn w:val="a"/>
    <w:uiPriority w:val="34"/>
    <w:qFormat/>
    <w:rsid w:val="00751B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C6C0-8AA0-437D-BDC9-5CB68BD3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小学校第３学年　食に関する指導　指導案</vt:lpstr>
      <vt:lpstr>小学校第３学年　食に関する指導　指導案</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小学校第３学年　食に関する指導　指導案</dc:title>
  <dc:subject/>
  <dc:creator>おがさわら</dc:creator>
  <cp:keywords/>
  <cp:lastModifiedBy>菅原史子</cp:lastModifiedBy>
  <cp:revision>2</cp:revision>
  <cp:lastPrinted>2013-10-09T07:06:00Z</cp:lastPrinted>
  <dcterms:created xsi:type="dcterms:W3CDTF">2025-09-14T07:11:00Z</dcterms:created>
  <dcterms:modified xsi:type="dcterms:W3CDTF">2025-09-14T07:11:00Z</dcterms:modified>
</cp:coreProperties>
</file>