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A9" w:rsidRPr="00C34CDF" w:rsidRDefault="00C26203" w:rsidP="00C26203">
      <w:pPr>
        <w:rPr>
          <w:rFonts w:hAnsi="ＭＳ 明朝" w:cs="ＭＳ 明朝"/>
          <w:snapToGrid/>
          <w:kern w:val="0"/>
          <w:sz w:val="22"/>
          <w:szCs w:val="22"/>
        </w:rPr>
      </w:pPr>
      <w:r w:rsidRPr="00C34CDF">
        <w:rPr>
          <w:rFonts w:hAnsi="ＭＳ 明朝" w:cs="ＭＳ 明朝" w:hint="eastAsia"/>
          <w:snapToGrid/>
          <w:kern w:val="0"/>
          <w:sz w:val="22"/>
          <w:szCs w:val="22"/>
        </w:rPr>
        <w:t>様式第２号（別表</w:t>
      </w:r>
      <w:r w:rsidR="00BA435A" w:rsidRPr="00C34CDF">
        <w:rPr>
          <w:rFonts w:hAnsi="ＭＳ 明朝" w:cs="ＭＳ 明朝" w:hint="eastAsia"/>
          <w:snapToGrid/>
          <w:kern w:val="0"/>
          <w:sz w:val="22"/>
          <w:szCs w:val="22"/>
        </w:rPr>
        <w:t>第２</w:t>
      </w:r>
      <w:r w:rsidRPr="00C34CDF">
        <w:rPr>
          <w:rFonts w:hAnsi="ＭＳ 明朝" w:cs="ＭＳ 明朝" w:hint="eastAsia"/>
          <w:snapToGrid/>
          <w:kern w:val="0"/>
          <w:sz w:val="22"/>
          <w:szCs w:val="22"/>
        </w:rPr>
        <w:t>関係）</w:t>
      </w:r>
    </w:p>
    <w:p w:rsidR="008356DE" w:rsidRPr="00C34CDF" w:rsidRDefault="008356DE" w:rsidP="00BA37A9">
      <w:pPr>
        <w:rPr>
          <w:rFonts w:hAnsi="Times New Roman"/>
          <w:snapToGrid/>
          <w:spacing w:val="14"/>
          <w:kern w:val="0"/>
          <w:sz w:val="22"/>
          <w:szCs w:val="22"/>
        </w:rPr>
      </w:pPr>
    </w:p>
    <w:p w:rsidR="00BA37A9" w:rsidRPr="00C34CDF" w:rsidRDefault="007658EE" w:rsidP="006109C2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hAnsi="ＭＳ 明朝" w:cs="ＭＳ 明朝"/>
          <w:snapToGrid/>
          <w:spacing w:val="4"/>
          <w:kern w:val="0"/>
          <w:sz w:val="22"/>
          <w:szCs w:val="22"/>
        </w:rPr>
      </w:pPr>
      <w:r w:rsidRPr="00C34CDF">
        <w:rPr>
          <w:rFonts w:hAnsi="ＭＳ 明朝" w:cs="ＭＳ 明朝" w:hint="eastAsia"/>
          <w:snapToGrid/>
          <w:spacing w:val="4"/>
          <w:kern w:val="0"/>
          <w:sz w:val="22"/>
          <w:szCs w:val="22"/>
        </w:rPr>
        <w:t>私立学校耐震</w:t>
      </w:r>
      <w:r w:rsidR="00716B95" w:rsidRPr="00C34CDF">
        <w:rPr>
          <w:rFonts w:hAnsi="ＭＳ 明朝" w:cs="ＭＳ 明朝" w:hint="eastAsia"/>
          <w:snapToGrid/>
          <w:spacing w:val="4"/>
          <w:kern w:val="0"/>
          <w:sz w:val="22"/>
          <w:szCs w:val="22"/>
        </w:rPr>
        <w:t>改築</w:t>
      </w:r>
      <w:r w:rsidR="00BA37A9" w:rsidRPr="00C34CDF">
        <w:rPr>
          <w:rFonts w:hAnsi="ＭＳ 明朝" w:cs="ＭＳ 明朝" w:hint="eastAsia"/>
          <w:snapToGrid/>
          <w:spacing w:val="4"/>
          <w:kern w:val="0"/>
          <w:sz w:val="22"/>
          <w:szCs w:val="22"/>
        </w:rPr>
        <w:t>事業計画</w:t>
      </w:r>
      <w:r w:rsidR="00C51AD1" w:rsidRPr="00C34CDF">
        <w:rPr>
          <w:rFonts w:hAnsi="ＭＳ 明朝" w:cs="ＭＳ 明朝" w:hint="eastAsia"/>
          <w:snapToGrid/>
          <w:spacing w:val="4"/>
          <w:kern w:val="0"/>
          <w:sz w:val="22"/>
          <w:szCs w:val="22"/>
        </w:rPr>
        <w:t>（実績）</w:t>
      </w:r>
      <w:r w:rsidR="00BA37A9" w:rsidRPr="00C34CDF">
        <w:rPr>
          <w:rFonts w:hAnsi="ＭＳ 明朝" w:cs="ＭＳ 明朝" w:hint="eastAsia"/>
          <w:snapToGrid/>
          <w:spacing w:val="4"/>
          <w:kern w:val="0"/>
          <w:sz w:val="22"/>
          <w:szCs w:val="22"/>
        </w:rPr>
        <w:t>書</w:t>
      </w:r>
    </w:p>
    <w:p w:rsidR="00D90A01" w:rsidRPr="00C34CDF" w:rsidRDefault="00D90A01" w:rsidP="006109C2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hAnsi="ＭＳ 明朝" w:cs="ＭＳ 明朝"/>
          <w:snapToGrid/>
          <w:spacing w:val="4"/>
          <w:kern w:val="0"/>
          <w:sz w:val="22"/>
          <w:szCs w:val="22"/>
        </w:rPr>
      </w:pPr>
    </w:p>
    <w:p w:rsidR="00D90A01" w:rsidRPr="00C34CDF" w:rsidRDefault="00D90A01" w:rsidP="00FC36CE">
      <w:pPr>
        <w:suppressAutoHyphens/>
        <w:wordWrap w:val="0"/>
        <w:autoSpaceDE w:val="0"/>
        <w:autoSpaceDN w:val="0"/>
        <w:spacing w:line="0" w:lineRule="atLeast"/>
        <w:ind w:firstLineChars="1800" w:firstLine="3924"/>
        <w:jc w:val="right"/>
        <w:textAlignment w:val="baseline"/>
        <w:rPr>
          <w:rFonts w:hAnsi="ＭＳ 明朝" w:cs="ＭＳ 明朝"/>
          <w:snapToGrid/>
          <w:spacing w:val="4"/>
          <w:kern w:val="0"/>
          <w:sz w:val="22"/>
          <w:szCs w:val="22"/>
        </w:rPr>
      </w:pPr>
      <w:r w:rsidRPr="00C34CDF">
        <w:rPr>
          <w:rFonts w:hAnsi="ＭＳ 明朝" w:cs="ＭＳ 明朝" w:hint="eastAsia"/>
          <w:snapToGrid/>
          <w:spacing w:val="4"/>
          <w:kern w:val="0"/>
          <w:sz w:val="22"/>
          <w:szCs w:val="22"/>
        </w:rPr>
        <w:t>設置者名</w:t>
      </w:r>
      <w:r w:rsidR="00C26203" w:rsidRPr="00C34CDF">
        <w:rPr>
          <w:rFonts w:hAnsi="ＭＳ 明朝" w:cs="ＭＳ 明朝" w:hint="eastAsia"/>
          <w:snapToGrid/>
          <w:spacing w:val="4"/>
          <w:kern w:val="0"/>
          <w:sz w:val="22"/>
          <w:szCs w:val="22"/>
        </w:rPr>
        <w:t xml:space="preserve">　　　　　　　　　</w:t>
      </w:r>
    </w:p>
    <w:p w:rsidR="008356DE" w:rsidRPr="00C34CDF" w:rsidRDefault="008356DE" w:rsidP="005E0F7D">
      <w:pPr>
        <w:suppressAutoHyphens/>
        <w:autoSpaceDE w:val="0"/>
        <w:autoSpaceDN w:val="0"/>
        <w:spacing w:line="0" w:lineRule="atLeast"/>
        <w:ind w:firstLineChars="2100" w:firstLine="4578"/>
        <w:jc w:val="right"/>
        <w:textAlignment w:val="baseline"/>
        <w:rPr>
          <w:rFonts w:hAnsi="ＭＳ 明朝" w:cs="ＭＳ 明朝"/>
          <w:snapToGrid/>
          <w:spacing w:val="4"/>
          <w:kern w:val="0"/>
          <w:sz w:val="22"/>
          <w:szCs w:val="22"/>
        </w:rPr>
      </w:pPr>
    </w:p>
    <w:p w:rsidR="00D90A01" w:rsidRPr="00C34CDF" w:rsidRDefault="00D90A01" w:rsidP="005E0F7D">
      <w:pPr>
        <w:suppressAutoHyphens/>
        <w:wordWrap w:val="0"/>
        <w:autoSpaceDE w:val="0"/>
        <w:autoSpaceDN w:val="0"/>
        <w:spacing w:line="0" w:lineRule="atLeast"/>
        <w:ind w:firstLineChars="2100" w:firstLine="4578"/>
        <w:jc w:val="right"/>
        <w:textAlignment w:val="baseline"/>
        <w:rPr>
          <w:rFonts w:hAnsi="Times New Roman"/>
          <w:snapToGrid/>
          <w:spacing w:val="14"/>
          <w:kern w:val="0"/>
          <w:sz w:val="22"/>
          <w:szCs w:val="22"/>
        </w:rPr>
      </w:pPr>
      <w:r w:rsidRPr="00C34CDF">
        <w:rPr>
          <w:rFonts w:hAnsi="ＭＳ 明朝" w:cs="ＭＳ 明朝" w:hint="eastAsia"/>
          <w:snapToGrid/>
          <w:spacing w:val="4"/>
          <w:kern w:val="0"/>
          <w:sz w:val="22"/>
          <w:szCs w:val="22"/>
        </w:rPr>
        <w:t>学 校 名</w:t>
      </w:r>
      <w:r w:rsidR="00C26203" w:rsidRPr="00C34CDF">
        <w:rPr>
          <w:rFonts w:hAnsi="ＭＳ 明朝" w:cs="ＭＳ 明朝" w:hint="eastAsia"/>
          <w:snapToGrid/>
          <w:spacing w:val="4"/>
          <w:kern w:val="0"/>
          <w:sz w:val="22"/>
          <w:szCs w:val="22"/>
        </w:rPr>
        <w:t xml:space="preserve">　　　　　　　　　</w:t>
      </w:r>
    </w:p>
    <w:p w:rsidR="008356DE" w:rsidRPr="00C34CDF" w:rsidRDefault="008356DE" w:rsidP="005E0F7D">
      <w:pPr>
        <w:suppressAutoHyphens/>
        <w:wordWrap w:val="0"/>
        <w:autoSpaceDE w:val="0"/>
        <w:autoSpaceDN w:val="0"/>
        <w:spacing w:line="0" w:lineRule="atLeast"/>
        <w:ind w:leftChars="100" w:left="410" w:right="1080" w:hangingChars="100" w:hanging="210"/>
        <w:textAlignment w:val="baseline"/>
        <w:rPr>
          <w:rFonts w:hAnsi="ＭＳ 明朝" w:cs="ＭＳ 明朝"/>
          <w:snapToGrid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013"/>
        <w:gridCol w:w="2013"/>
        <w:gridCol w:w="2013"/>
        <w:gridCol w:w="2013"/>
        <w:gridCol w:w="2013"/>
      </w:tblGrid>
      <w:tr w:rsidR="00C34CDF" w:rsidRPr="00C34CDF" w:rsidTr="00EB088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30A" w:rsidRPr="00C34CDF" w:rsidRDefault="00EB0882" w:rsidP="002C6482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国庫</w:t>
            </w:r>
            <w:r w:rsidR="0046330A"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補助金の区分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30A" w:rsidRPr="00C34CDF" w:rsidRDefault="0046330A" w:rsidP="004832D5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国庫補助</w:t>
            </w:r>
          </w:p>
          <w:p w:rsidR="0046330A" w:rsidRPr="00C34CDF" w:rsidRDefault="0046330A" w:rsidP="004832D5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対象経費</w:t>
            </w:r>
          </w:p>
          <w:p w:rsidR="0046330A" w:rsidRPr="00C34CDF" w:rsidRDefault="0046330A" w:rsidP="004832D5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（Ａ）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8FD" w:rsidRPr="00C34CDF" w:rsidRDefault="0046330A" w:rsidP="004408FD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国庫補助金</w:t>
            </w:r>
          </w:p>
          <w:p w:rsidR="0046330A" w:rsidRPr="00C34CDF" w:rsidRDefault="004408FD" w:rsidP="004408FD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交付額</w:t>
            </w:r>
          </w:p>
          <w:p w:rsidR="0046330A" w:rsidRPr="00C34CDF" w:rsidRDefault="0046330A" w:rsidP="004832D5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（Ｂ）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267F" w:rsidRPr="00C34CDF" w:rsidRDefault="005E0F7D" w:rsidP="005E0F7D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県</w:t>
            </w:r>
            <w:r w:rsidR="0046330A"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補助</w:t>
            </w:r>
          </w:p>
          <w:p w:rsidR="0046330A" w:rsidRPr="00C34CDF" w:rsidRDefault="0046330A" w:rsidP="0095267F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対象経費</w:t>
            </w:r>
          </w:p>
          <w:p w:rsidR="0046330A" w:rsidRPr="00C34CDF" w:rsidRDefault="0046330A" w:rsidP="0062760E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(</w:t>
            </w:r>
            <w:r w:rsidR="00FD1FDB"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Ｃ</w:t>
            </w: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)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267F" w:rsidRPr="00C34CDF" w:rsidRDefault="0095267F" w:rsidP="0095267F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県</w:t>
            </w:r>
            <w:r w:rsidR="0046330A"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補助金</w:t>
            </w:r>
          </w:p>
          <w:p w:rsidR="0046330A" w:rsidRPr="00C34CDF" w:rsidRDefault="0095267F" w:rsidP="0095267F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交付</w:t>
            </w:r>
            <w:r w:rsidR="0046330A"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額</w:t>
            </w:r>
          </w:p>
          <w:p w:rsidR="0046330A" w:rsidRPr="00C34CDF" w:rsidRDefault="0046330A" w:rsidP="0062760E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(</w:t>
            </w:r>
            <w:r w:rsidR="0095267F"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Ｄ</w:t>
            </w: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)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30A" w:rsidRPr="00C34CDF" w:rsidRDefault="00C6347D" w:rsidP="00C6347D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備　考</w:t>
            </w:r>
          </w:p>
        </w:tc>
      </w:tr>
      <w:tr w:rsidR="00C34CDF" w:rsidRPr="00C34CDF" w:rsidTr="005B46B5">
        <w:trPr>
          <w:trHeight w:val="266"/>
        </w:trPr>
        <w:tc>
          <w:tcPr>
            <w:tcW w:w="3969" w:type="dxa"/>
            <w:vMerge w:val="restart"/>
            <w:shd w:val="clear" w:color="auto" w:fill="auto"/>
            <w:vAlign w:val="center"/>
          </w:tcPr>
          <w:p w:rsidR="00C6347D" w:rsidRPr="00C34CDF" w:rsidRDefault="00C6347D" w:rsidP="0095371A">
            <w:pPr>
              <w:suppressAutoHyphens/>
              <w:autoSpaceDE w:val="0"/>
              <w:autoSpaceDN w:val="0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私立学校施設整備費補助金</w:t>
            </w:r>
          </w:p>
          <w:p w:rsidR="00C6347D" w:rsidRPr="00C34CDF" w:rsidRDefault="00C6347D" w:rsidP="0095371A">
            <w:pPr>
              <w:suppressAutoHyphens/>
              <w:autoSpaceDE w:val="0"/>
              <w:autoSpaceDN w:val="0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(私立学校教育研究装置等施設整備費</w:t>
            </w:r>
          </w:p>
          <w:p w:rsidR="00C6347D" w:rsidRPr="00C34CDF" w:rsidRDefault="00C6347D" w:rsidP="0095371A">
            <w:pPr>
              <w:suppressAutoHyphens/>
              <w:autoSpaceDE w:val="0"/>
              <w:autoSpaceDN w:val="0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(私立高等学校等施設高機能化整備費))</w:t>
            </w:r>
          </w:p>
          <w:p w:rsidR="00C6347D" w:rsidRPr="00C34CDF" w:rsidRDefault="00C6347D" w:rsidP="00C6347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hAnsi="ＭＳ 明朝" w:cs="ＭＳ 明朝"/>
                <w:snapToGrid/>
                <w:kern w:val="0"/>
                <w:szCs w:val="21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Cs w:val="21"/>
              </w:rPr>
              <w:t>※耐震改築工事及び付帯工事に限る。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spacing w:line="0" w:lineRule="atLeast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円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spacing w:line="0" w:lineRule="atLeast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円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spacing w:line="0" w:lineRule="atLeast"/>
              <w:ind w:right="12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円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auto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spacing w:line="0" w:lineRule="atLeast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r w:rsidRPr="00C34CDF">
              <w:rPr>
                <w:rFonts w:hAnsi="ＭＳ 明朝" w:cs="ＭＳ 明朝" w:hint="eastAsia"/>
                <w:snapToGrid/>
                <w:kern w:val="0"/>
                <w:sz w:val="22"/>
                <w:szCs w:val="22"/>
              </w:rPr>
              <w:t>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spacing w:line="0" w:lineRule="atLeast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</w:p>
        </w:tc>
      </w:tr>
      <w:tr w:rsidR="00C34CDF" w:rsidRPr="00C34CDF" w:rsidTr="005B46B5">
        <w:trPr>
          <w:trHeight w:val="1167"/>
        </w:trPr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47D" w:rsidRPr="00C34CDF" w:rsidRDefault="00C6347D" w:rsidP="00C6347D">
            <w:pPr>
              <w:suppressAutoHyphens/>
              <w:autoSpaceDE w:val="0"/>
              <w:autoSpaceDN w:val="0"/>
              <w:ind w:firstLineChars="100" w:firstLine="210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47D" w:rsidRPr="00C34CDF" w:rsidRDefault="00C6347D" w:rsidP="005D0345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hAnsi="ＭＳ 明朝" w:cs="ＭＳ 明朝"/>
                <w:snapToGrid/>
                <w:kern w:val="0"/>
                <w:sz w:val="22"/>
                <w:szCs w:val="22"/>
              </w:rPr>
            </w:pPr>
          </w:p>
        </w:tc>
      </w:tr>
    </w:tbl>
    <w:p w:rsidR="008A42F6" w:rsidRPr="00C34CDF" w:rsidRDefault="00C6347D" w:rsidP="00C6347D">
      <w:pPr>
        <w:suppressAutoHyphens/>
        <w:autoSpaceDE w:val="0"/>
        <w:autoSpaceDN w:val="0"/>
        <w:ind w:firstLineChars="100" w:firstLine="2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>（</w:t>
      </w:r>
      <w:r w:rsidR="008356DE" w:rsidRPr="00C34CDF">
        <w:rPr>
          <w:rFonts w:hAnsi="ＭＳ 明朝" w:cs="ＭＳ 明朝" w:hint="eastAsia"/>
          <w:snapToGrid/>
          <w:kern w:val="0"/>
          <w:szCs w:val="22"/>
        </w:rPr>
        <w:t>注</w:t>
      </w:r>
      <w:r w:rsidRPr="00C34CDF">
        <w:rPr>
          <w:rFonts w:hAnsi="ＭＳ 明朝" w:cs="ＭＳ 明朝" w:hint="eastAsia"/>
          <w:snapToGrid/>
          <w:kern w:val="0"/>
          <w:szCs w:val="22"/>
        </w:rPr>
        <w:t>）</w:t>
      </w:r>
      <w:r w:rsidR="008A42F6" w:rsidRPr="00C34CDF">
        <w:rPr>
          <w:rFonts w:hAnsi="ＭＳ 明朝" w:cs="ＭＳ 明朝" w:hint="eastAsia"/>
          <w:snapToGrid/>
          <w:kern w:val="0"/>
          <w:szCs w:val="22"/>
        </w:rPr>
        <w:t>１　学校ごとに別葉とすること。</w:t>
      </w:r>
    </w:p>
    <w:p w:rsidR="00FC14B9" w:rsidRPr="00C34CDF" w:rsidRDefault="008A42F6" w:rsidP="00C6347D">
      <w:pPr>
        <w:suppressAutoHyphens/>
        <w:autoSpaceDE w:val="0"/>
        <w:autoSpaceDN w:val="0"/>
        <w:ind w:firstLineChars="400" w:firstLine="8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>２</w:t>
      </w:r>
      <w:r w:rsidR="008356DE" w:rsidRPr="00C34CDF">
        <w:rPr>
          <w:rFonts w:hAnsi="ＭＳ 明朝" w:cs="ＭＳ 明朝" w:hint="eastAsia"/>
          <w:snapToGrid/>
          <w:kern w:val="0"/>
          <w:szCs w:val="22"/>
        </w:rPr>
        <w:t xml:space="preserve">　</w:t>
      </w:r>
      <w:r w:rsidR="002D0F8C" w:rsidRPr="00C34CDF">
        <w:rPr>
          <w:rFonts w:hAnsi="ＭＳ 明朝" w:cs="ＭＳ 明朝" w:hint="eastAsia"/>
          <w:snapToGrid/>
          <w:kern w:val="0"/>
          <w:szCs w:val="22"/>
        </w:rPr>
        <w:t>国庫補助</w:t>
      </w:r>
      <w:r w:rsidR="000A6B30" w:rsidRPr="00C34CDF">
        <w:rPr>
          <w:rFonts w:hAnsi="ＭＳ 明朝" w:cs="ＭＳ 明朝" w:hint="eastAsia"/>
          <w:snapToGrid/>
          <w:kern w:val="0"/>
          <w:szCs w:val="22"/>
        </w:rPr>
        <w:t>事業における</w:t>
      </w:r>
      <w:r w:rsidR="008356DE" w:rsidRPr="00C34CDF">
        <w:rPr>
          <w:rFonts w:hAnsi="ＭＳ 明朝" w:cs="ＭＳ 明朝" w:hint="eastAsia"/>
          <w:snapToGrid/>
          <w:kern w:val="0"/>
          <w:szCs w:val="22"/>
        </w:rPr>
        <w:t>補助対象経費</w:t>
      </w:r>
      <w:r w:rsidR="000A6B30" w:rsidRPr="00C34CDF">
        <w:rPr>
          <w:rFonts w:hAnsi="ＭＳ 明朝" w:cs="ＭＳ 明朝" w:hint="eastAsia"/>
          <w:snapToGrid/>
          <w:kern w:val="0"/>
          <w:szCs w:val="22"/>
        </w:rPr>
        <w:t>及び補助金交付額</w:t>
      </w:r>
      <w:r w:rsidR="002D0F8C" w:rsidRPr="00C34CDF">
        <w:rPr>
          <w:rFonts w:hAnsi="ＭＳ 明朝" w:cs="ＭＳ 明朝" w:hint="eastAsia"/>
          <w:snapToGrid/>
          <w:kern w:val="0"/>
          <w:szCs w:val="22"/>
        </w:rPr>
        <w:t>が確認できる</w:t>
      </w:r>
      <w:r w:rsidR="008356DE" w:rsidRPr="00C34CDF">
        <w:rPr>
          <w:rFonts w:hAnsi="ＭＳ 明朝" w:cs="ＭＳ 明朝" w:hint="eastAsia"/>
          <w:snapToGrid/>
          <w:kern w:val="0"/>
          <w:szCs w:val="22"/>
        </w:rPr>
        <w:t>資料を添付すること。</w:t>
      </w:r>
    </w:p>
    <w:p w:rsidR="008356DE" w:rsidRPr="00C34CDF" w:rsidRDefault="00C26203" w:rsidP="005E0F7D">
      <w:pPr>
        <w:suppressAutoHyphens/>
        <w:autoSpaceDE w:val="0"/>
        <w:autoSpaceDN w:val="0"/>
        <w:ind w:leftChars="100" w:left="400" w:hangingChars="100" w:hanging="2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 xml:space="preserve">　　　</w:t>
      </w:r>
      <w:r w:rsidR="005D0345" w:rsidRPr="00C34CDF">
        <w:rPr>
          <w:rFonts w:hAnsi="ＭＳ 明朝" w:cs="ＭＳ 明朝" w:hint="eastAsia"/>
          <w:snapToGrid/>
          <w:kern w:val="0"/>
          <w:szCs w:val="22"/>
        </w:rPr>
        <w:t>３　(Ａ)</w:t>
      </w:r>
      <w:r w:rsidR="000A6B30" w:rsidRPr="00C34CDF">
        <w:rPr>
          <w:rFonts w:hAnsi="ＭＳ 明朝" w:cs="ＭＳ 明朝" w:hint="eastAsia"/>
          <w:snapToGrid/>
          <w:kern w:val="0"/>
          <w:szCs w:val="22"/>
        </w:rPr>
        <w:t>の欄には、国庫補助事業における</w:t>
      </w:r>
      <w:r w:rsidR="008A42F6" w:rsidRPr="00C34CDF">
        <w:rPr>
          <w:rFonts w:hAnsi="ＭＳ 明朝" w:cs="ＭＳ 明朝" w:hint="eastAsia"/>
          <w:snapToGrid/>
          <w:kern w:val="0"/>
          <w:szCs w:val="22"/>
        </w:rPr>
        <w:t>補助対象経費を記載すること。</w:t>
      </w:r>
    </w:p>
    <w:p w:rsidR="00C914CC" w:rsidRPr="00C34CDF" w:rsidRDefault="00C914CC" w:rsidP="005E0F7D">
      <w:pPr>
        <w:suppressAutoHyphens/>
        <w:autoSpaceDE w:val="0"/>
        <w:autoSpaceDN w:val="0"/>
        <w:ind w:leftChars="100" w:left="400" w:hangingChars="100" w:hanging="2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 xml:space="preserve">　　　　　（一連の耐震改築工事及び付帯工事が複数年度にわたる場合、申請年度における国庫補助対象経費を記載すること。）</w:t>
      </w:r>
    </w:p>
    <w:p w:rsidR="008A42F6" w:rsidRPr="00C34CDF" w:rsidRDefault="008A42F6" w:rsidP="005E0F7D">
      <w:pPr>
        <w:suppressAutoHyphens/>
        <w:autoSpaceDE w:val="0"/>
        <w:autoSpaceDN w:val="0"/>
        <w:ind w:leftChars="100" w:left="400" w:hangingChars="100" w:hanging="2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 xml:space="preserve">　　　</w:t>
      </w:r>
      <w:r w:rsidR="005D0345" w:rsidRPr="00C34CDF">
        <w:rPr>
          <w:rFonts w:hAnsi="ＭＳ 明朝" w:cs="ＭＳ 明朝" w:hint="eastAsia"/>
          <w:snapToGrid/>
          <w:kern w:val="0"/>
          <w:szCs w:val="22"/>
        </w:rPr>
        <w:t>４　(</w:t>
      </w:r>
      <w:r w:rsidR="00FD1FDB" w:rsidRPr="00C34CDF">
        <w:rPr>
          <w:rFonts w:hAnsi="ＭＳ 明朝" w:cs="ＭＳ 明朝" w:hint="eastAsia"/>
          <w:snapToGrid/>
          <w:kern w:val="0"/>
          <w:szCs w:val="22"/>
        </w:rPr>
        <w:t>Ｂ</w:t>
      </w:r>
      <w:r w:rsidR="005D0345" w:rsidRPr="00C34CDF">
        <w:rPr>
          <w:rFonts w:hAnsi="ＭＳ 明朝" w:cs="ＭＳ 明朝" w:hint="eastAsia"/>
          <w:snapToGrid/>
          <w:kern w:val="0"/>
          <w:szCs w:val="22"/>
        </w:rPr>
        <w:t>)</w:t>
      </w:r>
      <w:r w:rsidRPr="00C34CDF">
        <w:rPr>
          <w:rFonts w:hAnsi="ＭＳ 明朝" w:cs="ＭＳ 明朝" w:hint="eastAsia"/>
          <w:snapToGrid/>
          <w:kern w:val="0"/>
          <w:szCs w:val="22"/>
        </w:rPr>
        <w:t>の欄には、国庫補助</w:t>
      </w:r>
      <w:r w:rsidR="00F34AE8" w:rsidRPr="00C34CDF">
        <w:rPr>
          <w:rFonts w:hAnsi="ＭＳ 明朝" w:cs="ＭＳ 明朝" w:hint="eastAsia"/>
          <w:snapToGrid/>
          <w:kern w:val="0"/>
          <w:szCs w:val="22"/>
        </w:rPr>
        <w:t>事業における補助金交付額</w:t>
      </w:r>
      <w:r w:rsidRPr="00C34CDF">
        <w:rPr>
          <w:rFonts w:hAnsi="ＭＳ 明朝" w:cs="ＭＳ 明朝" w:hint="eastAsia"/>
          <w:snapToGrid/>
          <w:kern w:val="0"/>
          <w:szCs w:val="22"/>
        </w:rPr>
        <w:t>を記載すること。</w:t>
      </w:r>
    </w:p>
    <w:p w:rsidR="00C914CC" w:rsidRPr="00C34CDF" w:rsidRDefault="00C914CC" w:rsidP="005E0F7D">
      <w:pPr>
        <w:suppressAutoHyphens/>
        <w:autoSpaceDE w:val="0"/>
        <w:autoSpaceDN w:val="0"/>
        <w:ind w:leftChars="100" w:left="400" w:hangingChars="100" w:hanging="2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 xml:space="preserve">　　　　　（一連の耐震改築工事及び付帯工事が複数年度にわたる場合、申請年度における国庫補助金交付額を記載すること。）</w:t>
      </w:r>
    </w:p>
    <w:p w:rsidR="0062760E" w:rsidRPr="00C34CDF" w:rsidRDefault="008A42F6" w:rsidP="005A145A">
      <w:pPr>
        <w:suppressAutoHyphens/>
        <w:autoSpaceDE w:val="0"/>
        <w:autoSpaceDN w:val="0"/>
        <w:ind w:leftChars="100" w:left="1000" w:hangingChars="400" w:hanging="8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 xml:space="preserve">　　　</w:t>
      </w:r>
      <w:r w:rsidR="0095267F" w:rsidRPr="00C34CDF">
        <w:rPr>
          <w:rFonts w:hAnsi="ＭＳ 明朝" w:cs="ＭＳ 明朝" w:hint="eastAsia"/>
          <w:snapToGrid/>
          <w:kern w:val="0"/>
          <w:szCs w:val="22"/>
        </w:rPr>
        <w:t>５</w:t>
      </w:r>
      <w:r w:rsidR="005D0345" w:rsidRPr="00C34CDF">
        <w:rPr>
          <w:rFonts w:hAnsi="ＭＳ 明朝" w:cs="ＭＳ 明朝" w:hint="eastAsia"/>
          <w:snapToGrid/>
          <w:kern w:val="0"/>
          <w:szCs w:val="22"/>
        </w:rPr>
        <w:t xml:space="preserve">　(</w:t>
      </w:r>
      <w:r w:rsidR="0095267F" w:rsidRPr="00C34CDF">
        <w:rPr>
          <w:rFonts w:hAnsi="ＭＳ 明朝" w:cs="ＭＳ 明朝" w:hint="eastAsia"/>
          <w:snapToGrid/>
          <w:kern w:val="0"/>
          <w:szCs w:val="22"/>
        </w:rPr>
        <w:t>Ｃ</w:t>
      </w:r>
      <w:r w:rsidR="005D0345" w:rsidRPr="00C34CDF">
        <w:rPr>
          <w:rFonts w:hAnsi="ＭＳ 明朝" w:cs="ＭＳ 明朝" w:hint="eastAsia"/>
          <w:snapToGrid/>
          <w:kern w:val="0"/>
          <w:szCs w:val="22"/>
        </w:rPr>
        <w:t>)</w:t>
      </w:r>
      <w:r w:rsidRPr="00C34CDF">
        <w:rPr>
          <w:rFonts w:hAnsi="ＭＳ 明朝" w:cs="ＭＳ 明朝" w:hint="eastAsia"/>
          <w:snapToGrid/>
          <w:kern w:val="0"/>
          <w:szCs w:val="22"/>
        </w:rPr>
        <w:t>の欄の</w:t>
      </w:r>
      <w:r w:rsidR="0062760E" w:rsidRPr="00C34CDF">
        <w:rPr>
          <w:rFonts w:hAnsi="ＭＳ 明朝" w:cs="ＭＳ 明朝" w:hint="eastAsia"/>
          <w:snapToGrid/>
          <w:kern w:val="0"/>
          <w:szCs w:val="22"/>
        </w:rPr>
        <w:t>県補助</w:t>
      </w:r>
      <w:r w:rsidR="0095267F" w:rsidRPr="00C34CDF">
        <w:rPr>
          <w:rFonts w:hAnsi="ＭＳ 明朝" w:cs="ＭＳ 明朝" w:hint="eastAsia"/>
          <w:snapToGrid/>
          <w:kern w:val="0"/>
          <w:szCs w:val="22"/>
        </w:rPr>
        <w:t>対象経費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に</w:t>
      </w:r>
      <w:r w:rsidR="004408FD" w:rsidRPr="00C34CDF">
        <w:rPr>
          <w:rFonts w:hAnsi="ＭＳ 明朝" w:cs="ＭＳ 明朝" w:hint="eastAsia"/>
          <w:snapToGrid/>
          <w:kern w:val="0"/>
          <w:szCs w:val="22"/>
        </w:rPr>
        <w:t>は、</w:t>
      </w:r>
      <w:r w:rsidR="005A145A" w:rsidRPr="00C34CDF">
        <w:rPr>
          <w:rFonts w:hAnsi="ＭＳ 明朝" w:cs="ＭＳ 明朝" w:hint="eastAsia"/>
          <w:snapToGrid/>
          <w:kern w:val="0"/>
          <w:szCs w:val="22"/>
        </w:rPr>
        <w:t>当該経費が</w:t>
      </w:r>
      <w:r w:rsidR="0095267F" w:rsidRPr="00C34CDF">
        <w:rPr>
          <w:rFonts w:hAnsi="ＭＳ 明朝" w:cs="ＭＳ 明朝" w:hint="eastAsia"/>
          <w:snapToGrid/>
          <w:kern w:val="0"/>
          <w:szCs w:val="22"/>
        </w:rPr>
        <w:t>200,000千円</w:t>
      </w:r>
      <w:r w:rsidR="004408FD" w:rsidRPr="00C34CDF">
        <w:rPr>
          <w:rFonts w:hAnsi="ＭＳ 明朝" w:cs="ＭＳ 明朝" w:hint="eastAsia"/>
          <w:snapToGrid/>
          <w:kern w:val="0"/>
          <w:szCs w:val="22"/>
        </w:rPr>
        <w:t>を超える場合は200,000千円を、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200,000千円を下回る場合はそ</w:t>
      </w:r>
      <w:r w:rsidR="0095267F" w:rsidRPr="00C34CDF">
        <w:rPr>
          <w:rFonts w:hAnsi="ＭＳ 明朝" w:cs="ＭＳ 明朝" w:hint="eastAsia"/>
          <w:snapToGrid/>
          <w:kern w:val="0"/>
          <w:szCs w:val="22"/>
        </w:rPr>
        <w:t>の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額を記載する</w:t>
      </w:r>
      <w:r w:rsidR="0095267F" w:rsidRPr="00C34CDF">
        <w:rPr>
          <w:rFonts w:hAnsi="ＭＳ 明朝" w:cs="ＭＳ 明朝" w:hint="eastAsia"/>
          <w:snapToGrid/>
          <w:kern w:val="0"/>
          <w:szCs w:val="22"/>
        </w:rPr>
        <w:t>こと。</w:t>
      </w:r>
    </w:p>
    <w:p w:rsidR="00C914CC" w:rsidRPr="00C34CDF" w:rsidRDefault="00C914CC" w:rsidP="005A145A">
      <w:pPr>
        <w:suppressAutoHyphens/>
        <w:autoSpaceDE w:val="0"/>
        <w:autoSpaceDN w:val="0"/>
        <w:ind w:leftChars="100" w:left="1000" w:hangingChars="400" w:hanging="8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 xml:space="preserve">　　　　　（一連の耐震改築工事及び付帯工事が複数年度にわたる場合、申請年度における県助対象経費（「様</w:t>
      </w:r>
      <w:r w:rsidR="00F12F09" w:rsidRPr="00C34CDF">
        <w:rPr>
          <w:rFonts w:hAnsi="ＭＳ 明朝" w:cs="ＭＳ 明朝" w:hint="eastAsia"/>
          <w:snapToGrid/>
          <w:kern w:val="0"/>
          <w:szCs w:val="22"/>
        </w:rPr>
        <w:t>式第２号（別表第２関係）別紙」の「Ｅ欄（調整後補助対象経費</w:t>
      </w:r>
      <w:r w:rsidRPr="00C34CDF">
        <w:rPr>
          <w:rFonts w:hAnsi="ＭＳ 明朝" w:cs="ＭＳ 明朝" w:hint="eastAsia"/>
          <w:snapToGrid/>
          <w:kern w:val="0"/>
          <w:szCs w:val="22"/>
        </w:rPr>
        <w:t>）」の金額）を記載すること。）</w:t>
      </w:r>
    </w:p>
    <w:p w:rsidR="008A42F6" w:rsidRPr="00C34CDF" w:rsidRDefault="0062760E" w:rsidP="00A83227">
      <w:pPr>
        <w:suppressAutoHyphens/>
        <w:autoSpaceDE w:val="0"/>
        <w:autoSpaceDN w:val="0"/>
        <w:ind w:leftChars="100" w:left="400" w:hangingChars="100" w:hanging="2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 xml:space="preserve">　　　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６</w:t>
      </w:r>
      <w:r w:rsidRPr="00C34CDF">
        <w:rPr>
          <w:rFonts w:hAnsi="ＭＳ 明朝" w:cs="ＭＳ 明朝" w:hint="eastAsia"/>
          <w:snapToGrid/>
          <w:kern w:val="0"/>
          <w:szCs w:val="22"/>
        </w:rPr>
        <w:t xml:space="preserve">　</w:t>
      </w:r>
      <w:r w:rsidR="005D0345" w:rsidRPr="00C34CDF">
        <w:rPr>
          <w:rFonts w:hAnsi="ＭＳ 明朝" w:cs="ＭＳ 明朝" w:hint="eastAsia"/>
          <w:snapToGrid/>
          <w:kern w:val="0"/>
          <w:szCs w:val="22"/>
        </w:rPr>
        <w:t>(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Ｄ</w:t>
      </w:r>
      <w:r w:rsidR="005D0345" w:rsidRPr="00C34CDF">
        <w:rPr>
          <w:rFonts w:hAnsi="ＭＳ 明朝" w:cs="ＭＳ 明朝" w:hint="eastAsia"/>
          <w:snapToGrid/>
          <w:kern w:val="0"/>
          <w:szCs w:val="22"/>
        </w:rPr>
        <w:t>)の欄の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県補助金交付額には、「県補助対象経費</w:t>
      </w:r>
      <w:r w:rsidR="005D0345" w:rsidRPr="00C34CDF">
        <w:rPr>
          <w:rFonts w:hAnsi="ＭＳ 明朝" w:cs="ＭＳ 明朝" w:hint="eastAsia"/>
          <w:snapToGrid/>
          <w:kern w:val="0"/>
          <w:szCs w:val="22"/>
        </w:rPr>
        <w:t>(Ｃ)</w:t>
      </w:r>
      <w:r w:rsidR="008A42F6" w:rsidRPr="00C34CDF">
        <w:rPr>
          <w:rFonts w:hAnsi="ＭＳ 明朝" w:cs="ＭＳ 明朝" w:hint="eastAsia"/>
          <w:snapToGrid/>
          <w:kern w:val="0"/>
          <w:szCs w:val="22"/>
        </w:rPr>
        <w:t>」に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６分の１を</w:t>
      </w:r>
      <w:r w:rsidR="008A42F6" w:rsidRPr="00C34CDF">
        <w:rPr>
          <w:rFonts w:hAnsi="ＭＳ 明朝" w:cs="ＭＳ 明朝" w:hint="eastAsia"/>
          <w:snapToGrid/>
          <w:kern w:val="0"/>
          <w:szCs w:val="22"/>
        </w:rPr>
        <w:t>乗じ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た額を記載すること</w:t>
      </w:r>
      <w:r w:rsidR="008A42F6" w:rsidRPr="00C34CDF">
        <w:rPr>
          <w:rFonts w:hAnsi="ＭＳ 明朝" w:cs="ＭＳ 明朝" w:hint="eastAsia"/>
          <w:snapToGrid/>
          <w:kern w:val="0"/>
          <w:szCs w:val="22"/>
        </w:rPr>
        <w:t>。</w:t>
      </w:r>
    </w:p>
    <w:p w:rsidR="00C26203" w:rsidRPr="00C34CDF" w:rsidRDefault="00C26203" w:rsidP="005E0F7D">
      <w:pPr>
        <w:suppressAutoHyphens/>
        <w:autoSpaceDE w:val="0"/>
        <w:autoSpaceDN w:val="0"/>
        <w:ind w:leftChars="100" w:left="400" w:hangingChars="100" w:hanging="2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 xml:space="preserve">　　　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 xml:space="preserve">　　</w:t>
      </w:r>
      <w:r w:rsidR="005A145A" w:rsidRPr="00C34CDF">
        <w:rPr>
          <w:rFonts w:hAnsi="ＭＳ 明朝" w:cs="ＭＳ 明朝" w:hint="eastAsia"/>
          <w:snapToGrid/>
          <w:kern w:val="0"/>
          <w:szCs w:val="22"/>
        </w:rPr>
        <w:t>ただし、その場合、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１千</w:t>
      </w:r>
      <w:r w:rsidR="008356DE" w:rsidRPr="00C34CDF">
        <w:rPr>
          <w:rFonts w:hAnsi="ＭＳ 明朝" w:cs="ＭＳ 明朝" w:hint="eastAsia"/>
          <w:snapToGrid/>
          <w:kern w:val="0"/>
          <w:szCs w:val="22"/>
        </w:rPr>
        <w:t>円未満</w:t>
      </w:r>
      <w:r w:rsidR="00A83227" w:rsidRPr="00C34CDF">
        <w:rPr>
          <w:rFonts w:hAnsi="ＭＳ 明朝" w:cs="ＭＳ 明朝" w:hint="eastAsia"/>
          <w:snapToGrid/>
          <w:kern w:val="0"/>
          <w:szCs w:val="22"/>
        </w:rPr>
        <w:t>の端数</w:t>
      </w:r>
      <w:r w:rsidR="008A42F6" w:rsidRPr="00C34CDF">
        <w:rPr>
          <w:rFonts w:hAnsi="ＭＳ 明朝" w:cs="ＭＳ 明朝" w:hint="eastAsia"/>
          <w:snapToGrid/>
          <w:kern w:val="0"/>
          <w:szCs w:val="22"/>
        </w:rPr>
        <w:t>は</w:t>
      </w:r>
      <w:r w:rsidR="008356DE" w:rsidRPr="00C34CDF">
        <w:rPr>
          <w:rFonts w:hAnsi="ＭＳ 明朝" w:cs="ＭＳ 明朝" w:hint="eastAsia"/>
          <w:snapToGrid/>
          <w:kern w:val="0"/>
          <w:szCs w:val="22"/>
        </w:rPr>
        <w:t>切り捨てること。</w:t>
      </w:r>
    </w:p>
    <w:p w:rsidR="0016731C" w:rsidRPr="00C34CDF" w:rsidRDefault="00C914CC" w:rsidP="00A16A72">
      <w:pPr>
        <w:suppressAutoHyphens/>
        <w:autoSpaceDE w:val="0"/>
        <w:autoSpaceDN w:val="0"/>
        <w:ind w:leftChars="100" w:left="1000" w:hangingChars="400" w:hanging="800"/>
        <w:jc w:val="left"/>
        <w:textAlignment w:val="baseline"/>
        <w:rPr>
          <w:rFonts w:hAnsi="ＭＳ 明朝" w:cs="ＭＳ 明朝"/>
          <w:snapToGrid/>
          <w:kern w:val="0"/>
          <w:szCs w:val="22"/>
        </w:rPr>
      </w:pPr>
      <w:r w:rsidRPr="00C34CDF">
        <w:rPr>
          <w:rFonts w:hAnsi="ＭＳ 明朝" w:cs="ＭＳ 明朝" w:hint="eastAsia"/>
          <w:snapToGrid/>
          <w:kern w:val="0"/>
          <w:szCs w:val="22"/>
        </w:rPr>
        <w:t xml:space="preserve">　　　　　（一連の耐震改築工事及び付帯工事が複数年度にわたる場合</w:t>
      </w:r>
      <w:r w:rsidR="0096203F" w:rsidRPr="00C34CDF">
        <w:rPr>
          <w:rFonts w:hAnsi="ＭＳ 明朝" w:cs="ＭＳ 明朝" w:hint="eastAsia"/>
          <w:snapToGrid/>
          <w:kern w:val="0"/>
          <w:szCs w:val="22"/>
        </w:rPr>
        <w:t>において、過年度における千円未満の</w:t>
      </w:r>
      <w:r w:rsidR="00F12F09" w:rsidRPr="00C34CDF">
        <w:rPr>
          <w:rFonts w:hAnsi="ＭＳ 明朝" w:cs="ＭＳ 明朝" w:hint="eastAsia"/>
          <w:snapToGrid/>
          <w:kern w:val="0"/>
          <w:szCs w:val="22"/>
        </w:rPr>
        <w:t>金額の</w:t>
      </w:r>
      <w:r w:rsidR="0096203F" w:rsidRPr="00C34CDF">
        <w:rPr>
          <w:rFonts w:hAnsi="ＭＳ 明朝" w:cs="ＭＳ 明朝" w:hint="eastAsia"/>
          <w:snapToGrid/>
          <w:kern w:val="0"/>
          <w:szCs w:val="22"/>
        </w:rPr>
        <w:t>端数処理により、</w:t>
      </w:r>
      <w:r w:rsidR="00F12F09" w:rsidRPr="00C34CDF">
        <w:rPr>
          <w:rFonts w:hAnsi="ＭＳ 明朝" w:cs="ＭＳ 明朝" w:hint="eastAsia"/>
          <w:snapToGrid/>
          <w:kern w:val="0"/>
          <w:szCs w:val="22"/>
        </w:rPr>
        <w:t>最終的な補助金の合計額が、「様式第２号（別表第２関係）別紙」の「Ｅ欄（調整後補助対象経費）」の合計額に1/6を乗じて得た額（千円未満の端数を切り捨てた額）に満たない場合は、　最終年度において調整した金額を記載すること。</w:t>
      </w:r>
      <w:r w:rsidR="00B526D1" w:rsidRPr="00C34CDF">
        <w:rPr>
          <w:rFonts w:hAnsi="ＭＳ 明朝" w:cs="ＭＳ 明朝" w:hint="eastAsia"/>
          <w:snapToGrid/>
          <w:kern w:val="0"/>
          <w:szCs w:val="22"/>
        </w:rPr>
        <w:t>（「様式第２号（別表第２関係）別紙」の「Ｉ欄（</w:t>
      </w:r>
      <w:r w:rsidR="00F12F09" w:rsidRPr="00C34CDF">
        <w:rPr>
          <w:rFonts w:hAnsi="ＭＳ 明朝" w:cs="ＭＳ 明朝" w:hint="eastAsia"/>
          <w:snapToGrid/>
          <w:kern w:val="0"/>
          <w:szCs w:val="22"/>
        </w:rPr>
        <w:t>最終</w:t>
      </w:r>
      <w:r w:rsidR="00B526D1" w:rsidRPr="00C34CDF">
        <w:rPr>
          <w:rFonts w:hAnsi="ＭＳ 明朝" w:cs="ＭＳ 明朝" w:hint="eastAsia"/>
          <w:snapToGrid/>
          <w:kern w:val="0"/>
          <w:szCs w:val="22"/>
        </w:rPr>
        <w:t>県補助金交付額）」の金額）</w:t>
      </w:r>
      <w:r w:rsidR="0096203F" w:rsidRPr="00C34CDF">
        <w:rPr>
          <w:rFonts w:hAnsi="ＭＳ 明朝" w:cs="ＭＳ 明朝" w:hint="eastAsia"/>
          <w:snapToGrid/>
          <w:kern w:val="0"/>
          <w:szCs w:val="22"/>
        </w:rPr>
        <w:t>を記載すること。</w:t>
      </w:r>
    </w:p>
    <w:sectPr w:rsidR="0016731C" w:rsidRPr="00C34CDF" w:rsidSect="005E0F7D">
      <w:pgSz w:w="16838" w:h="11906" w:orient="landscape" w:code="9"/>
      <w:pgMar w:top="1418" w:right="1418" w:bottom="1134" w:left="1418" w:header="284" w:footer="397" w:gutter="0"/>
      <w:cols w:space="425"/>
      <w:docGrid w:type="linesAndChars" w:linePitch="311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8F" w:rsidRDefault="00C2558F" w:rsidP="00275ACF">
      <w:r>
        <w:separator/>
      </w:r>
    </w:p>
  </w:endnote>
  <w:endnote w:type="continuationSeparator" w:id="0">
    <w:p w:rsidR="00C2558F" w:rsidRDefault="00C2558F" w:rsidP="0027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8F" w:rsidRDefault="00C2558F" w:rsidP="00275ACF">
      <w:r>
        <w:separator/>
      </w:r>
    </w:p>
  </w:footnote>
  <w:footnote w:type="continuationSeparator" w:id="0">
    <w:p w:rsidR="00C2558F" w:rsidRDefault="00C2558F" w:rsidP="0027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C64E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718F78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1E4558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BACC9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2E4E30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C1C74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7C2EC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B4AEC2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85E2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99CBD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11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B5"/>
    <w:rsid w:val="0001527E"/>
    <w:rsid w:val="000155FD"/>
    <w:rsid w:val="00023FD2"/>
    <w:rsid w:val="000248DF"/>
    <w:rsid w:val="00026E5D"/>
    <w:rsid w:val="000315C0"/>
    <w:rsid w:val="000327D3"/>
    <w:rsid w:val="00036883"/>
    <w:rsid w:val="000415AD"/>
    <w:rsid w:val="00047E6F"/>
    <w:rsid w:val="000511F4"/>
    <w:rsid w:val="00063869"/>
    <w:rsid w:val="000647D2"/>
    <w:rsid w:val="00066162"/>
    <w:rsid w:val="00071599"/>
    <w:rsid w:val="0007277C"/>
    <w:rsid w:val="00072D45"/>
    <w:rsid w:val="00073297"/>
    <w:rsid w:val="00076241"/>
    <w:rsid w:val="0007745F"/>
    <w:rsid w:val="00087934"/>
    <w:rsid w:val="0009522B"/>
    <w:rsid w:val="000A2ACE"/>
    <w:rsid w:val="000A301C"/>
    <w:rsid w:val="000A3A0A"/>
    <w:rsid w:val="000A6B30"/>
    <w:rsid w:val="000B148E"/>
    <w:rsid w:val="000B1F39"/>
    <w:rsid w:val="000B2337"/>
    <w:rsid w:val="000B2A0B"/>
    <w:rsid w:val="000C4106"/>
    <w:rsid w:val="000D5142"/>
    <w:rsid w:val="000D6D14"/>
    <w:rsid w:val="000E2770"/>
    <w:rsid w:val="000F3047"/>
    <w:rsid w:val="000F3D21"/>
    <w:rsid w:val="000F5D1C"/>
    <w:rsid w:val="000F6063"/>
    <w:rsid w:val="000F7090"/>
    <w:rsid w:val="00110B36"/>
    <w:rsid w:val="00141211"/>
    <w:rsid w:val="0014458B"/>
    <w:rsid w:val="00144D5A"/>
    <w:rsid w:val="001457D6"/>
    <w:rsid w:val="00153A2B"/>
    <w:rsid w:val="001541A5"/>
    <w:rsid w:val="0016731C"/>
    <w:rsid w:val="00167D95"/>
    <w:rsid w:val="001740D8"/>
    <w:rsid w:val="001757BE"/>
    <w:rsid w:val="00177A18"/>
    <w:rsid w:val="00177E75"/>
    <w:rsid w:val="001814FD"/>
    <w:rsid w:val="00181CE6"/>
    <w:rsid w:val="00183494"/>
    <w:rsid w:val="0018584E"/>
    <w:rsid w:val="0018715F"/>
    <w:rsid w:val="001917A1"/>
    <w:rsid w:val="00191982"/>
    <w:rsid w:val="00196DEC"/>
    <w:rsid w:val="001A20B9"/>
    <w:rsid w:val="001A320B"/>
    <w:rsid w:val="001B41FE"/>
    <w:rsid w:val="001C1CFD"/>
    <w:rsid w:val="001C428D"/>
    <w:rsid w:val="001D4D81"/>
    <w:rsid w:val="001D60FD"/>
    <w:rsid w:val="001E28EB"/>
    <w:rsid w:val="001E4A80"/>
    <w:rsid w:val="001F02E7"/>
    <w:rsid w:val="001F1237"/>
    <w:rsid w:val="001F27A1"/>
    <w:rsid w:val="001F64E7"/>
    <w:rsid w:val="001F7E4F"/>
    <w:rsid w:val="002022BD"/>
    <w:rsid w:val="00203644"/>
    <w:rsid w:val="00213021"/>
    <w:rsid w:val="00223C31"/>
    <w:rsid w:val="00226DB8"/>
    <w:rsid w:val="002316D5"/>
    <w:rsid w:val="00231F2C"/>
    <w:rsid w:val="00242EE4"/>
    <w:rsid w:val="0025123C"/>
    <w:rsid w:val="00252675"/>
    <w:rsid w:val="002540DC"/>
    <w:rsid w:val="0025439C"/>
    <w:rsid w:val="00256B39"/>
    <w:rsid w:val="0026069B"/>
    <w:rsid w:val="00265572"/>
    <w:rsid w:val="0027563B"/>
    <w:rsid w:val="00275ACF"/>
    <w:rsid w:val="00280347"/>
    <w:rsid w:val="00281470"/>
    <w:rsid w:val="00282606"/>
    <w:rsid w:val="0029410D"/>
    <w:rsid w:val="00294FF3"/>
    <w:rsid w:val="00296A6F"/>
    <w:rsid w:val="002B0FE1"/>
    <w:rsid w:val="002B7CE5"/>
    <w:rsid w:val="002C6482"/>
    <w:rsid w:val="002D0F8C"/>
    <w:rsid w:val="002D10F5"/>
    <w:rsid w:val="002D16E3"/>
    <w:rsid w:val="002D703B"/>
    <w:rsid w:val="002E1255"/>
    <w:rsid w:val="002F2E24"/>
    <w:rsid w:val="002F5F71"/>
    <w:rsid w:val="002F611A"/>
    <w:rsid w:val="00302C3B"/>
    <w:rsid w:val="00305BF3"/>
    <w:rsid w:val="003219DE"/>
    <w:rsid w:val="003255CF"/>
    <w:rsid w:val="00326112"/>
    <w:rsid w:val="00326119"/>
    <w:rsid w:val="00330171"/>
    <w:rsid w:val="00341A5F"/>
    <w:rsid w:val="00342289"/>
    <w:rsid w:val="00343428"/>
    <w:rsid w:val="003556BE"/>
    <w:rsid w:val="0036081F"/>
    <w:rsid w:val="00360856"/>
    <w:rsid w:val="0036305E"/>
    <w:rsid w:val="00363B64"/>
    <w:rsid w:val="00363DB7"/>
    <w:rsid w:val="00367C3F"/>
    <w:rsid w:val="00380BBF"/>
    <w:rsid w:val="003862DC"/>
    <w:rsid w:val="00390EA6"/>
    <w:rsid w:val="003935B9"/>
    <w:rsid w:val="003A3428"/>
    <w:rsid w:val="003A6E40"/>
    <w:rsid w:val="003B2F7E"/>
    <w:rsid w:val="003B75CB"/>
    <w:rsid w:val="003B7CDD"/>
    <w:rsid w:val="003C2D80"/>
    <w:rsid w:val="003C6451"/>
    <w:rsid w:val="003C6BAE"/>
    <w:rsid w:val="003C78A0"/>
    <w:rsid w:val="003D33A4"/>
    <w:rsid w:val="003D5261"/>
    <w:rsid w:val="003E44F6"/>
    <w:rsid w:val="003E673A"/>
    <w:rsid w:val="003F076C"/>
    <w:rsid w:val="003F6389"/>
    <w:rsid w:val="004007C5"/>
    <w:rsid w:val="00400FE9"/>
    <w:rsid w:val="004035F0"/>
    <w:rsid w:val="00414235"/>
    <w:rsid w:val="00434CF9"/>
    <w:rsid w:val="004408FD"/>
    <w:rsid w:val="00455CB8"/>
    <w:rsid w:val="00460DC2"/>
    <w:rsid w:val="00461F2F"/>
    <w:rsid w:val="0046330A"/>
    <w:rsid w:val="0046775A"/>
    <w:rsid w:val="004746B1"/>
    <w:rsid w:val="00475803"/>
    <w:rsid w:val="004826CF"/>
    <w:rsid w:val="004832D5"/>
    <w:rsid w:val="0048356B"/>
    <w:rsid w:val="00485D8C"/>
    <w:rsid w:val="004901F3"/>
    <w:rsid w:val="00490B7D"/>
    <w:rsid w:val="004952C2"/>
    <w:rsid w:val="00497AA1"/>
    <w:rsid w:val="00497E99"/>
    <w:rsid w:val="004A0080"/>
    <w:rsid w:val="004A0875"/>
    <w:rsid w:val="004A17EE"/>
    <w:rsid w:val="004A38D9"/>
    <w:rsid w:val="004A53F6"/>
    <w:rsid w:val="004A773C"/>
    <w:rsid w:val="004B025C"/>
    <w:rsid w:val="004B5165"/>
    <w:rsid w:val="004C27F3"/>
    <w:rsid w:val="004C415E"/>
    <w:rsid w:val="004C4842"/>
    <w:rsid w:val="004C72E3"/>
    <w:rsid w:val="004D29C5"/>
    <w:rsid w:val="004D4568"/>
    <w:rsid w:val="004D4857"/>
    <w:rsid w:val="004D4AC2"/>
    <w:rsid w:val="004E408F"/>
    <w:rsid w:val="004E4D06"/>
    <w:rsid w:val="004E772C"/>
    <w:rsid w:val="004F028E"/>
    <w:rsid w:val="00500EDD"/>
    <w:rsid w:val="00502CC1"/>
    <w:rsid w:val="0050688A"/>
    <w:rsid w:val="0051118F"/>
    <w:rsid w:val="00517D3F"/>
    <w:rsid w:val="005217CC"/>
    <w:rsid w:val="005308E6"/>
    <w:rsid w:val="0053111D"/>
    <w:rsid w:val="00531E47"/>
    <w:rsid w:val="0053709A"/>
    <w:rsid w:val="00544F6B"/>
    <w:rsid w:val="00547FB0"/>
    <w:rsid w:val="00553756"/>
    <w:rsid w:val="0055393F"/>
    <w:rsid w:val="005559A3"/>
    <w:rsid w:val="00561587"/>
    <w:rsid w:val="00562DB7"/>
    <w:rsid w:val="00566060"/>
    <w:rsid w:val="00567704"/>
    <w:rsid w:val="00580E26"/>
    <w:rsid w:val="0059250D"/>
    <w:rsid w:val="00592C60"/>
    <w:rsid w:val="00593305"/>
    <w:rsid w:val="00595C25"/>
    <w:rsid w:val="005A145A"/>
    <w:rsid w:val="005B0A73"/>
    <w:rsid w:val="005B1327"/>
    <w:rsid w:val="005B771E"/>
    <w:rsid w:val="005B7B98"/>
    <w:rsid w:val="005C5703"/>
    <w:rsid w:val="005C5E50"/>
    <w:rsid w:val="005D0345"/>
    <w:rsid w:val="005D125C"/>
    <w:rsid w:val="005D5E9C"/>
    <w:rsid w:val="005E0F7D"/>
    <w:rsid w:val="005E57EF"/>
    <w:rsid w:val="005F1287"/>
    <w:rsid w:val="005F6F6E"/>
    <w:rsid w:val="00601C5D"/>
    <w:rsid w:val="00603438"/>
    <w:rsid w:val="00607753"/>
    <w:rsid w:val="006109C2"/>
    <w:rsid w:val="00626AAA"/>
    <w:rsid w:val="0062760E"/>
    <w:rsid w:val="00634E69"/>
    <w:rsid w:val="00635AD1"/>
    <w:rsid w:val="0063675C"/>
    <w:rsid w:val="006373C7"/>
    <w:rsid w:val="00637AB4"/>
    <w:rsid w:val="0064378F"/>
    <w:rsid w:val="0064466C"/>
    <w:rsid w:val="00650094"/>
    <w:rsid w:val="00653B03"/>
    <w:rsid w:val="006559B1"/>
    <w:rsid w:val="006648A6"/>
    <w:rsid w:val="00670277"/>
    <w:rsid w:val="00674EA1"/>
    <w:rsid w:val="00677451"/>
    <w:rsid w:val="00687FBC"/>
    <w:rsid w:val="00690C5C"/>
    <w:rsid w:val="00692D0D"/>
    <w:rsid w:val="00695836"/>
    <w:rsid w:val="0069583C"/>
    <w:rsid w:val="006A087F"/>
    <w:rsid w:val="006A3C0B"/>
    <w:rsid w:val="006A5F72"/>
    <w:rsid w:val="006B22F4"/>
    <w:rsid w:val="006C5AD5"/>
    <w:rsid w:val="006D5987"/>
    <w:rsid w:val="007005BF"/>
    <w:rsid w:val="00705C80"/>
    <w:rsid w:val="00707CBD"/>
    <w:rsid w:val="00713394"/>
    <w:rsid w:val="007167E4"/>
    <w:rsid w:val="00716B95"/>
    <w:rsid w:val="007172E9"/>
    <w:rsid w:val="007244E8"/>
    <w:rsid w:val="00726082"/>
    <w:rsid w:val="00726094"/>
    <w:rsid w:val="007329E4"/>
    <w:rsid w:val="00735B39"/>
    <w:rsid w:val="00737DA9"/>
    <w:rsid w:val="00744A10"/>
    <w:rsid w:val="00745D99"/>
    <w:rsid w:val="00746CD5"/>
    <w:rsid w:val="0074762D"/>
    <w:rsid w:val="007527BB"/>
    <w:rsid w:val="007608DF"/>
    <w:rsid w:val="007658EE"/>
    <w:rsid w:val="007667DF"/>
    <w:rsid w:val="007762D6"/>
    <w:rsid w:val="007823F4"/>
    <w:rsid w:val="0078345A"/>
    <w:rsid w:val="00786F7A"/>
    <w:rsid w:val="0079361C"/>
    <w:rsid w:val="00794341"/>
    <w:rsid w:val="007948B4"/>
    <w:rsid w:val="00794E6F"/>
    <w:rsid w:val="007A2E15"/>
    <w:rsid w:val="007A4A8F"/>
    <w:rsid w:val="007B2A3E"/>
    <w:rsid w:val="007B6BF8"/>
    <w:rsid w:val="007C07AC"/>
    <w:rsid w:val="007C0D3F"/>
    <w:rsid w:val="007C3A17"/>
    <w:rsid w:val="007D47E1"/>
    <w:rsid w:val="007D4B02"/>
    <w:rsid w:val="007D7309"/>
    <w:rsid w:val="007E5283"/>
    <w:rsid w:val="007F067A"/>
    <w:rsid w:val="007F29A3"/>
    <w:rsid w:val="007F5DDA"/>
    <w:rsid w:val="00803C5C"/>
    <w:rsid w:val="0081164C"/>
    <w:rsid w:val="0082015A"/>
    <w:rsid w:val="00826F66"/>
    <w:rsid w:val="0082725E"/>
    <w:rsid w:val="008356DE"/>
    <w:rsid w:val="00842B6B"/>
    <w:rsid w:val="008436D5"/>
    <w:rsid w:val="00847A3A"/>
    <w:rsid w:val="008557D5"/>
    <w:rsid w:val="0086174A"/>
    <w:rsid w:val="0086634D"/>
    <w:rsid w:val="008720F1"/>
    <w:rsid w:val="008735DF"/>
    <w:rsid w:val="008846D5"/>
    <w:rsid w:val="00890C63"/>
    <w:rsid w:val="0089466D"/>
    <w:rsid w:val="008949A6"/>
    <w:rsid w:val="008A42F6"/>
    <w:rsid w:val="008A4F91"/>
    <w:rsid w:val="008A6EF7"/>
    <w:rsid w:val="008B799B"/>
    <w:rsid w:val="008C2C11"/>
    <w:rsid w:val="008C6550"/>
    <w:rsid w:val="008C6815"/>
    <w:rsid w:val="008D2038"/>
    <w:rsid w:val="008E1147"/>
    <w:rsid w:val="008E2AAC"/>
    <w:rsid w:val="008E6128"/>
    <w:rsid w:val="008E76FF"/>
    <w:rsid w:val="008E7B97"/>
    <w:rsid w:val="008E7EB4"/>
    <w:rsid w:val="0090717E"/>
    <w:rsid w:val="00910A3E"/>
    <w:rsid w:val="00912B14"/>
    <w:rsid w:val="009221F5"/>
    <w:rsid w:val="00923E33"/>
    <w:rsid w:val="00946432"/>
    <w:rsid w:val="0095006C"/>
    <w:rsid w:val="00950EF0"/>
    <w:rsid w:val="009521CB"/>
    <w:rsid w:val="0095267F"/>
    <w:rsid w:val="0095371A"/>
    <w:rsid w:val="009558DD"/>
    <w:rsid w:val="0096000A"/>
    <w:rsid w:val="00960B48"/>
    <w:rsid w:val="0096203F"/>
    <w:rsid w:val="0096262A"/>
    <w:rsid w:val="00963F46"/>
    <w:rsid w:val="00972D3B"/>
    <w:rsid w:val="00972DAE"/>
    <w:rsid w:val="00982E39"/>
    <w:rsid w:val="0099204B"/>
    <w:rsid w:val="00996599"/>
    <w:rsid w:val="009A39D6"/>
    <w:rsid w:val="009C0F5C"/>
    <w:rsid w:val="009C17A4"/>
    <w:rsid w:val="009C1BA0"/>
    <w:rsid w:val="009C2A5F"/>
    <w:rsid w:val="009C765D"/>
    <w:rsid w:val="009D3CE4"/>
    <w:rsid w:val="009D5823"/>
    <w:rsid w:val="009E08DB"/>
    <w:rsid w:val="009E4574"/>
    <w:rsid w:val="009E4648"/>
    <w:rsid w:val="009E6D33"/>
    <w:rsid w:val="009F2AD4"/>
    <w:rsid w:val="00A03CAE"/>
    <w:rsid w:val="00A07583"/>
    <w:rsid w:val="00A13542"/>
    <w:rsid w:val="00A1466D"/>
    <w:rsid w:val="00A15AA9"/>
    <w:rsid w:val="00A16A72"/>
    <w:rsid w:val="00A2023F"/>
    <w:rsid w:val="00A24B67"/>
    <w:rsid w:val="00A24DD3"/>
    <w:rsid w:val="00A26708"/>
    <w:rsid w:val="00A40CD5"/>
    <w:rsid w:val="00A44111"/>
    <w:rsid w:val="00A46790"/>
    <w:rsid w:val="00A54D36"/>
    <w:rsid w:val="00A57331"/>
    <w:rsid w:val="00A6297C"/>
    <w:rsid w:val="00A63D43"/>
    <w:rsid w:val="00A640F6"/>
    <w:rsid w:val="00A64A19"/>
    <w:rsid w:val="00A66F7D"/>
    <w:rsid w:val="00A71D9C"/>
    <w:rsid w:val="00A72713"/>
    <w:rsid w:val="00A811E9"/>
    <w:rsid w:val="00A82147"/>
    <w:rsid w:val="00A82468"/>
    <w:rsid w:val="00A83227"/>
    <w:rsid w:val="00A87CC6"/>
    <w:rsid w:val="00A9344B"/>
    <w:rsid w:val="00AC3811"/>
    <w:rsid w:val="00AC465F"/>
    <w:rsid w:val="00AC5F11"/>
    <w:rsid w:val="00AD24CA"/>
    <w:rsid w:val="00AD5358"/>
    <w:rsid w:val="00AE1FA4"/>
    <w:rsid w:val="00AE523C"/>
    <w:rsid w:val="00AE7726"/>
    <w:rsid w:val="00AF357D"/>
    <w:rsid w:val="00AF6BB9"/>
    <w:rsid w:val="00AF7C18"/>
    <w:rsid w:val="00B072EC"/>
    <w:rsid w:val="00B11897"/>
    <w:rsid w:val="00B1438D"/>
    <w:rsid w:val="00B1771A"/>
    <w:rsid w:val="00B2207A"/>
    <w:rsid w:val="00B526D1"/>
    <w:rsid w:val="00B62FC9"/>
    <w:rsid w:val="00B9177E"/>
    <w:rsid w:val="00BA37A9"/>
    <w:rsid w:val="00BA435A"/>
    <w:rsid w:val="00BA43CB"/>
    <w:rsid w:val="00BA5290"/>
    <w:rsid w:val="00BB04FA"/>
    <w:rsid w:val="00BB50C2"/>
    <w:rsid w:val="00BC1375"/>
    <w:rsid w:val="00BC36E2"/>
    <w:rsid w:val="00BC44CF"/>
    <w:rsid w:val="00BC4BC3"/>
    <w:rsid w:val="00BC54C9"/>
    <w:rsid w:val="00BC6D3C"/>
    <w:rsid w:val="00BC7041"/>
    <w:rsid w:val="00BD08EA"/>
    <w:rsid w:val="00BD1CD1"/>
    <w:rsid w:val="00BD38F0"/>
    <w:rsid w:val="00BE0B4A"/>
    <w:rsid w:val="00BE0D73"/>
    <w:rsid w:val="00BE5CEE"/>
    <w:rsid w:val="00BE6392"/>
    <w:rsid w:val="00BF0B03"/>
    <w:rsid w:val="00BF52FB"/>
    <w:rsid w:val="00BF7031"/>
    <w:rsid w:val="00C04AAD"/>
    <w:rsid w:val="00C13D22"/>
    <w:rsid w:val="00C15997"/>
    <w:rsid w:val="00C20116"/>
    <w:rsid w:val="00C20FFB"/>
    <w:rsid w:val="00C21547"/>
    <w:rsid w:val="00C2558F"/>
    <w:rsid w:val="00C26203"/>
    <w:rsid w:val="00C33AE0"/>
    <w:rsid w:val="00C34CDF"/>
    <w:rsid w:val="00C37E7D"/>
    <w:rsid w:val="00C42136"/>
    <w:rsid w:val="00C42BC5"/>
    <w:rsid w:val="00C51AD1"/>
    <w:rsid w:val="00C54494"/>
    <w:rsid w:val="00C628F7"/>
    <w:rsid w:val="00C6347D"/>
    <w:rsid w:val="00C65595"/>
    <w:rsid w:val="00C701B5"/>
    <w:rsid w:val="00C72F26"/>
    <w:rsid w:val="00C7301D"/>
    <w:rsid w:val="00C74FB7"/>
    <w:rsid w:val="00C77021"/>
    <w:rsid w:val="00C81D72"/>
    <w:rsid w:val="00C835AA"/>
    <w:rsid w:val="00C85A15"/>
    <w:rsid w:val="00C914CC"/>
    <w:rsid w:val="00C92774"/>
    <w:rsid w:val="00C92921"/>
    <w:rsid w:val="00C93D6F"/>
    <w:rsid w:val="00CA6A14"/>
    <w:rsid w:val="00CA7CAD"/>
    <w:rsid w:val="00CB760C"/>
    <w:rsid w:val="00CC3F9F"/>
    <w:rsid w:val="00CC4169"/>
    <w:rsid w:val="00CC5E61"/>
    <w:rsid w:val="00CD15B6"/>
    <w:rsid w:val="00CD23A9"/>
    <w:rsid w:val="00CE3675"/>
    <w:rsid w:val="00CE7074"/>
    <w:rsid w:val="00CF2CB1"/>
    <w:rsid w:val="00CF447D"/>
    <w:rsid w:val="00D01F16"/>
    <w:rsid w:val="00D040B3"/>
    <w:rsid w:val="00D05B36"/>
    <w:rsid w:val="00D119EC"/>
    <w:rsid w:val="00D152D3"/>
    <w:rsid w:val="00D15A57"/>
    <w:rsid w:val="00D15E29"/>
    <w:rsid w:val="00D179A7"/>
    <w:rsid w:val="00D32499"/>
    <w:rsid w:val="00D43B0C"/>
    <w:rsid w:val="00D44CFD"/>
    <w:rsid w:val="00D463CA"/>
    <w:rsid w:val="00D541AA"/>
    <w:rsid w:val="00D55B3A"/>
    <w:rsid w:val="00D575CA"/>
    <w:rsid w:val="00D60327"/>
    <w:rsid w:val="00D62EB8"/>
    <w:rsid w:val="00D6419F"/>
    <w:rsid w:val="00D67F06"/>
    <w:rsid w:val="00D70227"/>
    <w:rsid w:val="00D71EB0"/>
    <w:rsid w:val="00D762DF"/>
    <w:rsid w:val="00D76A59"/>
    <w:rsid w:val="00D802BD"/>
    <w:rsid w:val="00D86595"/>
    <w:rsid w:val="00D86BAA"/>
    <w:rsid w:val="00D86FF3"/>
    <w:rsid w:val="00D87577"/>
    <w:rsid w:val="00D90A01"/>
    <w:rsid w:val="00D945BE"/>
    <w:rsid w:val="00D97445"/>
    <w:rsid w:val="00DA1240"/>
    <w:rsid w:val="00DA421E"/>
    <w:rsid w:val="00DA4D09"/>
    <w:rsid w:val="00DB3176"/>
    <w:rsid w:val="00DB34E8"/>
    <w:rsid w:val="00DB4233"/>
    <w:rsid w:val="00DB4B1A"/>
    <w:rsid w:val="00DB4B87"/>
    <w:rsid w:val="00DD2640"/>
    <w:rsid w:val="00DF2390"/>
    <w:rsid w:val="00DF46F6"/>
    <w:rsid w:val="00DF4BE6"/>
    <w:rsid w:val="00E045E7"/>
    <w:rsid w:val="00E160FB"/>
    <w:rsid w:val="00E2063E"/>
    <w:rsid w:val="00E239C6"/>
    <w:rsid w:val="00E419A8"/>
    <w:rsid w:val="00E43077"/>
    <w:rsid w:val="00E5351F"/>
    <w:rsid w:val="00E546C8"/>
    <w:rsid w:val="00E6002B"/>
    <w:rsid w:val="00E6573D"/>
    <w:rsid w:val="00E67224"/>
    <w:rsid w:val="00E6728A"/>
    <w:rsid w:val="00E74D6A"/>
    <w:rsid w:val="00E80318"/>
    <w:rsid w:val="00E90E72"/>
    <w:rsid w:val="00E91460"/>
    <w:rsid w:val="00E92495"/>
    <w:rsid w:val="00E9375E"/>
    <w:rsid w:val="00E93D94"/>
    <w:rsid w:val="00EA190D"/>
    <w:rsid w:val="00EA5AD2"/>
    <w:rsid w:val="00EA6875"/>
    <w:rsid w:val="00EB0882"/>
    <w:rsid w:val="00EB193F"/>
    <w:rsid w:val="00EB47DE"/>
    <w:rsid w:val="00EB62A7"/>
    <w:rsid w:val="00EB68B2"/>
    <w:rsid w:val="00EB77C3"/>
    <w:rsid w:val="00EC20BE"/>
    <w:rsid w:val="00EC4D5B"/>
    <w:rsid w:val="00EC798E"/>
    <w:rsid w:val="00EE2B85"/>
    <w:rsid w:val="00EE326C"/>
    <w:rsid w:val="00EE3E6C"/>
    <w:rsid w:val="00EF674E"/>
    <w:rsid w:val="00F00915"/>
    <w:rsid w:val="00F023A8"/>
    <w:rsid w:val="00F04BED"/>
    <w:rsid w:val="00F04D0D"/>
    <w:rsid w:val="00F11AE7"/>
    <w:rsid w:val="00F11B30"/>
    <w:rsid w:val="00F12F09"/>
    <w:rsid w:val="00F21E96"/>
    <w:rsid w:val="00F273E0"/>
    <w:rsid w:val="00F34AE8"/>
    <w:rsid w:val="00F356C3"/>
    <w:rsid w:val="00F360F6"/>
    <w:rsid w:val="00F36243"/>
    <w:rsid w:val="00F378BD"/>
    <w:rsid w:val="00F40A7E"/>
    <w:rsid w:val="00F50148"/>
    <w:rsid w:val="00F507E3"/>
    <w:rsid w:val="00F63CE4"/>
    <w:rsid w:val="00F65246"/>
    <w:rsid w:val="00F65A4E"/>
    <w:rsid w:val="00F73903"/>
    <w:rsid w:val="00F814FD"/>
    <w:rsid w:val="00F830F5"/>
    <w:rsid w:val="00F87FD4"/>
    <w:rsid w:val="00F91CC3"/>
    <w:rsid w:val="00F91E9F"/>
    <w:rsid w:val="00F947F4"/>
    <w:rsid w:val="00F964E6"/>
    <w:rsid w:val="00F9781B"/>
    <w:rsid w:val="00FA2159"/>
    <w:rsid w:val="00FB1EF4"/>
    <w:rsid w:val="00FB734A"/>
    <w:rsid w:val="00FC14B9"/>
    <w:rsid w:val="00FC28AA"/>
    <w:rsid w:val="00FC2B60"/>
    <w:rsid w:val="00FC34C4"/>
    <w:rsid w:val="00FC36CE"/>
    <w:rsid w:val="00FD03DC"/>
    <w:rsid w:val="00FD08CD"/>
    <w:rsid w:val="00FD1FDB"/>
    <w:rsid w:val="00FD6C47"/>
    <w:rsid w:val="00FE0C24"/>
    <w:rsid w:val="00FE2A7A"/>
    <w:rsid w:val="00FE2AB5"/>
    <w:rsid w:val="00FE55BA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099786-55D6-40E2-BBE2-4857FD3A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A5"/>
    <w:pPr>
      <w:widowControl w:val="0"/>
      <w:jc w:val="both"/>
    </w:pPr>
    <w:rPr>
      <w:rFonts w:ascii="ＭＳ 明朝"/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1B5"/>
    <w:rPr>
      <w:rFonts w:ascii="Arial" w:eastAsia="ＭＳ ゴシック" w:hAnsi="Arial"/>
      <w:szCs w:val="18"/>
    </w:rPr>
  </w:style>
  <w:style w:type="character" w:customStyle="1" w:styleId="a4">
    <w:name w:val="吹き出し (文字)"/>
    <w:link w:val="a3"/>
    <w:uiPriority w:val="99"/>
    <w:semiHidden/>
    <w:rsid w:val="00C701B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5ACF"/>
    <w:rPr>
      <w:kern w:val="2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275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5ACF"/>
    <w:rPr>
      <w:kern w:val="2"/>
      <w:sz w:val="18"/>
      <w:szCs w:val="24"/>
    </w:rPr>
  </w:style>
  <w:style w:type="table" w:styleId="a9">
    <w:name w:val="Table Grid"/>
    <w:basedOn w:val="a1"/>
    <w:uiPriority w:val="59"/>
    <w:rsid w:val="0099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6305E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36305E"/>
    <w:rPr>
      <w:rFonts w:ascii="ＭＳ 明朝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36305E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36305E"/>
    <w:rPr>
      <w:rFonts w:ascii="ＭＳ 明朝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9206-8E42-47F6-A8F4-9ED8A37F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教育企画室</dc:creator>
  <cp:keywords/>
  <cp:lastModifiedBy>021703</cp:lastModifiedBy>
  <cp:revision>27</cp:revision>
  <cp:lastPrinted>2014-03-19T09:24:00Z</cp:lastPrinted>
  <dcterms:created xsi:type="dcterms:W3CDTF">2015-03-19T08:57:00Z</dcterms:created>
  <dcterms:modified xsi:type="dcterms:W3CDTF">2022-10-31T04:36:00Z</dcterms:modified>
</cp:coreProperties>
</file>