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A5" w:rsidRDefault="00A210C0" w:rsidP="00C1465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E4C56" wp14:editId="54134C31">
                <wp:simplePos x="0" y="0"/>
                <wp:positionH relativeFrom="column">
                  <wp:posOffset>-462015</wp:posOffset>
                </wp:positionH>
                <wp:positionV relativeFrom="paragraph">
                  <wp:posOffset>-337953</wp:posOffset>
                </wp:positionV>
                <wp:extent cx="7059930" cy="586854"/>
                <wp:effectExtent l="19050" t="19050" r="45720" b="609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58685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76F92" w:rsidRPr="00A210C0" w:rsidRDefault="00A210C0" w:rsidP="00276F9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</w:pPr>
                            <w:r w:rsidRPr="00A210C0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44"/>
                                <w:szCs w:val="32"/>
                              </w:rPr>
                              <w:t>保護者面談　チェックシート</w:t>
                            </w:r>
                          </w:p>
                          <w:p w:rsidR="00D24E8B" w:rsidRPr="00A210C0" w:rsidRDefault="00D24E8B" w:rsidP="00CD4AB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10800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36.4pt;margin-top:-26.6pt;width:555.9pt;height:4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" fillcolor="#ed7d31 [3205]" strokecolor="#f2f2f2 [3041]" strokeweight="3pt">
                <v:shadow on="t" color="#525252 [1606]" opacity=".5" offset="1pt"/>
                <v:textbox inset="1mm,3mm,1mm,.7pt">
                  <w:txbxContent>
                    <w:p w:rsidR="00276F92" w:rsidRPr="00A210C0" w:rsidRDefault="00A210C0" w:rsidP="00276F92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44"/>
                          <w:szCs w:val="32"/>
                        </w:rPr>
                      </w:pPr>
                      <w:r w:rsidRPr="00A210C0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44"/>
                          <w:szCs w:val="32"/>
                        </w:rPr>
                        <w:t>保護者面談　チェックシート</w:t>
                      </w:r>
                    </w:p>
                    <w:p w:rsidR="00D24E8B" w:rsidRPr="00A210C0" w:rsidRDefault="00D24E8B" w:rsidP="00CD4ABA">
                      <w:pPr>
                        <w:snapToGrid w:val="0"/>
                        <w:jc w:val="left"/>
                        <w:rPr>
                          <w:rFonts w:ascii="HG丸ｺﾞｼｯｸM-PRO" w:eastAsia="HG丸ｺﾞｼｯｸM-PRO"/>
                          <w:color w:val="FFFFFF" w:themeColor="background1"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650" w:rsidRDefault="002707A5" w:rsidP="002707A5">
      <w:pPr>
        <w:jc w:val="right"/>
        <w:rPr>
          <w:rFonts w:asciiTheme="minorEastAsia" w:hAnsiTheme="minorEastAsia"/>
        </w:rPr>
      </w:pPr>
      <w:r w:rsidRPr="002B483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35EE28C" wp14:editId="6A25DA2A">
                <wp:simplePos x="0" y="0"/>
                <wp:positionH relativeFrom="column">
                  <wp:posOffset>7035165</wp:posOffset>
                </wp:positionH>
                <wp:positionV relativeFrom="paragraph">
                  <wp:posOffset>-720090</wp:posOffset>
                </wp:positionV>
                <wp:extent cx="7543800" cy="10853420"/>
                <wp:effectExtent l="0" t="0" r="0" b="5080"/>
                <wp:wrapNone/>
                <wp:docPr id="14351" name="正方形/長方形 14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853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70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rgbClr val="99FF66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351" o:spid="_x0000_s1026" style="position:absolute;left:0;text-align:left;margin-left:553.95pt;margin-top:-56.7pt;width:594pt;height:854.6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" fillcolor="white [3212]" stroked="f" strokeweight=".5pt">
                <v:fill color2="#9f6" rotate="t" focusposition=".5,.5" focussize="" colors="0 white;45875f #e3e3e3;1 #9f6" focus="100%" type="gradientRadial"/>
              </v:rect>
            </w:pict>
          </mc:Fallback>
        </mc:AlternateContent>
      </w:r>
    </w:p>
    <w:p w:rsidR="00042A18" w:rsidRDefault="00A210C0" w:rsidP="005461F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92F7E22" wp14:editId="3E06C860">
                <wp:simplePos x="0" y="0"/>
                <wp:positionH relativeFrom="column">
                  <wp:posOffset>-270946</wp:posOffset>
                </wp:positionH>
                <wp:positionV relativeFrom="paragraph">
                  <wp:posOffset>127815</wp:posOffset>
                </wp:positionV>
                <wp:extent cx="6960358" cy="777875"/>
                <wp:effectExtent l="0" t="0" r="12065" b="22225"/>
                <wp:wrapNone/>
                <wp:docPr id="3354" name="角丸四角形 3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0358" cy="777875"/>
                        </a:xfrm>
                        <a:prstGeom prst="roundRect">
                          <a:avLst>
                            <a:gd name="adj" fmla="val 2220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2215" w:rsidRDefault="00A210C0" w:rsidP="00A210C0">
                            <w:pPr>
                              <w:snapToGrid w:val="0"/>
                              <w:spacing w:line="290" w:lineRule="atLeast"/>
                              <w:ind w:firstLineChars="100" w:firstLine="280"/>
                              <w:rPr>
                                <w:rFonts w:ascii="HGSｺﾞｼｯｸM" w:eastAsia="HGSｺﾞｼｯｸM" w:hAnsiTheme="majorEastAsia"/>
                                <w:color w:val="000000" w:themeColor="text1"/>
                                <w:sz w:val="28"/>
                                <w:szCs w:val="21"/>
                              </w:rPr>
                            </w:pPr>
                            <w:r w:rsidRPr="00A210C0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保護者は、子どもの成長を願い、保育者と一緒に取り組むパートナーです。</w:t>
                            </w:r>
                          </w:p>
                          <w:p w:rsidR="00445437" w:rsidRPr="00A210C0" w:rsidRDefault="00A210C0" w:rsidP="00A210C0">
                            <w:pPr>
                              <w:snapToGrid w:val="0"/>
                              <w:spacing w:line="290" w:lineRule="atLeast"/>
                              <w:ind w:firstLineChars="100" w:firstLine="280"/>
                              <w:rPr>
                                <w:rFonts w:ascii="HGSｺﾞｼｯｸM" w:eastAsia="HGSｺﾞｼｯｸM" w:hAnsi="ＭＳ 明朝"/>
                                <w:sz w:val="28"/>
                              </w:rPr>
                            </w:pPr>
                            <w:r w:rsidRPr="00A210C0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このチェックシートを活用し、保護者とのあたたかい</w:t>
                            </w:r>
                            <w:r w:rsidR="00EE14B5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信頼</w:t>
                            </w:r>
                            <w:r w:rsidRPr="00A210C0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関係を土台とした面談</w:t>
                            </w:r>
                            <w:r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を心がけましょう</w:t>
                            </w:r>
                            <w:r w:rsidRPr="00A210C0">
                              <w:rPr>
                                <w:rFonts w:ascii="HGSｺﾞｼｯｸM" w:eastAsia="HGSｺﾞｼｯｸM" w:hAnsiTheme="majorEastAsia" w:hint="eastAsia"/>
                                <w:color w:val="000000" w:themeColor="text1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360" tIns="0" rIns="9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354" o:spid="_x0000_s1027" style="position:absolute;left:0;text-align:left;margin-left:-21.35pt;margin-top:10.05pt;width:548.05pt;height:6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" fillcolor="white [3212]" strokecolor="#060" strokeweight="1.5pt">
                <v:textbox inset=".26mm,0,.26mm,0">
                  <w:txbxContent>
                    <w:p w:rsidR="00792215" w:rsidRDefault="00A210C0" w:rsidP="00A210C0">
                      <w:pPr>
                        <w:snapToGrid w:val="0"/>
                        <w:spacing w:line="290" w:lineRule="atLeast"/>
                        <w:ind w:firstLineChars="100" w:firstLine="280"/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</w:pPr>
                      <w:r w:rsidRPr="00A210C0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保護者は、子どもの成長を願い、保育者と一緒に取り組むパートナーです。</w:t>
                      </w:r>
                    </w:p>
                    <w:p w:rsidR="00445437" w:rsidRPr="00A210C0" w:rsidRDefault="00A210C0" w:rsidP="00A210C0">
                      <w:pPr>
                        <w:snapToGrid w:val="0"/>
                        <w:spacing w:line="290" w:lineRule="atLeast"/>
                        <w:ind w:firstLineChars="100" w:firstLine="280"/>
                        <w:rPr>
                          <w:rFonts w:ascii="HGSｺﾞｼｯｸM" w:eastAsia="HGSｺﾞｼｯｸM" w:hAnsi="ＭＳ 明朝"/>
                          <w:sz w:val="28"/>
                        </w:rPr>
                      </w:pPr>
                      <w:r w:rsidRPr="00A210C0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このチェックシートを活用し、保護者とのあたたかい</w:t>
                      </w:r>
                      <w:r w:rsidR="00EE14B5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信頼</w:t>
                      </w:r>
                      <w:r w:rsidRPr="00A210C0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関係を土台とした面談</w:t>
                      </w:r>
                      <w:r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を心がけましょう</w:t>
                      </w:r>
                      <w:r w:rsidRPr="00A210C0">
                        <w:rPr>
                          <w:rFonts w:ascii="HGSｺﾞｼｯｸM" w:eastAsia="HGSｺﾞｼｯｸM" w:hAnsiTheme="majorEastAsia" w:hint="eastAsia"/>
                          <w:color w:val="000000" w:themeColor="text1"/>
                          <w:sz w:val="28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1660" w:rsidRDefault="00C91660" w:rsidP="005461F5">
      <w:pPr>
        <w:rPr>
          <w:rFonts w:ascii="HG丸ｺﾞｼｯｸM-PRO" w:eastAsia="HG丸ｺﾞｼｯｸM-PRO" w:hAnsi="HG丸ｺﾞｼｯｸM-PRO"/>
          <w:szCs w:val="21"/>
        </w:rPr>
      </w:pPr>
    </w:p>
    <w:p w:rsidR="00DE07AF" w:rsidRDefault="00DE07AF" w:rsidP="003F21ED">
      <w:pPr>
        <w:rPr>
          <w:rFonts w:asciiTheme="majorEastAsia" w:eastAsiaTheme="majorEastAsia" w:hAnsiTheme="majorEastAsia"/>
          <w:sz w:val="24"/>
          <w:szCs w:val="24"/>
        </w:rPr>
      </w:pPr>
    </w:p>
    <w:p w:rsidR="00A210C0" w:rsidRDefault="00A210C0" w:rsidP="003F21ED">
      <w:pPr>
        <w:rPr>
          <w:rFonts w:asciiTheme="majorEastAsia" w:eastAsiaTheme="majorEastAsia" w:hAnsiTheme="majorEastAsia"/>
          <w:sz w:val="24"/>
          <w:szCs w:val="24"/>
        </w:rPr>
      </w:pPr>
    </w:p>
    <w:p w:rsidR="00A210C0" w:rsidRPr="00445437" w:rsidRDefault="00A210C0" w:rsidP="003F21ED">
      <w:pPr>
        <w:rPr>
          <w:rFonts w:asciiTheme="majorEastAsia" w:eastAsiaTheme="majorEastAsia" w:hAnsiTheme="majorEastAsia"/>
          <w:sz w:val="24"/>
          <w:szCs w:val="24"/>
        </w:rPr>
      </w:pPr>
    </w:p>
    <w:p w:rsidR="00792215" w:rsidRDefault="00A210C0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A210C0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761378">
        <w:rPr>
          <w:rFonts w:ascii="HG丸ｺﾞｼｯｸM-PRO" w:eastAsia="HG丸ｺﾞｼｯｸM-PRO" w:hAnsi="HG丸ｺﾞｼｯｸM-PRO" w:hint="eastAsia"/>
          <w:sz w:val="28"/>
        </w:rPr>
        <w:t>普段から</w:t>
      </w:r>
      <w:r w:rsidRPr="00A210C0">
        <w:rPr>
          <w:rFonts w:ascii="HG丸ｺﾞｼｯｸM-PRO" w:eastAsia="HG丸ｺﾞｼｯｸM-PRO" w:hAnsi="HG丸ｺﾞｼｯｸM-PRO" w:hint="eastAsia"/>
          <w:sz w:val="28"/>
        </w:rPr>
        <w:t>保護者とよい関係を結んでおきましょう。</w:t>
      </w:r>
      <w:r w:rsidR="00792215">
        <w:rPr>
          <w:rFonts w:ascii="HG丸ｺﾞｼｯｸM-PRO" w:eastAsia="HG丸ｺﾞｼｯｸM-PRO" w:hAnsi="HG丸ｺﾞｼｯｸM-PRO" w:hint="eastAsia"/>
          <w:sz w:val="28"/>
        </w:rPr>
        <w:t>家庭での様子を知っておきましょう。</w:t>
      </w:r>
    </w:p>
    <w:p w:rsidR="00792215" w:rsidRDefault="00792215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</w:p>
    <w:p w:rsidR="00BA62E5" w:rsidRDefault="00792215" w:rsidP="002324B5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保護者の背景にある困難さや抱えている現状を想像しましょう</w:t>
      </w:r>
      <w:r w:rsidR="00BA62E5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792215" w:rsidRPr="00792215" w:rsidRDefault="00792215" w:rsidP="00BA62E5">
      <w:pPr>
        <w:ind w:leftChars="500" w:left="1890" w:hangingChars="300" w:hanging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（例　状態に気づいていない、受け入れがたい、経済面、多忙すぎる、</w:t>
      </w:r>
      <w:r w:rsidRPr="00C6736A">
        <w:rPr>
          <w:rFonts w:ascii="HG丸ｺﾞｼｯｸM-PRO" w:eastAsia="HG丸ｺﾞｼｯｸM-PRO" w:hAnsi="HG丸ｺﾞｼｯｸM-PRO" w:hint="eastAsia"/>
          <w:sz w:val="28"/>
        </w:rPr>
        <w:t>保護者</w:t>
      </w:r>
      <w:r w:rsidR="00B342E6" w:rsidRPr="00C6736A">
        <w:rPr>
          <w:rFonts w:ascii="HG丸ｺﾞｼｯｸM-PRO" w:eastAsia="HG丸ｺﾞｼｯｸM-PRO" w:hAnsi="HG丸ｺﾞｼｯｸM-PRO" w:hint="eastAsia"/>
          <w:sz w:val="28"/>
        </w:rPr>
        <w:t>等</w:t>
      </w:r>
      <w:r w:rsidRPr="00C6736A">
        <w:rPr>
          <w:rFonts w:ascii="HG丸ｺﾞｼｯｸM-PRO" w:eastAsia="HG丸ｺﾞｼｯｸM-PRO" w:hAnsi="HG丸ｺﾞｼｯｸM-PRO" w:hint="eastAsia"/>
          <w:sz w:val="28"/>
        </w:rPr>
        <w:t>の健康</w:t>
      </w:r>
      <w:r>
        <w:rPr>
          <w:rFonts w:ascii="HG丸ｺﾞｼｯｸM-PRO" w:eastAsia="HG丸ｺﾞｼｯｸM-PRO" w:hAnsi="HG丸ｺﾞｼｯｸM-PRO" w:hint="eastAsia"/>
          <w:sz w:val="28"/>
        </w:rPr>
        <w:t>問題、家族間の育児方針の違い等）</w:t>
      </w:r>
    </w:p>
    <w:p w:rsidR="00A210C0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792215" w:rsidRPr="00A210C0" w:rsidRDefault="00792215" w:rsidP="00792215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園で</w:t>
      </w:r>
      <w:r w:rsidRPr="00A210C0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問題の</w:t>
      </w:r>
      <w:r w:rsidRPr="00A210C0">
        <w:rPr>
          <w:rFonts w:ascii="HG丸ｺﾞｼｯｸM-PRO" w:eastAsia="HG丸ｺﾞｼｯｸM-PRO" w:hAnsi="HG丸ｺﾞｼｯｸM-PRO" w:hint="eastAsia"/>
          <w:sz w:val="28"/>
        </w:rPr>
        <w:t>解決ではなく、子どもが抱えている</w:t>
      </w:r>
      <w:r>
        <w:rPr>
          <w:rFonts w:ascii="HG丸ｺﾞｼｯｸM-PRO" w:eastAsia="HG丸ｺﾞｼｯｸM-PRO" w:hAnsi="HG丸ｺﾞｼｯｸM-PRO" w:hint="eastAsia"/>
          <w:sz w:val="28"/>
        </w:rPr>
        <w:t>困難さ</w:t>
      </w:r>
      <w:r w:rsidRPr="00A210C0">
        <w:rPr>
          <w:rFonts w:ascii="HG丸ｺﾞｼｯｸM-PRO" w:eastAsia="HG丸ｺﾞｼｯｸM-PRO" w:hAnsi="HG丸ｺﾞｼｯｸM-PRO" w:hint="eastAsia"/>
          <w:sz w:val="28"/>
        </w:rPr>
        <w:t>の解決が</w:t>
      </w:r>
      <w:r w:rsidR="00745C16">
        <w:rPr>
          <w:rFonts w:ascii="HG丸ｺﾞｼｯｸM-PRO" w:eastAsia="HG丸ｺﾞｼｯｸM-PRO" w:hAnsi="HG丸ｺﾞｼｯｸM-PRO" w:hint="eastAsia"/>
          <w:sz w:val="28"/>
        </w:rPr>
        <w:t>、</w:t>
      </w:r>
      <w:r w:rsidRPr="00A210C0">
        <w:rPr>
          <w:rFonts w:ascii="HG丸ｺﾞｼｯｸM-PRO" w:eastAsia="HG丸ｺﾞｼｯｸM-PRO" w:hAnsi="HG丸ｺﾞｼｯｸM-PRO" w:hint="eastAsia"/>
          <w:sz w:val="28"/>
        </w:rPr>
        <w:t>目的であることを伝えるようにしましょう。</w:t>
      </w:r>
    </w:p>
    <w:p w:rsidR="00792215" w:rsidRDefault="00792215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A210C0" w:rsidRDefault="00761378" w:rsidP="00A210C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面談が原則。ただし、電話連絡もやりとりのひとつです</w:t>
      </w:r>
      <w:r w:rsidR="00A210C0" w:rsidRPr="00A210C0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A210C0" w:rsidRPr="00A210C0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A210C0" w:rsidRDefault="00A210C0" w:rsidP="00BA62E5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A210C0">
        <w:rPr>
          <w:rFonts w:ascii="HG丸ｺﾞｼｯｸM-PRO" w:eastAsia="HG丸ｺﾞｼｯｸM-PRO" w:hAnsi="HG丸ｺﾞｼｯｸM-PRO" w:hint="eastAsia"/>
          <w:sz w:val="28"/>
        </w:rPr>
        <w:t>□　時間や場所、人数</w:t>
      </w:r>
      <w:r w:rsidR="00383D20" w:rsidRPr="00383D20">
        <w:rPr>
          <w:rFonts w:ascii="HG丸ｺﾞｼｯｸM-PRO" w:eastAsia="HG丸ｺﾞｼｯｸM-PRO" w:hAnsi="HG丸ｺﾞｼｯｸM-PRO" w:hint="eastAsia"/>
          <w:sz w:val="24"/>
          <w:szCs w:val="24"/>
        </w:rPr>
        <w:t>（複数対応、多すぎ</w:t>
      </w:r>
      <w:r w:rsidR="00383D20" w:rsidRPr="00C6736A">
        <w:rPr>
          <w:rFonts w:ascii="HG丸ｺﾞｼｯｸM-PRO" w:eastAsia="HG丸ｺﾞｼｯｸM-PRO" w:hAnsi="HG丸ｺﾞｼｯｸM-PRO" w:hint="eastAsia"/>
          <w:sz w:val="24"/>
          <w:szCs w:val="24"/>
        </w:rPr>
        <w:t>ＮＧ）</w:t>
      </w:r>
      <w:r w:rsidR="00BA62E5" w:rsidRPr="00C6736A">
        <w:rPr>
          <w:rFonts w:ascii="HG丸ｺﾞｼｯｸM-PRO" w:eastAsia="HG丸ｺﾞｼｯｸM-PRO" w:hAnsi="HG丸ｺﾞｼｯｸM-PRO" w:hint="eastAsia"/>
          <w:sz w:val="28"/>
        </w:rPr>
        <w:t>、プライバシー</w:t>
      </w:r>
      <w:r w:rsidR="00745C16" w:rsidRPr="00C6736A">
        <w:rPr>
          <w:rFonts w:ascii="HG丸ｺﾞｼｯｸM-PRO" w:eastAsia="HG丸ｺﾞｼｯｸM-PRO" w:hAnsi="HG丸ｺﾞｼｯｸM-PRO" w:hint="eastAsia"/>
          <w:sz w:val="28"/>
        </w:rPr>
        <w:t>に</w:t>
      </w:r>
      <w:r w:rsidR="00745C16">
        <w:rPr>
          <w:rFonts w:ascii="HG丸ｺﾞｼｯｸM-PRO" w:eastAsia="HG丸ｺﾞｼｯｸM-PRO" w:hAnsi="HG丸ｺﾞｼｯｸM-PRO" w:hint="eastAsia"/>
          <w:sz w:val="28"/>
        </w:rPr>
        <w:t>配慮しましょう。</w:t>
      </w:r>
    </w:p>
    <w:p w:rsidR="00A210C0" w:rsidRPr="00BA62E5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A210C0" w:rsidRDefault="00761378" w:rsidP="00A210C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来園されたことへの感謝を述べましょう</w:t>
      </w:r>
      <w:r w:rsidR="00A210C0" w:rsidRPr="00A210C0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A210C0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A210C0" w:rsidRDefault="00761378" w:rsidP="00A210C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まずは保護者の話をよく聞きましょう</w:t>
      </w:r>
      <w:r w:rsidR="00A210C0" w:rsidRPr="00A210C0">
        <w:rPr>
          <w:rFonts w:ascii="HG丸ｺﾞｼｯｸM-PRO" w:eastAsia="HG丸ｺﾞｼｯｸM-PRO" w:hAnsi="HG丸ｺﾞｼｯｸM-PRO" w:hint="eastAsia"/>
          <w:sz w:val="28"/>
        </w:rPr>
        <w:t>。</w:t>
      </w:r>
      <w:r w:rsidR="00792215">
        <w:rPr>
          <w:rFonts w:ascii="HG丸ｺﾞｼｯｸM-PRO" w:eastAsia="HG丸ｺﾞｼｯｸM-PRO" w:hAnsi="HG丸ｺﾞｼｯｸM-PRO" w:hint="eastAsia"/>
          <w:sz w:val="28"/>
        </w:rPr>
        <w:t>思いを受け止めましょう。</w:t>
      </w:r>
    </w:p>
    <w:p w:rsidR="00A210C0" w:rsidRPr="00A210C0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A210C0" w:rsidRDefault="00761378" w:rsidP="00745C16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　子ども</w:t>
      </w:r>
      <w:r w:rsidRPr="00C6736A">
        <w:rPr>
          <w:rFonts w:ascii="HG丸ｺﾞｼｯｸM-PRO" w:eastAsia="HG丸ｺﾞｼｯｸM-PRO" w:hAnsi="HG丸ｺﾞｼｯｸM-PRO" w:hint="eastAsia"/>
          <w:sz w:val="28"/>
        </w:rPr>
        <w:t>の</w:t>
      </w:r>
      <w:r w:rsidR="00745C16" w:rsidRPr="00C6736A">
        <w:rPr>
          <w:rFonts w:ascii="HG丸ｺﾞｼｯｸM-PRO" w:eastAsia="HG丸ｺﾞｼｯｸM-PRO" w:hAnsi="HG丸ｺﾞｼｯｸM-PRO" w:hint="eastAsia"/>
          <w:sz w:val="28"/>
        </w:rPr>
        <w:t>よい</w:t>
      </w:r>
      <w:r w:rsidRPr="00C6736A">
        <w:rPr>
          <w:rFonts w:ascii="HG丸ｺﾞｼｯｸM-PRO" w:eastAsia="HG丸ｺﾞｼｯｸM-PRO" w:hAnsi="HG丸ｺﾞｼｯｸM-PRO" w:hint="eastAsia"/>
          <w:sz w:val="28"/>
        </w:rPr>
        <w:t>ところ</w:t>
      </w:r>
      <w:r w:rsidR="00A210C0" w:rsidRPr="00C6736A">
        <w:rPr>
          <w:rFonts w:ascii="HG丸ｺﾞｼｯｸM-PRO" w:eastAsia="HG丸ｺﾞｼｯｸM-PRO" w:hAnsi="HG丸ｺﾞｼｯｸM-PRO" w:hint="eastAsia"/>
          <w:sz w:val="28"/>
        </w:rPr>
        <w:t>の情報を盛り込みながら</w:t>
      </w:r>
      <w:r w:rsidR="00745C16" w:rsidRPr="00C6736A">
        <w:rPr>
          <w:rFonts w:ascii="HG丸ｺﾞｼｯｸM-PRO" w:eastAsia="HG丸ｺﾞｼｯｸM-PRO" w:hAnsi="HG丸ｺﾞｼｯｸM-PRO" w:hint="eastAsia"/>
          <w:sz w:val="28"/>
        </w:rPr>
        <w:t>、気になるところについて、</w:t>
      </w:r>
      <w:r w:rsidR="00A210C0" w:rsidRPr="00A210C0">
        <w:rPr>
          <w:rFonts w:ascii="HG丸ｺﾞｼｯｸM-PRO" w:eastAsia="HG丸ｺﾞｼｯｸM-PRO" w:hAnsi="HG丸ｺﾞｼｯｸM-PRO" w:hint="eastAsia"/>
          <w:sz w:val="28"/>
        </w:rPr>
        <w:t>具体的な話を心がけましょう。</w:t>
      </w:r>
    </w:p>
    <w:p w:rsidR="00A210C0" w:rsidRPr="00745C16" w:rsidRDefault="00A210C0" w:rsidP="00A210C0">
      <w:pPr>
        <w:rPr>
          <w:rFonts w:ascii="HG丸ｺﾞｼｯｸM-PRO" w:eastAsia="HG丸ｺﾞｼｯｸM-PRO" w:hAnsi="HG丸ｺﾞｼｯｸM-PRO"/>
          <w:sz w:val="28"/>
        </w:rPr>
      </w:pPr>
    </w:p>
    <w:p w:rsidR="00A210C0" w:rsidRPr="00761378" w:rsidRDefault="00A210C0" w:rsidP="00383D2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A210C0">
        <w:rPr>
          <w:rFonts w:ascii="HG丸ｺﾞｼｯｸM-PRO" w:eastAsia="HG丸ｺﾞｼｯｸM-PRO" w:hAnsi="HG丸ｺﾞｼｯｸM-PRO" w:hint="eastAsia"/>
          <w:sz w:val="28"/>
        </w:rPr>
        <w:t>□　伝えたこと</w:t>
      </w:r>
      <w:r w:rsidR="00383D20">
        <w:rPr>
          <w:rFonts w:ascii="HG丸ｺﾞｼｯｸM-PRO" w:eastAsia="HG丸ｺﾞｼｯｸM-PRO" w:hAnsi="HG丸ｺﾞｼｯｸM-PRO" w:hint="eastAsia"/>
          <w:sz w:val="28"/>
        </w:rPr>
        <w:t>がすべて理解されている</w:t>
      </w:r>
      <w:r w:rsidR="00761378">
        <w:rPr>
          <w:rFonts w:ascii="HG丸ｺﾞｼｯｸM-PRO" w:eastAsia="HG丸ｺﾞｼｯｸM-PRO" w:hAnsi="HG丸ｺﾞｼｯｸM-PRO" w:hint="eastAsia"/>
          <w:sz w:val="28"/>
        </w:rPr>
        <w:t>とは限りません</w:t>
      </w:r>
      <w:r w:rsidRPr="00A210C0">
        <w:rPr>
          <w:rFonts w:ascii="HG丸ｺﾞｼｯｸM-PRO" w:eastAsia="HG丸ｺﾞｼｯｸM-PRO" w:hAnsi="HG丸ｺﾞｼｯｸM-PRO" w:hint="eastAsia"/>
          <w:sz w:val="28"/>
        </w:rPr>
        <w:t>。</w:t>
      </w:r>
      <w:r w:rsidR="00761378">
        <w:rPr>
          <w:rFonts w:ascii="HG丸ｺﾞｼｯｸM-PRO" w:eastAsia="HG丸ｺﾞｼｯｸM-PRO" w:hAnsi="HG丸ｺﾞｼｯｸM-PRO" w:hint="eastAsia"/>
          <w:sz w:val="28"/>
        </w:rPr>
        <w:t>受け止め方の違いを想定し、</w:t>
      </w:r>
      <w:r w:rsidR="00383D20">
        <w:rPr>
          <w:rFonts w:ascii="HG丸ｺﾞｼｯｸM-PRO" w:eastAsia="HG丸ｺﾞｼｯｸM-PRO" w:hAnsi="HG丸ｺﾞｼｯｸM-PRO" w:hint="eastAsia"/>
          <w:sz w:val="28"/>
        </w:rPr>
        <w:t>資料を見せるなど</w:t>
      </w:r>
      <w:r w:rsidR="00761378">
        <w:rPr>
          <w:rFonts w:ascii="HG丸ｺﾞｼｯｸM-PRO" w:eastAsia="HG丸ｺﾞｼｯｸM-PRO" w:hAnsi="HG丸ｺﾞｼｯｸM-PRO" w:hint="eastAsia"/>
          <w:sz w:val="28"/>
        </w:rPr>
        <w:t>説明表現</w:t>
      </w:r>
      <w:r w:rsidR="002F3FB3">
        <w:rPr>
          <w:rFonts w:ascii="HG丸ｺﾞｼｯｸM-PRO" w:eastAsia="HG丸ｺﾞｼｯｸM-PRO" w:hAnsi="HG丸ｺﾞｼｯｸM-PRO" w:hint="eastAsia"/>
          <w:sz w:val="28"/>
        </w:rPr>
        <w:t>を</w:t>
      </w:r>
      <w:r w:rsidR="00761378">
        <w:rPr>
          <w:rFonts w:ascii="HG丸ｺﾞｼｯｸM-PRO" w:eastAsia="HG丸ｺﾞｼｯｸM-PRO" w:hAnsi="HG丸ｺﾞｼｯｸM-PRO" w:hint="eastAsia"/>
          <w:sz w:val="28"/>
        </w:rPr>
        <w:t>工夫して</w:t>
      </w:r>
      <w:r w:rsidR="002F3FB3">
        <w:rPr>
          <w:rFonts w:ascii="HG丸ｺﾞｼｯｸM-PRO" w:eastAsia="HG丸ｺﾞｼｯｸM-PRO" w:hAnsi="HG丸ｺﾞｼｯｸM-PRO" w:hint="eastAsia"/>
          <w:sz w:val="28"/>
        </w:rPr>
        <w:t>、</w:t>
      </w:r>
      <w:r w:rsidR="00761378">
        <w:rPr>
          <w:rFonts w:ascii="HG丸ｺﾞｼｯｸM-PRO" w:eastAsia="HG丸ｺﾞｼｯｸM-PRO" w:hAnsi="HG丸ｺﾞｼｯｸM-PRO" w:hint="eastAsia"/>
          <w:sz w:val="28"/>
        </w:rPr>
        <w:t>わかりやすく</w:t>
      </w:r>
      <w:r w:rsidR="00745C16">
        <w:rPr>
          <w:rFonts w:ascii="HG丸ｺﾞｼｯｸM-PRO" w:eastAsia="HG丸ｺﾞｼｯｸM-PRO" w:hAnsi="HG丸ｺﾞｼｯｸM-PRO" w:hint="eastAsia"/>
          <w:sz w:val="28"/>
        </w:rPr>
        <w:t>伝えましょう</w:t>
      </w:r>
      <w:r w:rsidR="00383D20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A210C0" w:rsidRPr="00A210C0" w:rsidRDefault="00A210C0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</w:p>
    <w:p w:rsidR="00A210C0" w:rsidRPr="00D02A41" w:rsidRDefault="00A210C0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D02A41">
        <w:rPr>
          <w:rFonts w:ascii="HG丸ｺﾞｼｯｸM-PRO" w:eastAsia="HG丸ｺﾞｼｯｸM-PRO" w:hAnsi="HG丸ｺﾞｼｯｸM-PRO" w:hint="eastAsia"/>
          <w:sz w:val="28"/>
        </w:rPr>
        <w:t xml:space="preserve">□　</w:t>
      </w:r>
      <w:r w:rsidR="00761378" w:rsidRPr="00D02A41">
        <w:rPr>
          <w:rFonts w:ascii="HG丸ｺﾞｼｯｸM-PRO" w:eastAsia="HG丸ｺﾞｼｯｸM-PRO" w:hAnsi="HG丸ｺﾞｼｯｸM-PRO" w:hint="eastAsia"/>
          <w:sz w:val="28"/>
        </w:rPr>
        <w:t>園で取り組んできた支援</w:t>
      </w:r>
      <w:r w:rsidRPr="00D02A41">
        <w:rPr>
          <w:rFonts w:ascii="HG丸ｺﾞｼｯｸM-PRO" w:eastAsia="HG丸ｺﾞｼｯｸM-PRO" w:hAnsi="HG丸ｺﾞｼｯｸM-PRO" w:hint="eastAsia"/>
          <w:sz w:val="28"/>
        </w:rPr>
        <w:t>や、今後考えている取</w:t>
      </w:r>
      <w:r w:rsidR="00B342E6">
        <w:rPr>
          <w:rFonts w:ascii="HG丸ｺﾞｼｯｸM-PRO" w:eastAsia="HG丸ｺﾞｼｯｸM-PRO" w:hAnsi="HG丸ｺﾞｼｯｸM-PRO" w:hint="eastAsia"/>
          <w:sz w:val="28"/>
        </w:rPr>
        <w:t>り</w:t>
      </w:r>
      <w:r w:rsidRPr="00D02A41">
        <w:rPr>
          <w:rFonts w:ascii="HG丸ｺﾞｼｯｸM-PRO" w:eastAsia="HG丸ｺﾞｼｯｸM-PRO" w:hAnsi="HG丸ｺﾞｼｯｸM-PRO" w:hint="eastAsia"/>
          <w:sz w:val="28"/>
        </w:rPr>
        <w:t>組</w:t>
      </w:r>
      <w:r w:rsidR="00761378" w:rsidRPr="00D02A41">
        <w:rPr>
          <w:rFonts w:ascii="HG丸ｺﾞｼｯｸM-PRO" w:eastAsia="HG丸ｺﾞｼｯｸM-PRO" w:hAnsi="HG丸ｺﾞｼｯｸM-PRO" w:hint="eastAsia"/>
          <w:sz w:val="28"/>
        </w:rPr>
        <w:t>み</w:t>
      </w:r>
      <w:r w:rsidRPr="00D02A41">
        <w:rPr>
          <w:rFonts w:ascii="HG丸ｺﾞｼｯｸM-PRO" w:eastAsia="HG丸ｺﾞｼｯｸM-PRO" w:hAnsi="HG丸ｺﾞｼｯｸM-PRO" w:hint="eastAsia"/>
          <w:sz w:val="28"/>
        </w:rPr>
        <w:t>等についても伝え、</w:t>
      </w:r>
      <w:r w:rsidR="00792215" w:rsidRPr="00D02A41">
        <w:rPr>
          <w:rFonts w:ascii="HG丸ｺﾞｼｯｸM-PRO" w:eastAsia="HG丸ｺﾞｼｯｸM-PRO" w:hAnsi="HG丸ｺﾞｼｯｸM-PRO" w:hint="eastAsia"/>
          <w:sz w:val="28"/>
        </w:rPr>
        <w:t>保護者が希望をもてるような</w:t>
      </w:r>
      <w:r w:rsidRPr="00D02A41">
        <w:rPr>
          <w:rFonts w:ascii="HG丸ｺﾞｼｯｸM-PRO" w:eastAsia="HG丸ｺﾞｼｯｸM-PRO" w:hAnsi="HG丸ｺﾞｼｯｸM-PRO" w:hint="eastAsia"/>
          <w:sz w:val="28"/>
        </w:rPr>
        <w:t>前向きな内容となるように心がけましょう。</w:t>
      </w:r>
    </w:p>
    <w:p w:rsidR="00A210C0" w:rsidRPr="00D02A41" w:rsidRDefault="00A210C0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</w:p>
    <w:p w:rsidR="00A210C0" w:rsidRPr="00C6736A" w:rsidRDefault="00761378" w:rsidP="00A210C0">
      <w:pPr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D02A41">
        <w:rPr>
          <w:rFonts w:ascii="HG丸ｺﾞｼｯｸM-PRO" w:eastAsia="HG丸ｺﾞｼｯｸM-PRO" w:hAnsi="HG丸ｺﾞｼｯｸM-PRO" w:hint="eastAsia"/>
          <w:sz w:val="28"/>
        </w:rPr>
        <w:t>□　保護者自身に支援</w:t>
      </w:r>
      <w:r w:rsidR="00BE61E1" w:rsidRPr="00D02A41">
        <w:rPr>
          <w:rFonts w:ascii="HG丸ｺﾞｼｯｸM-PRO" w:eastAsia="HG丸ｺﾞｼｯｸM-PRO" w:hAnsi="HG丸ｺﾞｼｯｸM-PRO" w:hint="eastAsia"/>
          <w:sz w:val="28"/>
        </w:rPr>
        <w:t>が必</w:t>
      </w:r>
      <w:r w:rsidR="00BE61E1" w:rsidRPr="00C6736A">
        <w:rPr>
          <w:rFonts w:ascii="HG丸ｺﾞｼｯｸM-PRO" w:eastAsia="HG丸ｺﾞｼｯｸM-PRO" w:hAnsi="HG丸ｺﾞｼｯｸM-PRO" w:hint="eastAsia"/>
          <w:sz w:val="28"/>
        </w:rPr>
        <w:t>要な場合には、面談のみですべての解決を目指すの</w:t>
      </w:r>
      <w:r w:rsidR="00A210C0" w:rsidRPr="00C6736A">
        <w:rPr>
          <w:rFonts w:ascii="HG丸ｺﾞｼｯｸM-PRO" w:eastAsia="HG丸ｺﾞｼｯｸM-PRO" w:hAnsi="HG丸ｺﾞｼｯｸM-PRO" w:hint="eastAsia"/>
          <w:sz w:val="28"/>
        </w:rPr>
        <w:t>ではなく、</w:t>
      </w:r>
      <w:r w:rsidRPr="00C6736A">
        <w:rPr>
          <w:rFonts w:ascii="HG丸ｺﾞｼｯｸM-PRO" w:eastAsia="HG丸ｺﾞｼｯｸM-PRO" w:hAnsi="HG丸ｺﾞｼｯｸM-PRO" w:hint="eastAsia"/>
          <w:sz w:val="28"/>
        </w:rPr>
        <w:t>地域資源</w:t>
      </w:r>
      <w:r w:rsidR="00383D20" w:rsidRPr="00C6736A">
        <w:rPr>
          <w:rFonts w:ascii="HG丸ｺﾞｼｯｸM-PRO" w:eastAsia="HG丸ｺﾞｼｯｸM-PRO" w:hAnsi="HG丸ｺﾞｼｯｸM-PRO" w:hint="eastAsia"/>
          <w:sz w:val="24"/>
          <w:szCs w:val="24"/>
        </w:rPr>
        <w:t>（相談</w:t>
      </w:r>
      <w:r w:rsidR="00792215" w:rsidRPr="00C6736A">
        <w:rPr>
          <w:rFonts w:ascii="HG丸ｺﾞｼｯｸM-PRO" w:eastAsia="HG丸ｺﾞｼｯｸM-PRO" w:hAnsi="HG丸ｺﾞｼｯｸM-PRO" w:hint="eastAsia"/>
          <w:sz w:val="24"/>
          <w:szCs w:val="24"/>
        </w:rPr>
        <w:t>機関</w:t>
      </w:r>
      <w:r w:rsidR="00D02A41" w:rsidRPr="00C6736A">
        <w:rPr>
          <w:rFonts w:ascii="HG丸ｺﾞｼｯｸM-PRO" w:eastAsia="HG丸ｺﾞｼｯｸM-PRO" w:hAnsi="HG丸ｺﾞｼｯｸM-PRO" w:hint="eastAsia"/>
          <w:sz w:val="24"/>
          <w:szCs w:val="24"/>
        </w:rPr>
        <w:t>、保健福祉関係課</w:t>
      </w:r>
      <w:r w:rsidR="00792215" w:rsidRPr="00C6736A">
        <w:rPr>
          <w:rFonts w:ascii="HG丸ｺﾞｼｯｸM-PRO" w:eastAsia="HG丸ｺﾞｼｯｸM-PRO" w:hAnsi="HG丸ｺﾞｼｯｸM-PRO" w:hint="eastAsia"/>
          <w:sz w:val="24"/>
          <w:szCs w:val="24"/>
        </w:rPr>
        <w:t>など）</w:t>
      </w:r>
      <w:r w:rsidR="00D02A41" w:rsidRPr="00C6736A">
        <w:rPr>
          <w:rFonts w:ascii="HG丸ｺﾞｼｯｸM-PRO" w:eastAsia="HG丸ｺﾞｼｯｸM-PRO" w:hAnsi="HG丸ｺﾞｼｯｸM-PRO" w:hint="eastAsia"/>
          <w:sz w:val="28"/>
        </w:rPr>
        <w:t>の活用について上司</w:t>
      </w:r>
      <w:r w:rsidR="00EE14B5" w:rsidRPr="00C6736A">
        <w:rPr>
          <w:rFonts w:ascii="HG丸ｺﾞｼｯｸM-PRO" w:eastAsia="HG丸ｺﾞｼｯｸM-PRO" w:hAnsi="HG丸ｺﾞｼｯｸM-PRO" w:hint="eastAsia"/>
          <w:sz w:val="28"/>
        </w:rPr>
        <w:t>と</w:t>
      </w:r>
      <w:r w:rsidR="00A210C0" w:rsidRPr="00C6736A">
        <w:rPr>
          <w:rFonts w:ascii="HG丸ｺﾞｼｯｸM-PRO" w:eastAsia="HG丸ｺﾞｼｯｸM-PRO" w:hAnsi="HG丸ｺﾞｼｯｸM-PRO" w:hint="eastAsia"/>
          <w:sz w:val="28"/>
        </w:rPr>
        <w:t>検討しましょう。</w:t>
      </w:r>
    </w:p>
    <w:p w:rsidR="00A210C0" w:rsidRPr="00383D20" w:rsidRDefault="00A210C0" w:rsidP="00A210C0">
      <w:bookmarkStart w:id="0" w:name="_GoBack"/>
      <w:bookmarkEnd w:id="0"/>
    </w:p>
    <w:p w:rsidR="00A210C0" w:rsidRDefault="00A210C0" w:rsidP="00A210C0">
      <w:pPr>
        <w:jc w:val="right"/>
      </w:pPr>
      <w:r>
        <w:rPr>
          <w:rFonts w:hint="eastAsia"/>
        </w:rPr>
        <w:t>参考：文部科学省</w:t>
      </w:r>
      <w:r>
        <w:rPr>
          <w:rFonts w:hint="eastAsia"/>
        </w:rPr>
        <w:t>.H22</w:t>
      </w:r>
      <w:r>
        <w:rPr>
          <w:rFonts w:hint="eastAsia"/>
        </w:rPr>
        <w:t>「生徒指導提要」</w:t>
      </w:r>
    </w:p>
    <w:sectPr w:rsidR="00A210C0" w:rsidSect="00A210C0">
      <w:pgSz w:w="11906" w:h="16838" w:code="9"/>
      <w:pgMar w:top="1134" w:right="964" w:bottom="1134" w:left="96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B9" w:rsidRDefault="006D7EB9" w:rsidP="00415596">
      <w:r>
        <w:separator/>
      </w:r>
    </w:p>
  </w:endnote>
  <w:endnote w:type="continuationSeparator" w:id="0">
    <w:p w:rsidR="006D7EB9" w:rsidRDefault="006D7EB9" w:rsidP="0041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B9" w:rsidRDefault="006D7EB9" w:rsidP="00415596">
      <w:r>
        <w:separator/>
      </w:r>
    </w:p>
  </w:footnote>
  <w:footnote w:type="continuationSeparator" w:id="0">
    <w:p w:rsidR="006D7EB9" w:rsidRDefault="006D7EB9" w:rsidP="0041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756"/>
    <w:multiLevelType w:val="hybridMultilevel"/>
    <w:tmpl w:val="EA380368"/>
    <w:lvl w:ilvl="0" w:tplc="F886EF8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F95121"/>
    <w:multiLevelType w:val="hybridMultilevel"/>
    <w:tmpl w:val="33EE9A20"/>
    <w:lvl w:ilvl="0" w:tplc="F8B4C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E047C2"/>
    <w:multiLevelType w:val="hybridMultilevel"/>
    <w:tmpl w:val="FB48C39E"/>
    <w:lvl w:ilvl="0" w:tplc="9316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4AE4DE2"/>
    <w:multiLevelType w:val="hybridMultilevel"/>
    <w:tmpl w:val="A3F44520"/>
    <w:lvl w:ilvl="0" w:tplc="142A1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402BEE"/>
    <w:multiLevelType w:val="hybridMultilevel"/>
    <w:tmpl w:val="ABF8CF58"/>
    <w:lvl w:ilvl="0" w:tplc="79401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433930"/>
    <w:multiLevelType w:val="hybridMultilevel"/>
    <w:tmpl w:val="9D429A12"/>
    <w:lvl w:ilvl="0" w:tplc="E82C9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AA53E89"/>
    <w:multiLevelType w:val="hybridMultilevel"/>
    <w:tmpl w:val="8C7AC8C6"/>
    <w:lvl w:ilvl="0" w:tplc="FCA86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C8E7D0A"/>
    <w:multiLevelType w:val="hybridMultilevel"/>
    <w:tmpl w:val="A40CDA28"/>
    <w:lvl w:ilvl="0" w:tplc="061E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C32F81"/>
    <w:multiLevelType w:val="hybridMultilevel"/>
    <w:tmpl w:val="56E0436E"/>
    <w:lvl w:ilvl="0" w:tplc="30F0C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7649F3"/>
    <w:multiLevelType w:val="hybridMultilevel"/>
    <w:tmpl w:val="1FC8899E"/>
    <w:lvl w:ilvl="0" w:tplc="D396B2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4A04308C"/>
    <w:multiLevelType w:val="hybridMultilevel"/>
    <w:tmpl w:val="33128868"/>
    <w:lvl w:ilvl="0" w:tplc="A60ED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305423"/>
    <w:multiLevelType w:val="hybridMultilevel"/>
    <w:tmpl w:val="B37E5B8E"/>
    <w:lvl w:ilvl="0" w:tplc="79309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703414"/>
    <w:multiLevelType w:val="hybridMultilevel"/>
    <w:tmpl w:val="F98035F4"/>
    <w:lvl w:ilvl="0" w:tplc="BA2C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B9F1995"/>
    <w:multiLevelType w:val="hybridMultilevel"/>
    <w:tmpl w:val="076E6E06"/>
    <w:lvl w:ilvl="0" w:tplc="6B644E76">
      <w:start w:val="1"/>
      <w:numFmt w:val="decimal"/>
      <w:lvlText w:val="(%1)"/>
      <w:lvlJc w:val="left"/>
      <w:pPr>
        <w:ind w:left="48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>
    <w:nsid w:val="5D0021D6"/>
    <w:multiLevelType w:val="hybridMultilevel"/>
    <w:tmpl w:val="141CF8FA"/>
    <w:lvl w:ilvl="0" w:tplc="9A0655A6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884CE2"/>
    <w:multiLevelType w:val="hybridMultilevel"/>
    <w:tmpl w:val="EEE21274"/>
    <w:lvl w:ilvl="0" w:tplc="EE164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026254"/>
    <w:multiLevelType w:val="hybridMultilevel"/>
    <w:tmpl w:val="E6443ADA"/>
    <w:lvl w:ilvl="0" w:tplc="06F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3DE4A8F"/>
    <w:multiLevelType w:val="hybridMultilevel"/>
    <w:tmpl w:val="2B0CC66A"/>
    <w:lvl w:ilvl="0" w:tplc="6B644E76">
      <w:start w:val="1"/>
      <w:numFmt w:val="decimal"/>
      <w:lvlText w:val="(%1)"/>
      <w:lvlJc w:val="left"/>
      <w:pPr>
        <w:ind w:left="48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>
    <w:nsid w:val="7A99232F"/>
    <w:multiLevelType w:val="hybridMultilevel"/>
    <w:tmpl w:val="5C6E40F2"/>
    <w:lvl w:ilvl="0" w:tplc="F7C4A8E0">
      <w:start w:val="1"/>
      <w:numFmt w:val="decimalFullWidth"/>
      <w:lvlText w:val="第%1章"/>
      <w:lvlJc w:val="left"/>
      <w:pPr>
        <w:ind w:left="960" w:hanging="9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B4E38D0"/>
    <w:multiLevelType w:val="hybridMultilevel"/>
    <w:tmpl w:val="E706508C"/>
    <w:lvl w:ilvl="0" w:tplc="6C22C2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16"/>
  </w:num>
  <w:num w:numId="15">
    <w:abstractNumId w:val="11"/>
  </w:num>
  <w:num w:numId="16">
    <w:abstractNumId w:val="10"/>
  </w:num>
  <w:num w:numId="17">
    <w:abstractNumId w:val="17"/>
  </w:num>
  <w:num w:numId="18">
    <w:abstractNumId w:val="17"/>
  </w:num>
  <w:num w:numId="19">
    <w:abstractNumId w:val="13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5"/>
    <w:rsid w:val="00002D48"/>
    <w:rsid w:val="0000525F"/>
    <w:rsid w:val="0002464F"/>
    <w:rsid w:val="00027E8B"/>
    <w:rsid w:val="00042A18"/>
    <w:rsid w:val="00060CD6"/>
    <w:rsid w:val="00066173"/>
    <w:rsid w:val="000667B7"/>
    <w:rsid w:val="00070C56"/>
    <w:rsid w:val="00071F82"/>
    <w:rsid w:val="00071FF4"/>
    <w:rsid w:val="000875E5"/>
    <w:rsid w:val="000A10F2"/>
    <w:rsid w:val="000A40A3"/>
    <w:rsid w:val="000B6655"/>
    <w:rsid w:val="000C34F8"/>
    <w:rsid w:val="000C775E"/>
    <w:rsid w:val="00103B44"/>
    <w:rsid w:val="0011194C"/>
    <w:rsid w:val="00112582"/>
    <w:rsid w:val="00115AFD"/>
    <w:rsid w:val="001160EF"/>
    <w:rsid w:val="00133F6C"/>
    <w:rsid w:val="00153D28"/>
    <w:rsid w:val="001607B4"/>
    <w:rsid w:val="00193684"/>
    <w:rsid w:val="001C353E"/>
    <w:rsid w:val="001C4536"/>
    <w:rsid w:val="001C4848"/>
    <w:rsid w:val="001C6F4F"/>
    <w:rsid w:val="001D3FF9"/>
    <w:rsid w:val="001D6C5A"/>
    <w:rsid w:val="001E1485"/>
    <w:rsid w:val="001E535B"/>
    <w:rsid w:val="001F027D"/>
    <w:rsid w:val="00205D1E"/>
    <w:rsid w:val="002079AD"/>
    <w:rsid w:val="002102D2"/>
    <w:rsid w:val="002134E7"/>
    <w:rsid w:val="00214A02"/>
    <w:rsid w:val="00215930"/>
    <w:rsid w:val="00221016"/>
    <w:rsid w:val="002324B5"/>
    <w:rsid w:val="002407F1"/>
    <w:rsid w:val="00240BD9"/>
    <w:rsid w:val="00243D81"/>
    <w:rsid w:val="00243EAD"/>
    <w:rsid w:val="00255158"/>
    <w:rsid w:val="002668AD"/>
    <w:rsid w:val="002707A5"/>
    <w:rsid w:val="00273076"/>
    <w:rsid w:val="00276F92"/>
    <w:rsid w:val="00281C24"/>
    <w:rsid w:val="00283F64"/>
    <w:rsid w:val="0029279E"/>
    <w:rsid w:val="002A1DD9"/>
    <w:rsid w:val="002B4832"/>
    <w:rsid w:val="002C6637"/>
    <w:rsid w:val="002D3334"/>
    <w:rsid w:val="002E7EE6"/>
    <w:rsid w:val="002F3FB3"/>
    <w:rsid w:val="002F7D21"/>
    <w:rsid w:val="0030045D"/>
    <w:rsid w:val="00300EE7"/>
    <w:rsid w:val="00303B0A"/>
    <w:rsid w:val="00304DAF"/>
    <w:rsid w:val="0030637F"/>
    <w:rsid w:val="00326049"/>
    <w:rsid w:val="003300D0"/>
    <w:rsid w:val="003310A2"/>
    <w:rsid w:val="00346391"/>
    <w:rsid w:val="00357EB6"/>
    <w:rsid w:val="00383D20"/>
    <w:rsid w:val="003955B3"/>
    <w:rsid w:val="003965F0"/>
    <w:rsid w:val="003A26FC"/>
    <w:rsid w:val="003A6DC7"/>
    <w:rsid w:val="003A7258"/>
    <w:rsid w:val="003B236B"/>
    <w:rsid w:val="003D0BC4"/>
    <w:rsid w:val="003D1D76"/>
    <w:rsid w:val="003E1475"/>
    <w:rsid w:val="003F21ED"/>
    <w:rsid w:val="003F5E47"/>
    <w:rsid w:val="00415596"/>
    <w:rsid w:val="0041710A"/>
    <w:rsid w:val="0044249A"/>
    <w:rsid w:val="00444C50"/>
    <w:rsid w:val="00445437"/>
    <w:rsid w:val="004509F8"/>
    <w:rsid w:val="00455182"/>
    <w:rsid w:val="00464CF1"/>
    <w:rsid w:val="004663B6"/>
    <w:rsid w:val="004817E0"/>
    <w:rsid w:val="00484F4F"/>
    <w:rsid w:val="00491E00"/>
    <w:rsid w:val="004B17FB"/>
    <w:rsid w:val="004B4A44"/>
    <w:rsid w:val="004B6E67"/>
    <w:rsid w:val="004D592C"/>
    <w:rsid w:val="004F55E2"/>
    <w:rsid w:val="0050198C"/>
    <w:rsid w:val="00501F78"/>
    <w:rsid w:val="005176E1"/>
    <w:rsid w:val="00533BC3"/>
    <w:rsid w:val="0053671A"/>
    <w:rsid w:val="00537769"/>
    <w:rsid w:val="00543623"/>
    <w:rsid w:val="005461F5"/>
    <w:rsid w:val="00547C41"/>
    <w:rsid w:val="005565B9"/>
    <w:rsid w:val="00557010"/>
    <w:rsid w:val="00562881"/>
    <w:rsid w:val="00564F92"/>
    <w:rsid w:val="005650FD"/>
    <w:rsid w:val="00571985"/>
    <w:rsid w:val="00573D00"/>
    <w:rsid w:val="00582D4D"/>
    <w:rsid w:val="005A36D7"/>
    <w:rsid w:val="005A4280"/>
    <w:rsid w:val="005A7236"/>
    <w:rsid w:val="005B384F"/>
    <w:rsid w:val="005C7C22"/>
    <w:rsid w:val="005D3A0A"/>
    <w:rsid w:val="005D6DB3"/>
    <w:rsid w:val="005D73C3"/>
    <w:rsid w:val="005F22FE"/>
    <w:rsid w:val="00607F69"/>
    <w:rsid w:val="006136BE"/>
    <w:rsid w:val="00623A73"/>
    <w:rsid w:val="00623D88"/>
    <w:rsid w:val="006326EB"/>
    <w:rsid w:val="0063298E"/>
    <w:rsid w:val="0063301A"/>
    <w:rsid w:val="006370DB"/>
    <w:rsid w:val="00656530"/>
    <w:rsid w:val="00662F43"/>
    <w:rsid w:val="0067038C"/>
    <w:rsid w:val="0067236D"/>
    <w:rsid w:val="00672F7C"/>
    <w:rsid w:val="00675F7C"/>
    <w:rsid w:val="006849D7"/>
    <w:rsid w:val="006960C2"/>
    <w:rsid w:val="006C69F6"/>
    <w:rsid w:val="006D18DC"/>
    <w:rsid w:val="006D7EB9"/>
    <w:rsid w:val="006F17F3"/>
    <w:rsid w:val="0070037B"/>
    <w:rsid w:val="00705E41"/>
    <w:rsid w:val="00713162"/>
    <w:rsid w:val="00713B8A"/>
    <w:rsid w:val="007227CB"/>
    <w:rsid w:val="00722FBA"/>
    <w:rsid w:val="007268B2"/>
    <w:rsid w:val="00742C3B"/>
    <w:rsid w:val="0074484F"/>
    <w:rsid w:val="00745C16"/>
    <w:rsid w:val="007601BD"/>
    <w:rsid w:val="00761378"/>
    <w:rsid w:val="0076792B"/>
    <w:rsid w:val="00774150"/>
    <w:rsid w:val="0077628E"/>
    <w:rsid w:val="007800C2"/>
    <w:rsid w:val="00781171"/>
    <w:rsid w:val="00782230"/>
    <w:rsid w:val="007834C2"/>
    <w:rsid w:val="00783F00"/>
    <w:rsid w:val="007842A7"/>
    <w:rsid w:val="00792215"/>
    <w:rsid w:val="00793468"/>
    <w:rsid w:val="00796D14"/>
    <w:rsid w:val="007B6281"/>
    <w:rsid w:val="007B77F2"/>
    <w:rsid w:val="007C10E2"/>
    <w:rsid w:val="007C6648"/>
    <w:rsid w:val="007D68AB"/>
    <w:rsid w:val="007D7261"/>
    <w:rsid w:val="007E0E3C"/>
    <w:rsid w:val="007F02C1"/>
    <w:rsid w:val="008028E2"/>
    <w:rsid w:val="008041AA"/>
    <w:rsid w:val="00812B1E"/>
    <w:rsid w:val="00824A46"/>
    <w:rsid w:val="00843A91"/>
    <w:rsid w:val="00864BDC"/>
    <w:rsid w:val="00866326"/>
    <w:rsid w:val="00873E74"/>
    <w:rsid w:val="00877C39"/>
    <w:rsid w:val="008827D6"/>
    <w:rsid w:val="008834E3"/>
    <w:rsid w:val="0089566A"/>
    <w:rsid w:val="008A0F62"/>
    <w:rsid w:val="008A4319"/>
    <w:rsid w:val="008B04C9"/>
    <w:rsid w:val="008B60EF"/>
    <w:rsid w:val="008C0ACA"/>
    <w:rsid w:val="008C2494"/>
    <w:rsid w:val="008D26D2"/>
    <w:rsid w:val="008D5686"/>
    <w:rsid w:val="008E0B58"/>
    <w:rsid w:val="008E25A4"/>
    <w:rsid w:val="008F238C"/>
    <w:rsid w:val="008F4F90"/>
    <w:rsid w:val="00901EAD"/>
    <w:rsid w:val="009051A8"/>
    <w:rsid w:val="0091124D"/>
    <w:rsid w:val="00911A64"/>
    <w:rsid w:val="00913719"/>
    <w:rsid w:val="00937025"/>
    <w:rsid w:val="0096178F"/>
    <w:rsid w:val="009634B4"/>
    <w:rsid w:val="009718F4"/>
    <w:rsid w:val="0097539C"/>
    <w:rsid w:val="00976310"/>
    <w:rsid w:val="009835A9"/>
    <w:rsid w:val="009B7F58"/>
    <w:rsid w:val="009C21B6"/>
    <w:rsid w:val="009C346A"/>
    <w:rsid w:val="009D090E"/>
    <w:rsid w:val="009E511F"/>
    <w:rsid w:val="009F4BE7"/>
    <w:rsid w:val="00A026E8"/>
    <w:rsid w:val="00A210C0"/>
    <w:rsid w:val="00A34033"/>
    <w:rsid w:val="00A45C0C"/>
    <w:rsid w:val="00A50B06"/>
    <w:rsid w:val="00A64525"/>
    <w:rsid w:val="00A65741"/>
    <w:rsid w:val="00A71BCB"/>
    <w:rsid w:val="00A80B08"/>
    <w:rsid w:val="00A95638"/>
    <w:rsid w:val="00AA2650"/>
    <w:rsid w:val="00AB1CD0"/>
    <w:rsid w:val="00AB75AA"/>
    <w:rsid w:val="00AF50AD"/>
    <w:rsid w:val="00AF6833"/>
    <w:rsid w:val="00B01CCB"/>
    <w:rsid w:val="00B06722"/>
    <w:rsid w:val="00B1040C"/>
    <w:rsid w:val="00B13E51"/>
    <w:rsid w:val="00B342E6"/>
    <w:rsid w:val="00B85A01"/>
    <w:rsid w:val="00B95C15"/>
    <w:rsid w:val="00BA62E5"/>
    <w:rsid w:val="00BB3C31"/>
    <w:rsid w:val="00BD5423"/>
    <w:rsid w:val="00BE61E1"/>
    <w:rsid w:val="00BF43D1"/>
    <w:rsid w:val="00C00CB5"/>
    <w:rsid w:val="00C051EC"/>
    <w:rsid w:val="00C14650"/>
    <w:rsid w:val="00C26277"/>
    <w:rsid w:val="00C3157E"/>
    <w:rsid w:val="00C536B1"/>
    <w:rsid w:val="00C6104B"/>
    <w:rsid w:val="00C6197B"/>
    <w:rsid w:val="00C6442B"/>
    <w:rsid w:val="00C6736A"/>
    <w:rsid w:val="00C91660"/>
    <w:rsid w:val="00CA7CFD"/>
    <w:rsid w:val="00CD1048"/>
    <w:rsid w:val="00CD4ABA"/>
    <w:rsid w:val="00CD584E"/>
    <w:rsid w:val="00CD6F0E"/>
    <w:rsid w:val="00CE5178"/>
    <w:rsid w:val="00D02A41"/>
    <w:rsid w:val="00D11C54"/>
    <w:rsid w:val="00D1279A"/>
    <w:rsid w:val="00D203E4"/>
    <w:rsid w:val="00D24E8B"/>
    <w:rsid w:val="00D25F44"/>
    <w:rsid w:val="00D314DB"/>
    <w:rsid w:val="00D4592C"/>
    <w:rsid w:val="00D56AF8"/>
    <w:rsid w:val="00D64106"/>
    <w:rsid w:val="00D648CD"/>
    <w:rsid w:val="00DA7C17"/>
    <w:rsid w:val="00DB1AB6"/>
    <w:rsid w:val="00DB3DE5"/>
    <w:rsid w:val="00DB48AA"/>
    <w:rsid w:val="00DB7880"/>
    <w:rsid w:val="00DC1B3F"/>
    <w:rsid w:val="00DD324E"/>
    <w:rsid w:val="00DE07AF"/>
    <w:rsid w:val="00DE6C78"/>
    <w:rsid w:val="00DF1ACF"/>
    <w:rsid w:val="00DF5488"/>
    <w:rsid w:val="00DF5DD9"/>
    <w:rsid w:val="00E108F5"/>
    <w:rsid w:val="00E20423"/>
    <w:rsid w:val="00E26F33"/>
    <w:rsid w:val="00E42BAF"/>
    <w:rsid w:val="00E64808"/>
    <w:rsid w:val="00E64A93"/>
    <w:rsid w:val="00E64E19"/>
    <w:rsid w:val="00E65CE8"/>
    <w:rsid w:val="00E70822"/>
    <w:rsid w:val="00E72028"/>
    <w:rsid w:val="00E746A9"/>
    <w:rsid w:val="00E9044F"/>
    <w:rsid w:val="00E97FCD"/>
    <w:rsid w:val="00EC123F"/>
    <w:rsid w:val="00EC256D"/>
    <w:rsid w:val="00ED2FD5"/>
    <w:rsid w:val="00EE14B5"/>
    <w:rsid w:val="00EE15D8"/>
    <w:rsid w:val="00EE52B8"/>
    <w:rsid w:val="00EE70AE"/>
    <w:rsid w:val="00EF0ECA"/>
    <w:rsid w:val="00EF6330"/>
    <w:rsid w:val="00F03FA0"/>
    <w:rsid w:val="00F04C08"/>
    <w:rsid w:val="00F23C97"/>
    <w:rsid w:val="00F326C3"/>
    <w:rsid w:val="00F55074"/>
    <w:rsid w:val="00F66643"/>
    <w:rsid w:val="00F74648"/>
    <w:rsid w:val="00F875BD"/>
    <w:rsid w:val="00F92D01"/>
    <w:rsid w:val="00F93E71"/>
    <w:rsid w:val="00F9510B"/>
    <w:rsid w:val="00FA0193"/>
    <w:rsid w:val="00FA16DB"/>
    <w:rsid w:val="00FA6880"/>
    <w:rsid w:val="00FB4E25"/>
    <w:rsid w:val="00FB523E"/>
    <w:rsid w:val="00F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596"/>
  </w:style>
  <w:style w:type="paragraph" w:styleId="a7">
    <w:name w:val="footer"/>
    <w:basedOn w:val="a"/>
    <w:link w:val="a8"/>
    <w:unhideWhenUsed/>
    <w:rsid w:val="00415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596"/>
  </w:style>
  <w:style w:type="paragraph" w:styleId="a9">
    <w:name w:val="List Paragraph"/>
    <w:basedOn w:val="a"/>
    <w:uiPriority w:val="34"/>
    <w:qFormat/>
    <w:rsid w:val="00F04C08"/>
    <w:pPr>
      <w:ind w:leftChars="400" w:left="840"/>
    </w:pPr>
  </w:style>
  <w:style w:type="table" w:styleId="aa">
    <w:name w:val="Table Grid"/>
    <w:basedOn w:val="a1"/>
    <w:uiPriority w:val="59"/>
    <w:rsid w:val="00F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F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F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0E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596"/>
  </w:style>
  <w:style w:type="paragraph" w:styleId="a7">
    <w:name w:val="footer"/>
    <w:basedOn w:val="a"/>
    <w:link w:val="a8"/>
    <w:unhideWhenUsed/>
    <w:rsid w:val="00415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596"/>
  </w:style>
  <w:style w:type="paragraph" w:styleId="a9">
    <w:name w:val="List Paragraph"/>
    <w:basedOn w:val="a"/>
    <w:uiPriority w:val="34"/>
    <w:qFormat/>
    <w:rsid w:val="00F04C08"/>
    <w:pPr>
      <w:ind w:leftChars="400" w:left="840"/>
    </w:pPr>
  </w:style>
  <w:style w:type="table" w:styleId="aa">
    <w:name w:val="Table Grid"/>
    <w:basedOn w:val="a1"/>
    <w:uiPriority w:val="59"/>
    <w:rsid w:val="00F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F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BF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0E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shien6</dc:creator>
  <cp:lastModifiedBy>SS17020196</cp:lastModifiedBy>
  <cp:revision>4</cp:revision>
  <cp:lastPrinted>2018-09-10T06:37:00Z</cp:lastPrinted>
  <dcterms:created xsi:type="dcterms:W3CDTF">2018-10-24T03:21:00Z</dcterms:created>
  <dcterms:modified xsi:type="dcterms:W3CDTF">2018-12-26T23:39:00Z</dcterms:modified>
</cp:coreProperties>
</file>