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6D72" w:rsidRDefault="00911F1A">
      <w:pPr>
        <w:jc w:val="right"/>
        <w:rPr>
          <w:rFonts w:asciiTheme="minorEastAsia" w:hAnsiTheme="minorEastAsia"/>
          <w:sz w:val="24"/>
          <w:szCs w:val="24"/>
        </w:rPr>
      </w:pPr>
      <w:r w:rsidRPr="00911F1A">
        <w:rPr>
          <w:rFonts w:asciiTheme="minorEastAsia" w:hAnsiTheme="minorEastAsia" w:hint="eastAsia"/>
          <w:spacing w:val="37"/>
          <w:kern w:val="0"/>
          <w:sz w:val="24"/>
          <w:szCs w:val="24"/>
          <w:fitText w:val="2760" w:id="69068292"/>
        </w:rPr>
        <w:t>雇児発0329</w:t>
      </w:r>
      <w:r w:rsidR="0082580C" w:rsidRPr="00911F1A">
        <w:rPr>
          <w:rFonts w:asciiTheme="minorEastAsia" w:hAnsiTheme="minorEastAsia" w:hint="eastAsia"/>
          <w:spacing w:val="37"/>
          <w:kern w:val="0"/>
          <w:sz w:val="24"/>
          <w:szCs w:val="24"/>
          <w:fitText w:val="2760" w:id="69068292"/>
        </w:rPr>
        <w:t>第</w:t>
      </w:r>
      <w:r w:rsidRPr="00911F1A">
        <w:rPr>
          <w:rFonts w:asciiTheme="minorEastAsia" w:hAnsiTheme="minorEastAsia" w:hint="eastAsia"/>
          <w:spacing w:val="37"/>
          <w:kern w:val="0"/>
          <w:sz w:val="24"/>
          <w:szCs w:val="24"/>
          <w:fitText w:val="2760" w:id="69068292"/>
        </w:rPr>
        <w:t>16</w:t>
      </w:r>
      <w:r w:rsidR="0082580C" w:rsidRPr="00911F1A">
        <w:rPr>
          <w:rFonts w:asciiTheme="minorEastAsia" w:hAnsiTheme="minorEastAsia" w:hint="eastAsia"/>
          <w:spacing w:val="4"/>
          <w:kern w:val="0"/>
          <w:sz w:val="24"/>
          <w:szCs w:val="24"/>
          <w:fitText w:val="2760" w:id="69068292"/>
        </w:rPr>
        <w:t>号</w:t>
      </w:r>
    </w:p>
    <w:p w:rsidR="00E76D72" w:rsidRDefault="00911F1A">
      <w:pPr>
        <w:jc w:val="right"/>
        <w:rPr>
          <w:rFonts w:asciiTheme="minorEastAsia" w:hAnsiTheme="minorEastAsia"/>
          <w:sz w:val="24"/>
          <w:szCs w:val="24"/>
        </w:rPr>
      </w:pPr>
      <w:r w:rsidRPr="00911F1A">
        <w:rPr>
          <w:rFonts w:asciiTheme="minorEastAsia" w:hAnsiTheme="minorEastAsia" w:hint="eastAsia"/>
          <w:spacing w:val="37"/>
          <w:kern w:val="0"/>
          <w:sz w:val="24"/>
          <w:szCs w:val="24"/>
          <w:fitText w:val="2760" w:id="69068291"/>
        </w:rPr>
        <w:t>社援発0329</w:t>
      </w:r>
      <w:r w:rsidR="0082580C" w:rsidRPr="00911F1A">
        <w:rPr>
          <w:rFonts w:asciiTheme="minorEastAsia" w:hAnsiTheme="minorEastAsia" w:hint="eastAsia"/>
          <w:spacing w:val="37"/>
          <w:kern w:val="0"/>
          <w:sz w:val="24"/>
          <w:szCs w:val="24"/>
          <w:fitText w:val="2760" w:id="69068291"/>
        </w:rPr>
        <w:t>第</w:t>
      </w:r>
      <w:r w:rsidRPr="00911F1A">
        <w:rPr>
          <w:rFonts w:asciiTheme="minorEastAsia" w:hAnsiTheme="minorEastAsia" w:hint="eastAsia"/>
          <w:spacing w:val="37"/>
          <w:kern w:val="0"/>
          <w:sz w:val="24"/>
          <w:szCs w:val="24"/>
          <w:fitText w:val="2760" w:id="69068291"/>
        </w:rPr>
        <w:t>22</w:t>
      </w:r>
      <w:r w:rsidR="0082580C" w:rsidRPr="00911F1A">
        <w:rPr>
          <w:rFonts w:asciiTheme="minorEastAsia" w:hAnsiTheme="minorEastAsia" w:hint="eastAsia"/>
          <w:spacing w:val="4"/>
          <w:kern w:val="0"/>
          <w:sz w:val="24"/>
          <w:szCs w:val="24"/>
          <w:fitText w:val="2760" w:id="69068291"/>
        </w:rPr>
        <w:t>号</w:t>
      </w:r>
    </w:p>
    <w:p w:rsidR="00C74CA1" w:rsidRPr="00DC7B90" w:rsidRDefault="00911F1A" w:rsidP="00C74CA1">
      <w:pPr>
        <w:jc w:val="right"/>
        <w:rPr>
          <w:rFonts w:asciiTheme="minorEastAsia" w:hAnsiTheme="minorEastAsia"/>
          <w:sz w:val="24"/>
          <w:szCs w:val="24"/>
        </w:rPr>
      </w:pPr>
      <w:r w:rsidRPr="00911F1A">
        <w:rPr>
          <w:rFonts w:asciiTheme="minorEastAsia" w:hAnsiTheme="minorEastAsia" w:hint="eastAsia"/>
          <w:spacing w:val="60"/>
          <w:kern w:val="0"/>
          <w:sz w:val="24"/>
          <w:szCs w:val="24"/>
          <w:fitText w:val="2760" w:id="69068294"/>
        </w:rPr>
        <w:t>老発0329</w:t>
      </w:r>
      <w:r w:rsidR="0082580C" w:rsidRPr="00911F1A">
        <w:rPr>
          <w:rFonts w:asciiTheme="minorEastAsia" w:hAnsiTheme="minorEastAsia" w:hint="eastAsia"/>
          <w:spacing w:val="60"/>
          <w:kern w:val="0"/>
          <w:sz w:val="24"/>
          <w:szCs w:val="24"/>
          <w:fitText w:val="2760" w:id="69068294"/>
        </w:rPr>
        <w:t>第</w:t>
      </w:r>
      <w:r w:rsidRPr="00911F1A">
        <w:rPr>
          <w:rFonts w:asciiTheme="minorEastAsia" w:hAnsiTheme="minorEastAsia" w:hint="eastAsia"/>
          <w:spacing w:val="60"/>
          <w:kern w:val="0"/>
          <w:sz w:val="24"/>
          <w:szCs w:val="24"/>
          <w:fitText w:val="2760" w:id="69068294"/>
        </w:rPr>
        <w:t>24</w:t>
      </w:r>
      <w:r w:rsidR="0082580C" w:rsidRPr="00911F1A">
        <w:rPr>
          <w:rFonts w:asciiTheme="minorEastAsia" w:hAnsiTheme="minorEastAsia" w:hint="eastAsia"/>
          <w:kern w:val="0"/>
          <w:sz w:val="24"/>
          <w:szCs w:val="24"/>
          <w:fitText w:val="2760" w:id="69068294"/>
        </w:rPr>
        <w:t>号</w:t>
      </w:r>
    </w:p>
    <w:p w:rsidR="00C74CA1" w:rsidRPr="00DC7B90" w:rsidRDefault="0082580C" w:rsidP="00C74CA1">
      <w:pPr>
        <w:jc w:val="right"/>
        <w:rPr>
          <w:rFonts w:asciiTheme="minorEastAsia" w:hAnsiTheme="minorEastAsia"/>
          <w:sz w:val="24"/>
          <w:szCs w:val="24"/>
        </w:rPr>
      </w:pPr>
      <w:r w:rsidRPr="00911F1A">
        <w:rPr>
          <w:rFonts w:asciiTheme="minorEastAsia" w:hAnsiTheme="minorEastAsia" w:hint="eastAsia"/>
          <w:spacing w:val="37"/>
          <w:kern w:val="0"/>
          <w:sz w:val="24"/>
          <w:szCs w:val="24"/>
          <w:fitText w:val="2760" w:id="69068295"/>
        </w:rPr>
        <w:t>平成</w:t>
      </w:r>
      <w:r w:rsidR="000238B8" w:rsidRPr="00911F1A">
        <w:rPr>
          <w:rFonts w:asciiTheme="minorEastAsia" w:hAnsiTheme="minorEastAsia" w:hint="eastAsia"/>
          <w:spacing w:val="37"/>
          <w:kern w:val="0"/>
          <w:sz w:val="24"/>
          <w:szCs w:val="24"/>
          <w:fitText w:val="2760" w:id="69068295"/>
        </w:rPr>
        <w:t>25</w:t>
      </w:r>
      <w:r w:rsidR="00A234C6" w:rsidRPr="00911F1A">
        <w:rPr>
          <w:rFonts w:asciiTheme="minorEastAsia" w:hAnsiTheme="minorEastAsia" w:hint="eastAsia"/>
          <w:spacing w:val="37"/>
          <w:kern w:val="0"/>
          <w:sz w:val="24"/>
          <w:szCs w:val="24"/>
          <w:fitText w:val="2760" w:id="69068295"/>
        </w:rPr>
        <w:t>年</w:t>
      </w:r>
      <w:r w:rsidR="000238B8" w:rsidRPr="00911F1A">
        <w:rPr>
          <w:rFonts w:asciiTheme="minorEastAsia" w:hAnsiTheme="minorEastAsia" w:hint="eastAsia"/>
          <w:spacing w:val="37"/>
          <w:kern w:val="0"/>
          <w:sz w:val="24"/>
          <w:szCs w:val="24"/>
          <w:fitText w:val="2760" w:id="69068295"/>
        </w:rPr>
        <w:t>３</w:t>
      </w:r>
      <w:r w:rsidRPr="00911F1A">
        <w:rPr>
          <w:rFonts w:asciiTheme="minorEastAsia" w:hAnsiTheme="minorEastAsia" w:hint="eastAsia"/>
          <w:spacing w:val="37"/>
          <w:kern w:val="0"/>
          <w:sz w:val="24"/>
          <w:szCs w:val="24"/>
          <w:fitText w:val="2760" w:id="69068295"/>
        </w:rPr>
        <w:t>月</w:t>
      </w:r>
      <w:r w:rsidR="00911F1A" w:rsidRPr="00911F1A">
        <w:rPr>
          <w:rFonts w:asciiTheme="minorEastAsia" w:hAnsiTheme="minorEastAsia" w:hint="eastAsia"/>
          <w:spacing w:val="37"/>
          <w:kern w:val="0"/>
          <w:sz w:val="24"/>
          <w:szCs w:val="24"/>
          <w:fitText w:val="2760" w:id="69068295"/>
        </w:rPr>
        <w:t>29</w:t>
      </w:r>
      <w:r w:rsidRPr="00911F1A">
        <w:rPr>
          <w:rFonts w:asciiTheme="minorEastAsia" w:hAnsiTheme="minorEastAsia" w:hint="eastAsia"/>
          <w:spacing w:val="4"/>
          <w:kern w:val="0"/>
          <w:sz w:val="24"/>
          <w:szCs w:val="24"/>
          <w:fitText w:val="2760" w:id="69068295"/>
        </w:rPr>
        <w:t>日</w:t>
      </w:r>
    </w:p>
    <w:p w:rsidR="00C74CA1" w:rsidRPr="00DC7B90" w:rsidRDefault="00C74CA1" w:rsidP="00C74CA1">
      <w:pPr>
        <w:ind w:firstLineChars="300" w:firstLine="720"/>
        <w:jc w:val="left"/>
        <w:rPr>
          <w:sz w:val="24"/>
          <w:szCs w:val="24"/>
        </w:rPr>
      </w:pPr>
      <w:r w:rsidRPr="00DC7B90">
        <w:rPr>
          <w:rFonts w:hint="eastAsia"/>
          <w:sz w:val="24"/>
          <w:szCs w:val="24"/>
        </w:rPr>
        <w:t>都道府県知事</w:t>
      </w:r>
    </w:p>
    <w:p w:rsidR="00482664" w:rsidRPr="00DC7B90" w:rsidRDefault="007B76D6" w:rsidP="00482664">
      <w:pPr>
        <w:wordWrap w:val="0"/>
        <w:ind w:firstLineChars="100" w:firstLine="240"/>
        <w:jc w:val="left"/>
        <w:rPr>
          <w:sz w:val="24"/>
          <w:szCs w:val="24"/>
        </w:rPr>
      </w:pPr>
      <w:r w:rsidRPr="00DC7B90">
        <w:rPr>
          <w:rFonts w:hint="eastAsia"/>
          <w:sz w:val="24"/>
          <w:szCs w:val="24"/>
        </w:rPr>
        <w:t xml:space="preserve">各　</w:t>
      </w:r>
      <w:r w:rsidR="00C74CA1" w:rsidRPr="00DC7B90">
        <w:rPr>
          <w:rFonts w:hint="eastAsia"/>
          <w:sz w:val="24"/>
          <w:szCs w:val="24"/>
        </w:rPr>
        <w:t>指定都市市長　殿</w:t>
      </w:r>
    </w:p>
    <w:p w:rsidR="00C74CA1" w:rsidRPr="00DC7B90" w:rsidRDefault="00383DCA" w:rsidP="007B76D6">
      <w:pPr>
        <w:wordWrap w:val="0"/>
        <w:ind w:firstLineChars="236" w:firstLine="708"/>
        <w:jc w:val="left"/>
        <w:rPr>
          <w:sz w:val="24"/>
          <w:szCs w:val="24"/>
        </w:rPr>
      </w:pPr>
      <w:r w:rsidRPr="00DC7B90">
        <w:rPr>
          <w:rFonts w:hint="eastAsia"/>
          <w:spacing w:val="30"/>
          <w:kern w:val="0"/>
          <w:sz w:val="24"/>
          <w:szCs w:val="24"/>
          <w:fitText w:val="1440" w:id="61670400"/>
        </w:rPr>
        <w:t>中核市市</w:t>
      </w:r>
      <w:r w:rsidRPr="00DC7B90">
        <w:rPr>
          <w:rFonts w:hint="eastAsia"/>
          <w:kern w:val="0"/>
          <w:sz w:val="24"/>
          <w:szCs w:val="24"/>
          <w:fitText w:val="1440" w:id="61670400"/>
        </w:rPr>
        <w:t>長</w:t>
      </w:r>
    </w:p>
    <w:p w:rsidR="00C74CA1" w:rsidRPr="00DC7B90" w:rsidRDefault="00C74CA1" w:rsidP="00C74CA1">
      <w:pPr>
        <w:jc w:val="left"/>
        <w:rPr>
          <w:kern w:val="0"/>
          <w:sz w:val="24"/>
          <w:szCs w:val="24"/>
        </w:rPr>
      </w:pPr>
    </w:p>
    <w:p w:rsidR="007F2274" w:rsidRPr="002C4A42" w:rsidRDefault="007F2274" w:rsidP="002C4A42">
      <w:pPr>
        <w:ind w:right="720"/>
        <w:jc w:val="right"/>
        <w:rPr>
          <w:sz w:val="24"/>
          <w:szCs w:val="24"/>
        </w:rPr>
      </w:pPr>
      <w:r w:rsidRPr="00DC7B90">
        <w:rPr>
          <w:rFonts w:hint="eastAsia"/>
          <w:kern w:val="0"/>
          <w:sz w:val="24"/>
          <w:szCs w:val="24"/>
        </w:rPr>
        <w:t>厚生</w:t>
      </w:r>
      <w:r w:rsidR="00476F85" w:rsidRPr="00DC7B90">
        <w:rPr>
          <w:rFonts w:hint="eastAsia"/>
          <w:kern w:val="0"/>
          <w:sz w:val="24"/>
          <w:szCs w:val="24"/>
        </w:rPr>
        <w:t>労働省</w:t>
      </w:r>
      <w:r w:rsidR="00476F85" w:rsidRPr="009F169E">
        <w:rPr>
          <w:rFonts w:hint="eastAsia"/>
          <w:w w:val="81"/>
          <w:kern w:val="0"/>
          <w:sz w:val="24"/>
          <w:szCs w:val="24"/>
          <w:fitText w:val="2160" w:id="333099776"/>
        </w:rPr>
        <w:t>雇用</w:t>
      </w:r>
      <w:r w:rsidR="009F169E" w:rsidRPr="009F169E">
        <w:rPr>
          <w:rFonts w:hint="eastAsia"/>
          <w:w w:val="81"/>
          <w:kern w:val="0"/>
          <w:sz w:val="24"/>
          <w:szCs w:val="24"/>
          <w:fitText w:val="2160" w:id="333099776"/>
        </w:rPr>
        <w:t>均等・</w:t>
      </w:r>
      <w:r w:rsidR="00476F85" w:rsidRPr="009F169E">
        <w:rPr>
          <w:rFonts w:hint="eastAsia"/>
          <w:w w:val="81"/>
          <w:kern w:val="0"/>
          <w:sz w:val="24"/>
          <w:szCs w:val="24"/>
          <w:fitText w:val="2160" w:id="333099776"/>
        </w:rPr>
        <w:t>児童</w:t>
      </w:r>
      <w:r w:rsidRPr="009F169E">
        <w:rPr>
          <w:rFonts w:hint="eastAsia"/>
          <w:w w:val="81"/>
          <w:kern w:val="0"/>
          <w:sz w:val="24"/>
          <w:szCs w:val="24"/>
          <w:fitText w:val="2160" w:id="333099776"/>
        </w:rPr>
        <w:t>家庭局</w:t>
      </w:r>
      <w:r w:rsidRPr="009F169E">
        <w:rPr>
          <w:rFonts w:hint="eastAsia"/>
          <w:spacing w:val="17"/>
          <w:w w:val="81"/>
          <w:kern w:val="0"/>
          <w:sz w:val="24"/>
          <w:szCs w:val="24"/>
          <w:fitText w:val="2160" w:id="333099776"/>
        </w:rPr>
        <w:t>長</w:t>
      </w:r>
    </w:p>
    <w:p w:rsidR="007F2274" w:rsidRPr="00DC7B90" w:rsidRDefault="007F2274" w:rsidP="00B509E0">
      <w:pPr>
        <w:ind w:right="720"/>
        <w:jc w:val="right"/>
        <w:rPr>
          <w:kern w:val="0"/>
          <w:sz w:val="24"/>
          <w:szCs w:val="24"/>
        </w:rPr>
      </w:pPr>
    </w:p>
    <w:p w:rsidR="00C74CA1" w:rsidRPr="00DC7B90" w:rsidRDefault="00B509E0" w:rsidP="002C4A42">
      <w:pPr>
        <w:ind w:right="720"/>
        <w:jc w:val="right"/>
        <w:rPr>
          <w:sz w:val="24"/>
          <w:szCs w:val="24"/>
        </w:rPr>
      </w:pPr>
      <w:r w:rsidRPr="00DC7B90">
        <w:rPr>
          <w:rFonts w:hint="eastAsia"/>
          <w:spacing w:val="40"/>
          <w:kern w:val="0"/>
          <w:sz w:val="24"/>
          <w:szCs w:val="24"/>
          <w:fitText w:val="2160" w:id="326284033"/>
        </w:rPr>
        <w:t>社会・援護</w:t>
      </w:r>
      <w:r w:rsidR="00C74CA1" w:rsidRPr="00DC7B90">
        <w:rPr>
          <w:rFonts w:hint="eastAsia"/>
          <w:spacing w:val="40"/>
          <w:kern w:val="0"/>
          <w:sz w:val="24"/>
          <w:szCs w:val="24"/>
          <w:fitText w:val="2160" w:id="326284033"/>
        </w:rPr>
        <w:t>局</w:t>
      </w:r>
      <w:r w:rsidR="00C74CA1" w:rsidRPr="00DC7B90">
        <w:rPr>
          <w:rFonts w:hint="eastAsia"/>
          <w:kern w:val="0"/>
          <w:sz w:val="24"/>
          <w:szCs w:val="24"/>
          <w:fitText w:val="2160" w:id="326284033"/>
        </w:rPr>
        <w:t>長</w:t>
      </w:r>
    </w:p>
    <w:p w:rsidR="00C74CA1" w:rsidRPr="00DC7B90" w:rsidRDefault="00C74CA1" w:rsidP="00C74CA1">
      <w:pPr>
        <w:ind w:right="960"/>
        <w:jc w:val="right"/>
        <w:rPr>
          <w:sz w:val="24"/>
          <w:szCs w:val="24"/>
        </w:rPr>
      </w:pPr>
    </w:p>
    <w:p w:rsidR="002B61C7" w:rsidRDefault="00E01192" w:rsidP="00B509E0">
      <w:pPr>
        <w:ind w:right="720"/>
        <w:jc w:val="right"/>
        <w:rPr>
          <w:kern w:val="0"/>
          <w:sz w:val="24"/>
          <w:szCs w:val="24"/>
        </w:rPr>
      </w:pPr>
      <w:r w:rsidRPr="002C4A42">
        <w:rPr>
          <w:rFonts w:hint="eastAsia"/>
          <w:spacing w:val="200"/>
          <w:kern w:val="0"/>
          <w:sz w:val="24"/>
          <w:szCs w:val="24"/>
          <w:fitText w:val="2160" w:id="326284034"/>
        </w:rPr>
        <w:t>老健局</w:t>
      </w:r>
      <w:r w:rsidRPr="002C4A42">
        <w:rPr>
          <w:rFonts w:hint="eastAsia"/>
          <w:kern w:val="0"/>
          <w:sz w:val="24"/>
          <w:szCs w:val="24"/>
          <w:fitText w:val="2160" w:id="326284034"/>
        </w:rPr>
        <w:t>長</w:t>
      </w:r>
    </w:p>
    <w:p w:rsidR="002C4A42" w:rsidRDefault="002C4A42" w:rsidP="00B509E0">
      <w:pPr>
        <w:ind w:right="720"/>
        <w:jc w:val="right"/>
        <w:rPr>
          <w:kern w:val="0"/>
          <w:sz w:val="24"/>
          <w:szCs w:val="24"/>
        </w:rPr>
      </w:pPr>
    </w:p>
    <w:p w:rsidR="002C4A42" w:rsidRDefault="002C4A42" w:rsidP="00B509E0">
      <w:pPr>
        <w:ind w:right="720"/>
        <w:jc w:val="right"/>
        <w:rPr>
          <w:kern w:val="0"/>
          <w:sz w:val="24"/>
          <w:szCs w:val="24"/>
        </w:rPr>
      </w:pPr>
      <w:r w:rsidRPr="00911F1A">
        <w:rPr>
          <w:rFonts w:hint="eastAsia"/>
          <w:spacing w:val="72"/>
          <w:kern w:val="0"/>
          <w:sz w:val="24"/>
          <w:szCs w:val="24"/>
          <w:fitText w:val="2160" w:id="328390144"/>
        </w:rPr>
        <w:t>（公印省略</w:t>
      </w:r>
      <w:r w:rsidRPr="00911F1A">
        <w:rPr>
          <w:rFonts w:hint="eastAsia"/>
          <w:kern w:val="0"/>
          <w:sz w:val="24"/>
          <w:szCs w:val="24"/>
          <w:fitText w:val="2160" w:id="328390144"/>
        </w:rPr>
        <w:t>）</w:t>
      </w:r>
    </w:p>
    <w:p w:rsidR="002B61C7" w:rsidRPr="00DC7B90" w:rsidRDefault="002B61C7" w:rsidP="00B509E0">
      <w:pPr>
        <w:ind w:right="960"/>
        <w:jc w:val="right"/>
        <w:rPr>
          <w:sz w:val="24"/>
          <w:szCs w:val="24"/>
        </w:rPr>
      </w:pPr>
    </w:p>
    <w:p w:rsidR="00C74CA1" w:rsidRPr="00DC7B90" w:rsidRDefault="00C74CA1" w:rsidP="00C74CA1">
      <w:pPr>
        <w:ind w:right="960"/>
        <w:jc w:val="right"/>
        <w:rPr>
          <w:sz w:val="24"/>
          <w:szCs w:val="24"/>
        </w:rPr>
      </w:pPr>
    </w:p>
    <w:p w:rsidR="00C74CA1" w:rsidRPr="00DC7B90" w:rsidRDefault="00C74CA1" w:rsidP="00C74CA1">
      <w:pPr>
        <w:ind w:right="960"/>
        <w:jc w:val="right"/>
        <w:rPr>
          <w:sz w:val="24"/>
          <w:szCs w:val="24"/>
        </w:rPr>
      </w:pPr>
    </w:p>
    <w:p w:rsidR="00F75946" w:rsidRDefault="00CA5EF2" w:rsidP="00F75946">
      <w:pPr>
        <w:overflowPunct w:val="0"/>
        <w:jc w:val="center"/>
        <w:textAlignment w:val="baseline"/>
        <w:rPr>
          <w:rFonts w:asciiTheme="minorEastAsia" w:hAnsiTheme="minorEastAsia" w:cs="ＭＳ ゴシック" w:hint="eastAsia"/>
          <w:color w:val="000000"/>
          <w:kern w:val="0"/>
          <w:sz w:val="24"/>
          <w:szCs w:val="24"/>
        </w:rPr>
      </w:pPr>
      <w:r w:rsidRPr="00CA5EF2">
        <w:rPr>
          <w:rFonts w:asciiTheme="minorEastAsia" w:hAnsiTheme="minorEastAsia" w:cs="ＭＳ ゴシック" w:hint="eastAsia"/>
          <w:color w:val="000000"/>
          <w:kern w:val="0"/>
          <w:sz w:val="24"/>
          <w:szCs w:val="24"/>
        </w:rPr>
        <w:t>「社会福祉法人の認可等の適正化並びに社会福祉法人及び社会福祉施設に</w:t>
      </w:r>
    </w:p>
    <w:p w:rsidR="00C74CA1" w:rsidRPr="002D67BE" w:rsidRDefault="00CA5EF2" w:rsidP="00F75946">
      <w:pPr>
        <w:overflowPunct w:val="0"/>
        <w:jc w:val="left"/>
        <w:textAlignment w:val="baseline"/>
        <w:rPr>
          <w:rFonts w:asciiTheme="minorEastAsia" w:hAnsiTheme="minorEastAsia" w:cs="Times New Roman"/>
          <w:bCs/>
          <w:sz w:val="24"/>
          <w:szCs w:val="24"/>
        </w:rPr>
      </w:pPr>
      <w:r w:rsidRPr="00CA5EF2">
        <w:rPr>
          <w:rFonts w:asciiTheme="minorEastAsia" w:hAnsiTheme="minorEastAsia" w:cs="ＭＳ ゴシック" w:hint="eastAsia"/>
          <w:color w:val="000000"/>
          <w:kern w:val="0"/>
          <w:sz w:val="24"/>
          <w:szCs w:val="24"/>
        </w:rPr>
        <w:t>対する指導監督の徹底について」の一部改正について</w:t>
      </w:r>
    </w:p>
    <w:p w:rsidR="00C74CA1" w:rsidRPr="00DC7B90" w:rsidRDefault="00C74CA1" w:rsidP="00C74CA1">
      <w:pPr>
        <w:rPr>
          <w:rFonts w:asciiTheme="minorEastAsia" w:hAnsiTheme="minorEastAsia" w:cs="Times New Roman"/>
          <w:bCs/>
          <w:sz w:val="24"/>
          <w:szCs w:val="24"/>
        </w:rPr>
      </w:pPr>
      <w:r w:rsidRPr="00DC7B90">
        <w:rPr>
          <w:rFonts w:asciiTheme="minorEastAsia" w:hAnsiTheme="minorEastAsia" w:cs="Times New Roman" w:hint="eastAsia"/>
          <w:bCs/>
          <w:sz w:val="24"/>
          <w:szCs w:val="24"/>
        </w:rPr>
        <w:t xml:space="preserve">　</w:t>
      </w:r>
    </w:p>
    <w:p w:rsidR="00CA5EF2" w:rsidRPr="00CA5EF2" w:rsidRDefault="00CA5EF2" w:rsidP="00CA5EF2">
      <w:pPr>
        <w:overflowPunct w:val="0"/>
        <w:textAlignment w:val="baseline"/>
        <w:rPr>
          <w:rFonts w:asciiTheme="minorEastAsia" w:hAnsiTheme="minorEastAsia" w:cs="Times New Roman"/>
          <w:color w:val="000000"/>
          <w:kern w:val="0"/>
          <w:szCs w:val="21"/>
        </w:rPr>
      </w:pPr>
      <w:r w:rsidRPr="00CA5EF2">
        <w:rPr>
          <w:rFonts w:asciiTheme="minorEastAsia" w:hAnsiTheme="minorEastAsia" w:cs="ＭＳ ゴシック" w:hint="eastAsia"/>
          <w:color w:val="000000"/>
          <w:kern w:val="0"/>
          <w:sz w:val="24"/>
          <w:szCs w:val="24"/>
        </w:rPr>
        <w:t xml:space="preserve">　社会福祉法人に対する指導監査等については、｢社会福祉法人の認可等の適正化並びに社会福祉法人及び社会福祉施設に対する指導監督の徹底について｣（平成</w:t>
      </w:r>
      <w:r w:rsidRPr="00CA5EF2">
        <w:rPr>
          <w:rFonts w:asciiTheme="minorEastAsia" w:hAnsiTheme="minorEastAsia" w:cs="ＭＳ ゴシック"/>
          <w:color w:val="000000"/>
          <w:kern w:val="0"/>
          <w:sz w:val="24"/>
          <w:szCs w:val="24"/>
        </w:rPr>
        <w:t>13</w:t>
      </w:r>
      <w:r w:rsidRPr="00CA5EF2">
        <w:rPr>
          <w:rFonts w:asciiTheme="minorEastAsia" w:hAnsiTheme="minorEastAsia" w:cs="ＭＳ ゴシック" w:hint="eastAsia"/>
          <w:color w:val="000000"/>
          <w:kern w:val="0"/>
          <w:sz w:val="24"/>
          <w:szCs w:val="24"/>
        </w:rPr>
        <w:t>年</w:t>
      </w:r>
      <w:r w:rsidRPr="00CA5EF2">
        <w:rPr>
          <w:rFonts w:asciiTheme="minorEastAsia" w:hAnsiTheme="minorEastAsia" w:cs="ＭＳ ゴシック"/>
          <w:color w:val="000000"/>
          <w:kern w:val="0"/>
          <w:sz w:val="24"/>
          <w:szCs w:val="24"/>
        </w:rPr>
        <w:t>7</w:t>
      </w:r>
      <w:r w:rsidRPr="00CA5EF2">
        <w:rPr>
          <w:rFonts w:asciiTheme="minorEastAsia" w:hAnsiTheme="minorEastAsia" w:cs="ＭＳ ゴシック" w:hint="eastAsia"/>
          <w:color w:val="000000"/>
          <w:kern w:val="0"/>
          <w:sz w:val="24"/>
          <w:szCs w:val="24"/>
        </w:rPr>
        <w:t>月</w:t>
      </w:r>
      <w:r w:rsidRPr="00CA5EF2">
        <w:rPr>
          <w:rFonts w:asciiTheme="minorEastAsia" w:hAnsiTheme="minorEastAsia" w:cs="ＭＳ ゴシック"/>
          <w:color w:val="000000"/>
          <w:kern w:val="0"/>
          <w:sz w:val="24"/>
          <w:szCs w:val="24"/>
        </w:rPr>
        <w:t>23</w:t>
      </w:r>
      <w:r w:rsidRPr="00CA5EF2">
        <w:rPr>
          <w:rFonts w:asciiTheme="minorEastAsia" w:hAnsiTheme="minorEastAsia" w:cs="ＭＳ ゴシック" w:hint="eastAsia"/>
          <w:color w:val="000000"/>
          <w:kern w:val="0"/>
          <w:sz w:val="24"/>
          <w:szCs w:val="24"/>
        </w:rPr>
        <w:t>日雇児発第</w:t>
      </w:r>
      <w:r w:rsidRPr="00CA5EF2">
        <w:rPr>
          <w:rFonts w:asciiTheme="minorEastAsia" w:hAnsiTheme="minorEastAsia" w:cs="ＭＳ ゴシック"/>
          <w:color w:val="000000"/>
          <w:kern w:val="0"/>
          <w:sz w:val="24"/>
          <w:szCs w:val="24"/>
        </w:rPr>
        <w:t>488</w:t>
      </w:r>
      <w:r w:rsidRPr="00CA5EF2">
        <w:rPr>
          <w:rFonts w:asciiTheme="minorEastAsia" w:hAnsiTheme="minorEastAsia" w:cs="ＭＳ ゴシック" w:hint="eastAsia"/>
          <w:color w:val="000000"/>
          <w:kern w:val="0"/>
          <w:sz w:val="24"/>
          <w:szCs w:val="24"/>
        </w:rPr>
        <w:t>号、社援発第</w:t>
      </w:r>
      <w:r w:rsidRPr="00CA5EF2">
        <w:rPr>
          <w:rFonts w:asciiTheme="minorEastAsia" w:hAnsiTheme="minorEastAsia" w:cs="ＭＳ ゴシック"/>
          <w:color w:val="000000"/>
          <w:kern w:val="0"/>
          <w:sz w:val="24"/>
          <w:szCs w:val="24"/>
        </w:rPr>
        <w:t>1275</w:t>
      </w:r>
      <w:r w:rsidRPr="00CA5EF2">
        <w:rPr>
          <w:rFonts w:asciiTheme="minorEastAsia" w:hAnsiTheme="minorEastAsia" w:cs="ＭＳ ゴシック" w:hint="eastAsia"/>
          <w:color w:val="000000"/>
          <w:kern w:val="0"/>
          <w:sz w:val="24"/>
          <w:szCs w:val="24"/>
        </w:rPr>
        <w:t>号、老発第</w:t>
      </w:r>
      <w:r w:rsidRPr="00CA5EF2">
        <w:rPr>
          <w:rFonts w:asciiTheme="minorEastAsia" w:hAnsiTheme="minorEastAsia" w:cs="ＭＳ ゴシック"/>
          <w:color w:val="000000"/>
          <w:kern w:val="0"/>
          <w:sz w:val="24"/>
          <w:szCs w:val="24"/>
        </w:rPr>
        <w:t>275</w:t>
      </w:r>
      <w:r w:rsidRPr="00CA5EF2">
        <w:rPr>
          <w:rFonts w:asciiTheme="minorEastAsia" w:hAnsiTheme="minorEastAsia" w:cs="ＭＳ ゴシック" w:hint="eastAsia"/>
          <w:color w:val="000000"/>
          <w:kern w:val="0"/>
          <w:sz w:val="24"/>
          <w:szCs w:val="24"/>
        </w:rPr>
        <w:t>号厚生労働省雇用均等・児童家庭局長、社会・援護局長、老健局長連名通知）により定められておりますが、今般、当通知を別添のとおり改正し、平成</w:t>
      </w:r>
      <w:r w:rsidRPr="00CA5EF2">
        <w:rPr>
          <w:rFonts w:asciiTheme="minorEastAsia" w:hAnsiTheme="minorEastAsia" w:cs="ＭＳ ゴシック"/>
          <w:color w:val="000000"/>
          <w:kern w:val="0"/>
          <w:sz w:val="24"/>
          <w:szCs w:val="24"/>
        </w:rPr>
        <w:t>25</w:t>
      </w:r>
      <w:r w:rsidRPr="00CA5EF2">
        <w:rPr>
          <w:rFonts w:asciiTheme="minorEastAsia" w:hAnsiTheme="minorEastAsia" w:cs="ＭＳ ゴシック" w:hint="eastAsia"/>
          <w:color w:val="000000"/>
          <w:kern w:val="0"/>
          <w:sz w:val="24"/>
          <w:szCs w:val="24"/>
        </w:rPr>
        <w:t>年</w:t>
      </w:r>
      <w:r w:rsidRPr="00CA5EF2">
        <w:rPr>
          <w:rFonts w:asciiTheme="minorEastAsia" w:hAnsiTheme="minorEastAsia" w:cs="ＭＳ ゴシック"/>
          <w:color w:val="000000"/>
          <w:kern w:val="0"/>
          <w:sz w:val="24"/>
          <w:szCs w:val="24"/>
        </w:rPr>
        <w:t>4</w:t>
      </w:r>
      <w:r w:rsidRPr="00CA5EF2">
        <w:rPr>
          <w:rFonts w:asciiTheme="minorEastAsia" w:hAnsiTheme="minorEastAsia" w:cs="ＭＳ ゴシック" w:hint="eastAsia"/>
          <w:color w:val="000000"/>
          <w:kern w:val="0"/>
          <w:sz w:val="24"/>
          <w:szCs w:val="24"/>
        </w:rPr>
        <w:t>月</w:t>
      </w:r>
      <w:r w:rsidRPr="00CA5EF2">
        <w:rPr>
          <w:rFonts w:asciiTheme="minorEastAsia" w:hAnsiTheme="minorEastAsia" w:cs="ＭＳ ゴシック"/>
          <w:color w:val="000000"/>
          <w:kern w:val="0"/>
          <w:sz w:val="24"/>
          <w:szCs w:val="24"/>
        </w:rPr>
        <w:t>1</w:t>
      </w:r>
      <w:r>
        <w:rPr>
          <w:rFonts w:asciiTheme="minorEastAsia" w:hAnsiTheme="minorEastAsia" w:cs="ＭＳ ゴシック" w:hint="eastAsia"/>
          <w:color w:val="000000"/>
          <w:kern w:val="0"/>
          <w:sz w:val="24"/>
          <w:szCs w:val="24"/>
        </w:rPr>
        <w:t>日から適用する</w:t>
      </w:r>
      <w:r w:rsidRPr="00CA5EF2">
        <w:rPr>
          <w:rFonts w:asciiTheme="minorEastAsia" w:hAnsiTheme="minorEastAsia" w:cs="ＭＳ ゴシック" w:hint="eastAsia"/>
          <w:color w:val="000000"/>
          <w:kern w:val="0"/>
          <w:sz w:val="24"/>
          <w:szCs w:val="24"/>
        </w:rPr>
        <w:t>ことといたしましたので、ご了知の上、適切な法人指導監査等に当たっていただくとともに、都道府県におかれましては、貴管内の移譲される市</w:t>
      </w:r>
      <w:r w:rsidR="009F169E">
        <w:rPr>
          <w:rFonts w:asciiTheme="minorEastAsia" w:hAnsiTheme="minorEastAsia" w:cs="ＭＳ ゴシック" w:hint="eastAsia"/>
          <w:color w:val="000000"/>
          <w:kern w:val="0"/>
          <w:sz w:val="24"/>
          <w:szCs w:val="24"/>
        </w:rPr>
        <w:t>（特別区を含む。以下同じ。）</w:t>
      </w:r>
      <w:r w:rsidRPr="00CA5EF2">
        <w:rPr>
          <w:rFonts w:asciiTheme="minorEastAsia" w:hAnsiTheme="minorEastAsia" w:cs="ＭＳ ゴシック" w:hint="eastAsia"/>
          <w:color w:val="000000"/>
          <w:kern w:val="0"/>
          <w:sz w:val="24"/>
          <w:szCs w:val="24"/>
        </w:rPr>
        <w:t>に対して周知いただきますようお願いいたします。</w:t>
      </w:r>
    </w:p>
    <w:p w:rsidR="00472FEC" w:rsidRPr="00CA5EF2" w:rsidRDefault="00CA5EF2" w:rsidP="00CA5EF2">
      <w:pPr>
        <w:rPr>
          <w:rFonts w:asciiTheme="minorEastAsia" w:hAnsiTheme="minorEastAsia" w:cs="Times New Roman"/>
          <w:bCs/>
          <w:sz w:val="24"/>
          <w:szCs w:val="24"/>
        </w:rPr>
      </w:pPr>
      <w:r w:rsidRPr="00CA5EF2">
        <w:rPr>
          <w:rFonts w:asciiTheme="minorEastAsia" w:hAnsiTheme="minorEastAsia" w:cs="ＭＳ ゴシック" w:hint="eastAsia"/>
          <w:color w:val="000000"/>
          <w:kern w:val="0"/>
          <w:sz w:val="24"/>
          <w:szCs w:val="24"/>
        </w:rPr>
        <w:t xml:space="preserve">　なお、本通知は、地方自治法（昭和</w:t>
      </w:r>
      <w:r w:rsidRPr="00CA5EF2">
        <w:rPr>
          <w:rFonts w:asciiTheme="minorEastAsia" w:hAnsiTheme="minorEastAsia" w:cs="ＭＳ ゴシック"/>
          <w:color w:val="000000"/>
          <w:kern w:val="0"/>
          <w:sz w:val="24"/>
          <w:szCs w:val="24"/>
        </w:rPr>
        <w:t>22</w:t>
      </w:r>
      <w:r w:rsidRPr="00CA5EF2">
        <w:rPr>
          <w:rFonts w:asciiTheme="minorEastAsia" w:hAnsiTheme="minorEastAsia" w:cs="ＭＳ ゴシック" w:hint="eastAsia"/>
          <w:color w:val="000000"/>
          <w:kern w:val="0"/>
          <w:sz w:val="24"/>
          <w:szCs w:val="24"/>
        </w:rPr>
        <w:t>年法律第</w:t>
      </w:r>
      <w:r w:rsidRPr="00CA5EF2">
        <w:rPr>
          <w:rFonts w:asciiTheme="minorEastAsia" w:hAnsiTheme="minorEastAsia" w:cs="ＭＳ ゴシック"/>
          <w:color w:val="000000"/>
          <w:kern w:val="0"/>
          <w:sz w:val="24"/>
          <w:szCs w:val="24"/>
        </w:rPr>
        <w:t>67</w:t>
      </w:r>
      <w:r w:rsidRPr="00CA5EF2">
        <w:rPr>
          <w:rFonts w:asciiTheme="minorEastAsia" w:hAnsiTheme="minorEastAsia" w:cs="ＭＳ ゴシック" w:hint="eastAsia"/>
          <w:color w:val="000000"/>
          <w:kern w:val="0"/>
          <w:sz w:val="24"/>
          <w:szCs w:val="24"/>
        </w:rPr>
        <w:t>号）第</w:t>
      </w:r>
      <w:r w:rsidRPr="00CA5EF2">
        <w:rPr>
          <w:rFonts w:asciiTheme="minorEastAsia" w:hAnsiTheme="minorEastAsia" w:cs="ＭＳ ゴシック"/>
          <w:color w:val="000000"/>
          <w:kern w:val="0"/>
          <w:sz w:val="24"/>
          <w:szCs w:val="24"/>
        </w:rPr>
        <w:t>245</w:t>
      </w:r>
      <w:r w:rsidRPr="00CA5EF2">
        <w:rPr>
          <w:rFonts w:asciiTheme="minorEastAsia" w:hAnsiTheme="minorEastAsia" w:cs="ＭＳ ゴシック" w:hint="eastAsia"/>
          <w:color w:val="000000"/>
          <w:kern w:val="0"/>
          <w:sz w:val="24"/>
          <w:szCs w:val="24"/>
        </w:rPr>
        <w:t>条の９第１項及び第３項の規定に基づく都道府県及び市が法定受託事務を処理するに当たり、よるべき基準として発出するものであることを併せて通知します。</w:t>
      </w:r>
    </w:p>
    <w:p w:rsidR="00472FEC" w:rsidRPr="00DC7B90" w:rsidRDefault="00472FEC">
      <w:pPr>
        <w:widowControl/>
        <w:jc w:val="left"/>
        <w:rPr>
          <w:rFonts w:asciiTheme="minorEastAsia" w:hAnsiTheme="minorEastAsia" w:cs="Times New Roman"/>
          <w:bCs/>
          <w:sz w:val="24"/>
          <w:szCs w:val="24"/>
        </w:rPr>
      </w:pPr>
      <w:r w:rsidRPr="00DC7B90">
        <w:rPr>
          <w:rFonts w:asciiTheme="minorEastAsia" w:hAnsiTheme="minorEastAsia" w:cs="Times New Roman"/>
          <w:bCs/>
          <w:sz w:val="24"/>
          <w:szCs w:val="24"/>
        </w:rPr>
        <w:br w:type="page"/>
      </w:r>
    </w:p>
    <w:p w:rsidR="00974520" w:rsidRPr="00DC7B90" w:rsidRDefault="00974520" w:rsidP="002B61C7">
      <w:pPr>
        <w:rPr>
          <w:rFonts w:asciiTheme="minorEastAsia" w:hAnsiTheme="minorEastAsia" w:cs="Times New Roman"/>
          <w:bCs/>
          <w:sz w:val="24"/>
          <w:szCs w:val="24"/>
        </w:rPr>
        <w:sectPr w:rsidR="00974520" w:rsidRPr="00DC7B90" w:rsidSect="00186061">
          <w:headerReference w:type="default" r:id="rId7"/>
          <w:headerReference w:type="first" r:id="rId8"/>
          <w:pgSz w:w="11906" w:h="16838"/>
          <w:pgMar w:top="1985" w:right="1701" w:bottom="1701" w:left="1701" w:header="851" w:footer="992" w:gutter="0"/>
          <w:cols w:space="425"/>
          <w:docGrid w:type="lines" w:linePitch="360"/>
        </w:sectPr>
      </w:pPr>
    </w:p>
    <w:p w:rsidR="00C74CA1" w:rsidRPr="00DC7B90" w:rsidRDefault="00C74CA1" w:rsidP="002B61C7">
      <w:pPr>
        <w:rPr>
          <w:rFonts w:asciiTheme="minorEastAsia" w:hAnsiTheme="minorEastAsia" w:cs="Times New Roman"/>
          <w:bCs/>
          <w:sz w:val="24"/>
          <w:szCs w:val="24"/>
        </w:rPr>
      </w:pPr>
    </w:p>
    <w:sectPr w:rsidR="00C74CA1" w:rsidRPr="00DC7B90" w:rsidSect="00211E2F">
      <w:pgSz w:w="23814" w:h="16839" w:orient="landscape" w:code="8"/>
      <w:pgMar w:top="1701" w:right="1985" w:bottom="1701" w:left="1701" w:header="851" w:footer="992" w:gutter="0"/>
      <w:cols w:space="425"/>
      <w:titlePg/>
      <w:docGrid w:type="linesAndChar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303E" w:rsidRDefault="00B9303E" w:rsidP="002B61C7">
      <w:r>
        <w:separator/>
      </w:r>
    </w:p>
  </w:endnote>
  <w:endnote w:type="continuationSeparator" w:id="0">
    <w:p w:rsidR="00B9303E" w:rsidRDefault="00B9303E" w:rsidP="002B61C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303E" w:rsidRDefault="00B9303E" w:rsidP="002B61C7">
      <w:r>
        <w:separator/>
      </w:r>
    </w:p>
  </w:footnote>
  <w:footnote w:type="continuationSeparator" w:id="0">
    <w:p w:rsidR="00B9303E" w:rsidRDefault="00B9303E" w:rsidP="002B61C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3DCA" w:rsidRPr="00383DCA" w:rsidRDefault="00383DCA" w:rsidP="00383DCA">
    <w:pPr>
      <w:pStyle w:val="a3"/>
      <w:jc w:val="right"/>
      <w:rPr>
        <w:sz w:val="32"/>
        <w:szCs w:val="32"/>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12697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4CA1"/>
    <w:rsid w:val="000045BE"/>
    <w:rsid w:val="00013ED7"/>
    <w:rsid w:val="000238B8"/>
    <w:rsid w:val="000539F6"/>
    <w:rsid w:val="0006092D"/>
    <w:rsid w:val="00065E67"/>
    <w:rsid w:val="000669BD"/>
    <w:rsid w:val="00067AEE"/>
    <w:rsid w:val="00081813"/>
    <w:rsid w:val="00083B88"/>
    <w:rsid w:val="000A00DC"/>
    <w:rsid w:val="000B0BD1"/>
    <w:rsid w:val="000B608D"/>
    <w:rsid w:val="000D270E"/>
    <w:rsid w:val="000E099B"/>
    <w:rsid w:val="0012294B"/>
    <w:rsid w:val="00167264"/>
    <w:rsid w:val="00186061"/>
    <w:rsid w:val="00197B26"/>
    <w:rsid w:val="001A5581"/>
    <w:rsid w:val="001A7C14"/>
    <w:rsid w:val="001B7170"/>
    <w:rsid w:val="001B7C87"/>
    <w:rsid w:val="001C1F2B"/>
    <w:rsid w:val="001C55B6"/>
    <w:rsid w:val="001C6FE3"/>
    <w:rsid w:val="001D50DC"/>
    <w:rsid w:val="00211E2F"/>
    <w:rsid w:val="00236AD5"/>
    <w:rsid w:val="00240FFC"/>
    <w:rsid w:val="00256F22"/>
    <w:rsid w:val="00262B41"/>
    <w:rsid w:val="002938F1"/>
    <w:rsid w:val="002B4FD0"/>
    <w:rsid w:val="002B61C7"/>
    <w:rsid w:val="002C4A42"/>
    <w:rsid w:val="002D67BE"/>
    <w:rsid w:val="002E6966"/>
    <w:rsid w:val="002F0866"/>
    <w:rsid w:val="00324E17"/>
    <w:rsid w:val="003270F2"/>
    <w:rsid w:val="00333B7C"/>
    <w:rsid w:val="003452C0"/>
    <w:rsid w:val="003610F0"/>
    <w:rsid w:val="00371BAE"/>
    <w:rsid w:val="00383DCA"/>
    <w:rsid w:val="00390043"/>
    <w:rsid w:val="00396A2F"/>
    <w:rsid w:val="003E5870"/>
    <w:rsid w:val="003E6390"/>
    <w:rsid w:val="00452D36"/>
    <w:rsid w:val="00461E32"/>
    <w:rsid w:val="004709C5"/>
    <w:rsid w:val="00472FEC"/>
    <w:rsid w:val="00476B84"/>
    <w:rsid w:val="00476F85"/>
    <w:rsid w:val="00482664"/>
    <w:rsid w:val="00497FBC"/>
    <w:rsid w:val="004D55A9"/>
    <w:rsid w:val="004D56E1"/>
    <w:rsid w:val="004F0B74"/>
    <w:rsid w:val="00524827"/>
    <w:rsid w:val="00525AF3"/>
    <w:rsid w:val="00525C84"/>
    <w:rsid w:val="00527077"/>
    <w:rsid w:val="00532245"/>
    <w:rsid w:val="00540388"/>
    <w:rsid w:val="005B5E4D"/>
    <w:rsid w:val="005D2CEC"/>
    <w:rsid w:val="005E6040"/>
    <w:rsid w:val="005F01DE"/>
    <w:rsid w:val="005F0A65"/>
    <w:rsid w:val="00600C3A"/>
    <w:rsid w:val="00614010"/>
    <w:rsid w:val="00676222"/>
    <w:rsid w:val="00696F16"/>
    <w:rsid w:val="006B4E97"/>
    <w:rsid w:val="00702441"/>
    <w:rsid w:val="00734941"/>
    <w:rsid w:val="007432F5"/>
    <w:rsid w:val="00744F7B"/>
    <w:rsid w:val="007537FB"/>
    <w:rsid w:val="00755D88"/>
    <w:rsid w:val="00780DBB"/>
    <w:rsid w:val="00784E63"/>
    <w:rsid w:val="007940D3"/>
    <w:rsid w:val="007A6797"/>
    <w:rsid w:val="007B76D6"/>
    <w:rsid w:val="007E3E01"/>
    <w:rsid w:val="007F2274"/>
    <w:rsid w:val="007F48B8"/>
    <w:rsid w:val="008037E7"/>
    <w:rsid w:val="00807133"/>
    <w:rsid w:val="008202AD"/>
    <w:rsid w:val="0082580C"/>
    <w:rsid w:val="008533D3"/>
    <w:rsid w:val="0087110C"/>
    <w:rsid w:val="00877B79"/>
    <w:rsid w:val="008B46ED"/>
    <w:rsid w:val="008F2454"/>
    <w:rsid w:val="00901418"/>
    <w:rsid w:val="00902A5B"/>
    <w:rsid w:val="00911F1A"/>
    <w:rsid w:val="009343CF"/>
    <w:rsid w:val="0093719D"/>
    <w:rsid w:val="00953D2B"/>
    <w:rsid w:val="00974520"/>
    <w:rsid w:val="009929C1"/>
    <w:rsid w:val="00994600"/>
    <w:rsid w:val="009C0C8E"/>
    <w:rsid w:val="009E1441"/>
    <w:rsid w:val="009F169E"/>
    <w:rsid w:val="009F57AD"/>
    <w:rsid w:val="00A06C20"/>
    <w:rsid w:val="00A07138"/>
    <w:rsid w:val="00A101F6"/>
    <w:rsid w:val="00A14ED8"/>
    <w:rsid w:val="00A17073"/>
    <w:rsid w:val="00A234C6"/>
    <w:rsid w:val="00A30342"/>
    <w:rsid w:val="00A65FC9"/>
    <w:rsid w:val="00A80D24"/>
    <w:rsid w:val="00AA4E68"/>
    <w:rsid w:val="00AA63FA"/>
    <w:rsid w:val="00AB54FC"/>
    <w:rsid w:val="00AC0DB8"/>
    <w:rsid w:val="00AE240A"/>
    <w:rsid w:val="00AE499A"/>
    <w:rsid w:val="00AF48A9"/>
    <w:rsid w:val="00B23A1B"/>
    <w:rsid w:val="00B509E0"/>
    <w:rsid w:val="00B91B33"/>
    <w:rsid w:val="00B9303E"/>
    <w:rsid w:val="00BB0CE5"/>
    <w:rsid w:val="00BB5E4C"/>
    <w:rsid w:val="00C45324"/>
    <w:rsid w:val="00C5259D"/>
    <w:rsid w:val="00C57284"/>
    <w:rsid w:val="00C74CA1"/>
    <w:rsid w:val="00C8048D"/>
    <w:rsid w:val="00CA5EF2"/>
    <w:rsid w:val="00CF6588"/>
    <w:rsid w:val="00D1288A"/>
    <w:rsid w:val="00D23FFE"/>
    <w:rsid w:val="00D36B75"/>
    <w:rsid w:val="00D37990"/>
    <w:rsid w:val="00D662ED"/>
    <w:rsid w:val="00D90EA0"/>
    <w:rsid w:val="00DC0009"/>
    <w:rsid w:val="00DC5C77"/>
    <w:rsid w:val="00DC7B90"/>
    <w:rsid w:val="00DE590E"/>
    <w:rsid w:val="00DE5CA4"/>
    <w:rsid w:val="00DF63FF"/>
    <w:rsid w:val="00E01192"/>
    <w:rsid w:val="00E166E7"/>
    <w:rsid w:val="00E23E96"/>
    <w:rsid w:val="00E37565"/>
    <w:rsid w:val="00E52522"/>
    <w:rsid w:val="00E66CAD"/>
    <w:rsid w:val="00E747E1"/>
    <w:rsid w:val="00E769B5"/>
    <w:rsid w:val="00E76D72"/>
    <w:rsid w:val="00E90E2C"/>
    <w:rsid w:val="00E93CED"/>
    <w:rsid w:val="00ED33B1"/>
    <w:rsid w:val="00ED6CF6"/>
    <w:rsid w:val="00EF0C44"/>
    <w:rsid w:val="00F1321A"/>
    <w:rsid w:val="00F25039"/>
    <w:rsid w:val="00F4689E"/>
    <w:rsid w:val="00F75946"/>
    <w:rsid w:val="00F93890"/>
    <w:rsid w:val="00FB5A25"/>
    <w:rsid w:val="00FD3D26"/>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60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B61C7"/>
    <w:pPr>
      <w:tabs>
        <w:tab w:val="center" w:pos="4252"/>
        <w:tab w:val="right" w:pos="8504"/>
      </w:tabs>
      <w:snapToGrid w:val="0"/>
    </w:pPr>
  </w:style>
  <w:style w:type="character" w:customStyle="1" w:styleId="a4">
    <w:name w:val="ヘッダー (文字)"/>
    <w:basedOn w:val="a0"/>
    <w:link w:val="a3"/>
    <w:uiPriority w:val="99"/>
    <w:semiHidden/>
    <w:rsid w:val="002B61C7"/>
  </w:style>
  <w:style w:type="paragraph" w:styleId="a5">
    <w:name w:val="footer"/>
    <w:basedOn w:val="a"/>
    <w:link w:val="a6"/>
    <w:uiPriority w:val="99"/>
    <w:semiHidden/>
    <w:unhideWhenUsed/>
    <w:rsid w:val="002B61C7"/>
    <w:pPr>
      <w:tabs>
        <w:tab w:val="center" w:pos="4252"/>
        <w:tab w:val="right" w:pos="8504"/>
      </w:tabs>
      <w:snapToGrid w:val="0"/>
    </w:pPr>
  </w:style>
  <w:style w:type="character" w:customStyle="1" w:styleId="a6">
    <w:name w:val="フッター (文字)"/>
    <w:basedOn w:val="a0"/>
    <w:link w:val="a5"/>
    <w:uiPriority w:val="99"/>
    <w:semiHidden/>
    <w:rsid w:val="002B61C7"/>
  </w:style>
  <w:style w:type="table" w:styleId="a7">
    <w:name w:val="Table Grid"/>
    <w:basedOn w:val="a1"/>
    <w:uiPriority w:val="59"/>
    <w:rsid w:val="00C45324"/>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te Heading"/>
    <w:basedOn w:val="a"/>
    <w:next w:val="a"/>
    <w:link w:val="a9"/>
    <w:rsid w:val="00C45324"/>
    <w:pPr>
      <w:adjustRightInd w:val="0"/>
      <w:jc w:val="center"/>
      <w:textAlignment w:val="baseline"/>
    </w:pPr>
    <w:rPr>
      <w:rFonts w:ascii="ＭＳ ゴシック" w:eastAsia="ＭＳ ゴシック" w:hAnsi="ＭＳ ゴシック" w:cs="Times New Roman"/>
      <w:spacing w:val="7"/>
      <w:kern w:val="0"/>
      <w:szCs w:val="21"/>
    </w:rPr>
  </w:style>
  <w:style w:type="character" w:customStyle="1" w:styleId="a9">
    <w:name w:val="記 (文字)"/>
    <w:basedOn w:val="a0"/>
    <w:link w:val="a8"/>
    <w:rsid w:val="00C45324"/>
    <w:rPr>
      <w:rFonts w:ascii="ＭＳ ゴシック" w:eastAsia="ＭＳ ゴシック" w:hAnsi="ＭＳ ゴシック" w:cs="Times New Roman"/>
      <w:spacing w:val="7"/>
      <w:kern w:val="0"/>
      <w:szCs w:val="21"/>
    </w:rPr>
  </w:style>
  <w:style w:type="paragraph" w:styleId="aa">
    <w:name w:val="Balloon Text"/>
    <w:basedOn w:val="a"/>
    <w:link w:val="ab"/>
    <w:uiPriority w:val="99"/>
    <w:semiHidden/>
    <w:unhideWhenUsed/>
    <w:rsid w:val="00ED6CF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ED6CF6"/>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25655-0549-40F0-8DC4-202171FE0E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2</Pages>
  <Words>85</Words>
  <Characters>488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厚生労働省ネットワークシステム</cp:lastModifiedBy>
  <cp:revision>58</cp:revision>
  <cp:lastPrinted>2013-03-06T04:06:00Z</cp:lastPrinted>
  <dcterms:created xsi:type="dcterms:W3CDTF">2012-03-21T11:02:00Z</dcterms:created>
  <dcterms:modified xsi:type="dcterms:W3CDTF">2013-03-29T08:51:00Z</dcterms:modified>
</cp:coreProperties>
</file>