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BBD" w:rsidRDefault="00780BBD">
      <w:pPr>
        <w:adjustRightInd/>
        <w:spacing w:line="322" w:lineRule="exact"/>
        <w:jc w:val="center"/>
        <w:rPr>
          <w:rFonts w:ascii="ＭＳ 明朝" w:cs="Times New Roman"/>
        </w:rPr>
      </w:pPr>
    </w:p>
    <w:p w:rsidR="000D2820" w:rsidRPr="00A570EF" w:rsidRDefault="008716D9" w:rsidP="000D2820">
      <w:pPr>
        <w:wordWrap w:val="0"/>
        <w:adjustRightInd/>
        <w:jc w:val="right"/>
        <w:rPr>
          <w:rFonts w:ascii="ＭＳ 明朝" w:cs="Times New Roman"/>
          <w:color w:val="auto"/>
        </w:rPr>
      </w:pPr>
      <w:r>
        <w:rPr>
          <w:rFonts w:hint="eastAsia"/>
          <w:color w:val="auto"/>
        </w:rPr>
        <w:t>（様式８</w:t>
      </w:r>
      <w:r w:rsidR="00345533">
        <w:rPr>
          <w:rFonts w:hint="eastAsia"/>
          <w:color w:val="auto"/>
        </w:rPr>
        <w:t>号</w:t>
      </w:r>
      <w:r w:rsidR="000D2820" w:rsidRPr="00A570EF">
        <w:rPr>
          <w:rFonts w:hint="eastAsia"/>
          <w:color w:val="auto"/>
        </w:rPr>
        <w:t>）</w:t>
      </w:r>
    </w:p>
    <w:p w:rsidR="000D2820" w:rsidRPr="00A570EF" w:rsidRDefault="000D2820" w:rsidP="000D2820">
      <w:pPr>
        <w:adjustRightInd/>
        <w:jc w:val="center"/>
        <w:rPr>
          <w:rFonts w:ascii="ＭＳ 明朝" w:cs="Times New Roman"/>
          <w:color w:val="auto"/>
        </w:rPr>
      </w:pPr>
    </w:p>
    <w:tbl>
      <w:tblPr>
        <w:tblW w:w="9641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641"/>
      </w:tblGrid>
      <w:tr w:rsidR="000D2820" w:rsidRPr="00A570EF" w:rsidTr="007C2204">
        <w:trPr>
          <w:trHeight w:val="9937"/>
        </w:trPr>
        <w:tc>
          <w:tcPr>
            <w:tcW w:w="9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20" w:rsidRPr="00A570EF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  <w:r w:rsidRPr="00A570EF">
              <w:rPr>
                <w:rFonts w:cs="Times New Roman"/>
                <w:color w:val="auto"/>
              </w:rPr>
              <w:t xml:space="preserve">                                                    </w:t>
            </w:r>
            <w:r w:rsidRPr="00A570EF">
              <w:rPr>
                <w:rFonts w:hint="eastAsia"/>
                <w:color w:val="auto"/>
              </w:rPr>
              <w:t xml:space="preserve">　　　第　　　　　　　号</w:t>
            </w:r>
          </w:p>
          <w:p w:rsidR="000D2820" w:rsidRPr="00A570EF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  <w:r w:rsidRPr="00A570EF">
              <w:rPr>
                <w:rFonts w:hint="eastAsia"/>
                <w:color w:val="auto"/>
              </w:rPr>
              <w:t xml:space="preserve">　　　　　　　　　　　　　　　　　　　　　　　　　　　</w:t>
            </w:r>
            <w:r w:rsidR="00431C1B">
              <w:rPr>
                <w:rFonts w:hint="eastAsia"/>
                <w:color w:val="auto"/>
              </w:rPr>
              <w:t xml:space="preserve">　　</w:t>
            </w:r>
            <w:r w:rsidRPr="00A570EF">
              <w:rPr>
                <w:rFonts w:hint="eastAsia"/>
                <w:color w:val="auto"/>
              </w:rPr>
              <w:t xml:space="preserve">　　年　　月　　日</w:t>
            </w:r>
          </w:p>
          <w:p w:rsidR="000D2820" w:rsidRPr="00A570EF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</w:p>
          <w:p w:rsidR="000D2820" w:rsidRPr="00A570EF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  <w:r w:rsidRPr="00A570EF">
              <w:rPr>
                <w:rFonts w:hint="eastAsia"/>
                <w:color w:val="auto"/>
              </w:rPr>
              <w:t xml:space="preserve">　　　　　　　　　　　　　　様</w:t>
            </w:r>
          </w:p>
          <w:p w:rsidR="000D2820" w:rsidRPr="00A570EF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  <w:r w:rsidRPr="00A570EF">
              <w:rPr>
                <w:rFonts w:cs="Times New Roman"/>
                <w:color w:val="auto"/>
              </w:rPr>
              <w:t xml:space="preserve">                               </w:t>
            </w:r>
            <w:r w:rsidRPr="00A570EF">
              <w:rPr>
                <w:rFonts w:hint="eastAsia"/>
                <w:color w:val="auto"/>
              </w:rPr>
              <w:t xml:space="preserve">　　</w:t>
            </w:r>
            <w:r w:rsidR="00345533">
              <w:rPr>
                <w:rFonts w:cs="Times New Roman" w:hint="eastAsia"/>
                <w:color w:val="auto"/>
              </w:rPr>
              <w:t>○○広域振興局長</w:t>
            </w:r>
            <w:r w:rsidRPr="00A570EF">
              <w:rPr>
                <w:rFonts w:cs="Times New Roman"/>
                <w:color w:val="auto"/>
              </w:rPr>
              <w:t xml:space="preserve">   </w:t>
            </w:r>
            <w:r w:rsidRPr="00A570EF">
              <w:rPr>
                <w:rFonts w:hint="eastAsia"/>
                <w:color w:val="auto"/>
              </w:rPr>
              <w:t xml:space="preserve">　　</w:t>
            </w:r>
            <w:r w:rsidRPr="00A570EF">
              <w:rPr>
                <w:rFonts w:cs="Times New Roman"/>
                <w:color w:val="auto"/>
              </w:rPr>
              <w:t xml:space="preserve">              </w:t>
            </w:r>
            <w:bookmarkStart w:id="0" w:name="_GoBack"/>
            <w:bookmarkEnd w:id="0"/>
          </w:p>
          <w:p w:rsidR="000D2820" w:rsidRPr="007C2204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</w:p>
          <w:p w:rsidR="000D2820" w:rsidRPr="000846DF" w:rsidRDefault="0046569B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hint="eastAsia"/>
                <w:color w:val="auto"/>
              </w:rPr>
              <w:t>住居確保給付金</w:t>
            </w:r>
            <w:r w:rsidR="000D2820" w:rsidRPr="000846DF">
              <w:rPr>
                <w:rFonts w:ascii="ＭＳ 明朝" w:hint="eastAsia"/>
              </w:rPr>
              <w:t>支給中止通知書</w:t>
            </w:r>
          </w:p>
          <w:p w:rsidR="000D2820" w:rsidRPr="000846DF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</w:rPr>
            </w:pPr>
          </w:p>
          <w:p w:rsidR="000D2820" w:rsidRPr="00A570EF" w:rsidRDefault="000D2820" w:rsidP="000D2820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ind w:leftChars="130" w:left="306" w:rightChars="129" w:right="303"/>
              <w:jc w:val="left"/>
              <w:rPr>
                <w:rFonts w:ascii="ＭＳ 明朝" w:cs="Times New Roman"/>
                <w:color w:val="auto"/>
              </w:rPr>
            </w:pPr>
            <w:r w:rsidRPr="000846DF">
              <w:rPr>
                <w:rFonts w:hint="eastAsia"/>
              </w:rPr>
              <w:t xml:space="preserve">　</w:t>
            </w:r>
            <w:r w:rsidR="00431C1B">
              <w:rPr>
                <w:rFonts w:hint="eastAsia"/>
              </w:rPr>
              <w:t xml:space="preserve">　　</w:t>
            </w:r>
            <w:r w:rsidRPr="000846DF">
              <w:rPr>
                <w:rFonts w:hint="eastAsia"/>
              </w:rPr>
              <w:t xml:space="preserve">　　年　　月　　日第　　　　　号により支給決定した</w:t>
            </w:r>
            <w:r w:rsidR="0046569B">
              <w:rPr>
                <w:rFonts w:hint="eastAsia"/>
              </w:rPr>
              <w:t>住居確保給付金</w:t>
            </w:r>
            <w:r w:rsidRPr="00A570EF">
              <w:rPr>
                <w:rFonts w:hint="eastAsia"/>
                <w:color w:val="auto"/>
              </w:rPr>
              <w:t>について、下記のとおり支給を中止することとしたので通知します。</w:t>
            </w:r>
          </w:p>
          <w:p w:rsidR="000D2820" w:rsidRPr="00A570EF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</w:p>
          <w:p w:rsidR="000D2820" w:rsidRPr="00A570EF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center"/>
              <w:rPr>
                <w:rFonts w:ascii="ＭＳ 明朝" w:cs="Times New Roman"/>
                <w:color w:val="auto"/>
              </w:rPr>
            </w:pPr>
            <w:r w:rsidRPr="00A570EF">
              <w:rPr>
                <w:rFonts w:hint="eastAsia"/>
                <w:color w:val="auto"/>
              </w:rPr>
              <w:t>記</w:t>
            </w:r>
          </w:p>
          <w:p w:rsidR="000D2820" w:rsidRPr="00A570EF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</w:p>
          <w:p w:rsidR="000D2820" w:rsidRPr="00A570EF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color w:val="auto"/>
              </w:rPr>
            </w:pPr>
            <w:r w:rsidRPr="00A570EF">
              <w:rPr>
                <w:rFonts w:hint="eastAsia"/>
                <w:color w:val="auto"/>
              </w:rPr>
              <w:t xml:space="preserve">１　支給中止時期　　　　　</w:t>
            </w:r>
            <w:r w:rsidR="00431C1B">
              <w:rPr>
                <w:rFonts w:hint="eastAsia"/>
                <w:color w:val="auto"/>
              </w:rPr>
              <w:t xml:space="preserve">　　</w:t>
            </w:r>
            <w:r w:rsidRPr="00A570EF">
              <w:rPr>
                <w:rFonts w:hint="eastAsia"/>
                <w:color w:val="auto"/>
              </w:rPr>
              <w:t xml:space="preserve">　　年　　月から</w:t>
            </w:r>
          </w:p>
          <w:p w:rsidR="000D2820" w:rsidRPr="00A570EF" w:rsidRDefault="000D2820" w:rsidP="000D2820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ind w:firstLineChars="1200" w:firstLine="2821"/>
              <w:jc w:val="left"/>
              <w:rPr>
                <w:rFonts w:ascii="ＭＳ 明朝" w:cs="Times New Roman"/>
                <w:color w:val="auto"/>
              </w:rPr>
            </w:pPr>
            <w:r w:rsidRPr="00A570EF">
              <w:rPr>
                <w:rFonts w:hint="eastAsia"/>
                <w:color w:val="auto"/>
              </w:rPr>
              <w:t>（</w:t>
            </w:r>
            <w:r w:rsidR="00431C1B">
              <w:rPr>
                <w:rFonts w:hint="eastAsia"/>
                <w:color w:val="auto"/>
              </w:rPr>
              <w:t xml:space="preserve">　　</w:t>
            </w:r>
            <w:r w:rsidRPr="00A570EF">
              <w:rPr>
                <w:rFonts w:hint="eastAsia"/>
                <w:color w:val="auto"/>
              </w:rPr>
              <w:t xml:space="preserve">　　年　　月家賃相当分から）</w:t>
            </w:r>
          </w:p>
          <w:p w:rsidR="000D2820" w:rsidRPr="00A570EF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</w:p>
          <w:p w:rsidR="000D2820" w:rsidRPr="00A570EF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  <w:r w:rsidRPr="00A570EF">
              <w:rPr>
                <w:rFonts w:hint="eastAsia"/>
                <w:color w:val="auto"/>
              </w:rPr>
              <w:t xml:space="preserve">２　支給中止の理由　</w:t>
            </w:r>
          </w:p>
          <w:p w:rsidR="000D2820" w:rsidRPr="00A570EF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</w:p>
          <w:p w:rsidR="000D2820" w:rsidRPr="00A570EF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</w:tbl>
    <w:p w:rsidR="00952A80" w:rsidRDefault="00057FD2">
      <w:pPr>
        <w:adjustRightInd/>
        <w:spacing w:line="322" w:lineRule="exact"/>
        <w:jc w:val="center"/>
        <w:rPr>
          <w:rFonts w:ascii="ＭＳ 明朝" w:cs="Times New Roman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3EEC45" wp14:editId="24FAE065">
                <wp:simplePos x="0" y="0"/>
                <wp:positionH relativeFrom="column">
                  <wp:posOffset>0</wp:posOffset>
                </wp:positionH>
                <wp:positionV relativeFrom="paragraph">
                  <wp:posOffset>200660</wp:posOffset>
                </wp:positionV>
                <wp:extent cx="6108700" cy="2806700"/>
                <wp:effectExtent l="0" t="0" r="25400" b="127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8700" cy="2806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ysDash"/>
                        </a:ln>
                        <a:effectLst/>
                      </wps:spPr>
                      <wps:txbx>
                        <w:txbxContent>
                          <w:p w:rsidR="00057FD2" w:rsidRPr="00CF3E91" w:rsidRDefault="00057FD2" w:rsidP="00057FD2">
                            <w:pPr>
                              <w:widowControl/>
                              <w:snapToGrid w:val="0"/>
                              <w:spacing w:line="276" w:lineRule="auto"/>
                              <w:ind w:left="205" w:hangingChars="100" w:hanging="205"/>
                              <w:jc w:val="left"/>
                              <w:rPr>
                                <w:color w:val="auto"/>
                                <w:sz w:val="21"/>
                              </w:rPr>
                            </w:pP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１</w:t>
                            </w:r>
                            <w:r w:rsidRPr="00CF3E91">
                              <w:rPr>
                                <w:color w:val="auto"/>
                                <w:sz w:val="21"/>
                              </w:rPr>
                              <w:t xml:space="preserve"> </w:t>
                            </w: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この処分について不服があるときは、この通知書を受け取った日の翌日から起算して</w:t>
                            </w:r>
                            <w:r w:rsidRPr="00287D23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３か月</w:t>
                            </w:r>
                            <w:r w:rsidR="00345533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以内に岩手県</w:t>
                            </w: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知事に対し</w:t>
                            </w:r>
                            <w:r w:rsidRPr="00287D23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をすることができます。ただし、この通知書を受け取った日の翌日から起算して</w:t>
                            </w:r>
                            <w:r w:rsidRPr="00287D23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３か月</w:t>
                            </w: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以内であっても、この処分の日の翌日から起算して１年を経過したときは、正当な理由があるときを除き、</w:t>
                            </w:r>
                            <w:r w:rsidRPr="00287D23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をすることができなくなります。</w:t>
                            </w:r>
                          </w:p>
                          <w:p w:rsidR="00057FD2" w:rsidRPr="00CF3E91" w:rsidRDefault="00057FD2" w:rsidP="00057FD2">
                            <w:pPr>
                              <w:widowControl/>
                              <w:snapToGrid w:val="0"/>
                              <w:spacing w:line="276" w:lineRule="auto"/>
                              <w:ind w:left="205" w:hangingChars="100" w:hanging="205"/>
                              <w:jc w:val="left"/>
                              <w:rPr>
                                <w:color w:val="auto"/>
                                <w:sz w:val="21"/>
                              </w:rPr>
                            </w:pPr>
                          </w:p>
                          <w:p w:rsidR="00057FD2" w:rsidRPr="00CF3E91" w:rsidRDefault="00057FD2" w:rsidP="00057FD2">
                            <w:pPr>
                              <w:widowControl/>
                              <w:snapToGrid w:val="0"/>
                              <w:spacing w:line="276" w:lineRule="auto"/>
                              <w:ind w:left="205" w:hangingChars="100" w:hanging="205"/>
                              <w:jc w:val="left"/>
                              <w:rPr>
                                <w:color w:val="auto"/>
                                <w:sz w:val="21"/>
                              </w:rPr>
                            </w:pP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２</w:t>
                            </w:r>
                            <w:r w:rsidRPr="00CF3E91">
                              <w:rPr>
                                <w:color w:val="auto"/>
                                <w:sz w:val="21"/>
                              </w:rPr>
                              <w:t xml:space="preserve"> </w:t>
                            </w: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また、処分の取消しの訴えは、この通知書を受け取った日</w:t>
                            </w:r>
                            <w:r w:rsidRPr="00287D23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（１</w:t>
                            </w: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</w:t>
                            </w:r>
                            <w:r w:rsidRPr="00287D23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をした場合は、当該</w:t>
                            </w:r>
                            <w:r w:rsidRPr="00287D23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に対する</w:t>
                            </w:r>
                            <w:r w:rsidRPr="00287D23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裁決書</w:t>
                            </w: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を受け取った日</w:t>
                            </w:r>
                            <w:r w:rsidRPr="00287D23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）</w:t>
                            </w:r>
                            <w:r w:rsidR="00345533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の翌日から起算して６か月以内に岩手</w:t>
                            </w:r>
                            <w:r w:rsidRPr="00287D23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県</w:t>
                            </w:r>
                            <w:r w:rsidR="00345533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を被告として（訴訟において岩手</w:t>
                            </w: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県を代表する者は</w:t>
                            </w:r>
                            <w:r w:rsidR="00345533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岩手県</w:t>
                            </w: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知事となります。）、提起することができます。</w:t>
                            </w:r>
                          </w:p>
                          <w:p w:rsidR="00057FD2" w:rsidRPr="00CF3E91" w:rsidRDefault="00057FD2" w:rsidP="00057FD2">
                            <w:pPr>
                              <w:widowControl/>
                              <w:snapToGrid w:val="0"/>
                              <w:spacing w:line="276" w:lineRule="auto"/>
                              <w:ind w:left="205" w:hangingChars="100" w:hanging="205"/>
                              <w:jc w:val="left"/>
                              <w:rPr>
                                <w:color w:val="auto"/>
                                <w:sz w:val="21"/>
                              </w:rPr>
                            </w:pP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 xml:space="preserve">　　ただし、この通知書を受け取った日</w:t>
                            </w:r>
                            <w:r w:rsidRPr="00287D23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（１</w:t>
                            </w: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</w:t>
                            </w:r>
                            <w:r w:rsidRPr="00287D23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をした場合は、当該</w:t>
                            </w:r>
                            <w:r w:rsidRPr="00287D23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に対する</w:t>
                            </w:r>
                            <w:r w:rsidRPr="00287D23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裁決書</w:t>
                            </w: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を受け取った日</w:t>
                            </w:r>
                            <w:r w:rsidRPr="00287D23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）</w:t>
                            </w: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の翌日から起算して６か月以内であっても、この処分の日</w:t>
                            </w:r>
                            <w:r w:rsidRPr="00287D23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（１</w:t>
                            </w: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</w:t>
                            </w:r>
                            <w:r w:rsidRPr="00287D23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審査請求を</w:t>
                            </w: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した場合は当該</w:t>
                            </w:r>
                            <w:r w:rsidRPr="00287D23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に対する</w:t>
                            </w:r>
                            <w:r w:rsidRPr="00287D23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裁決</w:t>
                            </w: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の日</w:t>
                            </w:r>
                            <w:r w:rsidRPr="00287D23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）</w:t>
                            </w: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の翌日から起算して１年を経過したときは、正当な理由があるときを除き、処分の取消しの訴えを提起することができなくなります。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3EEC45" id="正方形/長方形 1" o:spid="_x0000_s1026" style="position:absolute;left:0;text-align:left;margin-left:0;margin-top:15.8pt;width:481pt;height:2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RjEfwIAAN0EAAAOAAAAZHJzL2Uyb0RvYy54bWysVMtu1DAU3SPxD5b3NJlBmlZRZ6pRqyKk&#10;qq3Uoq49jjOJ5Pga2zPJ8B/wAbBmjbrgc6jEX3DspA8KK8QsPPf6vo/PzeFR32q2Vc43ZOZ8spdz&#10;poyksjHrOX93ffrqgDMfhCmFJqPmfKc8P1q8fHHY2UJNqSZdKseQxPiis3Neh2CLLPOyVq3we2SV&#10;gbEi14oA1a2z0okO2VudTfN8lnXkSutIKu9xezIY+SLlryolw0VVeRWYnnP0FtLp0rmKZ7Y4FMXa&#10;CVs3cmxD/EMXrWgMij6kOhFBsI1r/kjVNtKRpyrsSWozqqpGqjQDppnkz6a5qoVVaRaA4+0DTP7/&#10;pZXn20vHmhJvx5kRLZ7o7uuXu0+3P75/zn5+/DZIbBKB6qwv4H9lL92oeYhx6r5ybfzHPKxP4O4e&#10;wFV9YBKXs0l+sJ/jDSRs04N8FhXkyR7DrfPhjaKWRWHOHV4vgSq2Zz4MrvcusZqh00Zr3ItCG9Zh&#10;hOlQQIBIlRYBtVqL0bxZcyb0GgyVwaWUnnRTxvAY7Xf+WDu2FSAJuFVSd42uOdPCBxgwSvqN3f4W&#10;Gvs5Eb4egpEoKqOjNjG5SiwcB4gQDqBFKfSrfkRyReUOD+FoYKi38rRB6jN0cCkcKAngsGbhAkel&#10;CcPSKHFWk/vwt/voD6bAylkHigOI9xvhFAZ7a8ChfSxQ3ImkvJ4lxT21rJ5azKY9JgAEnqC7JCLY&#10;BX0vVo7aG2zjMlaFSRiJ2gPko3IchtXDPku1XCY37IEV4cxcWRmTR8giqNf9jXB2ZELAc5zT/TqI&#10;4hkhBt8YaWi5CVQ1iS0R4gFXsCwq2KHEt3Hf45I+1ZPX41dp8QsAAP//AwBQSwMEFAAGAAgAAAAh&#10;AHTEh+LeAAAABwEAAA8AAABkcnMvZG93bnJldi54bWxMj81OwzAQhO9IvIO1SFwQdX4gpCGbCgVx&#10;4tIWxNmNTRIar6PYacPbs5zguDOjmW/LzWIHcTKT7x0hxKsIhKHG6Z5ahPe3l9schA+KtBocGYRv&#10;42FTXV6UqtDuTDtz2odWcAn5QiF0IYyFlL7pjFV+5UZD7H26yarA59RKPakzl9tBJlGUSat64oVO&#10;jabuTHPczxZh+3Gcv16TOA/rbZrUu+fxJq/vEa+vlqdHEMEs4S8Mv/iMDhUzHdxM2osBgR8JCGmc&#10;gWB3nSUsHBDuHtIMZFXK//zVDwAAAP//AwBQSwECLQAUAAYACAAAACEAtoM4kv4AAADhAQAAEwAA&#10;AAAAAAAAAAAAAAAAAAAAW0NvbnRlbnRfVHlwZXNdLnhtbFBLAQItABQABgAIAAAAIQA4/SH/1gAA&#10;AJQBAAALAAAAAAAAAAAAAAAAAC8BAABfcmVscy8ucmVsc1BLAQItABQABgAIAAAAIQBv7RjEfwIA&#10;AN0EAAAOAAAAAAAAAAAAAAAAAC4CAABkcnMvZTJvRG9jLnhtbFBLAQItABQABgAIAAAAIQB0xIfi&#10;3gAAAAcBAAAPAAAAAAAAAAAAAAAAANkEAABkcnMvZG93bnJldi54bWxQSwUGAAAAAAQABADzAAAA&#10;5AUAAAAA&#10;" filled="f" strokecolor="windowText" strokeweight="1pt">
                <v:stroke dashstyle="3 1"/>
                <v:textbox inset="2mm,1mm,2mm,1mm">
                  <w:txbxContent>
                    <w:p w:rsidR="00057FD2" w:rsidRPr="00CF3E91" w:rsidRDefault="00057FD2" w:rsidP="00057FD2">
                      <w:pPr>
                        <w:widowControl/>
                        <w:snapToGrid w:val="0"/>
                        <w:spacing w:line="276" w:lineRule="auto"/>
                        <w:ind w:left="205" w:hangingChars="100" w:hanging="205"/>
                        <w:jc w:val="left"/>
                        <w:rPr>
                          <w:color w:val="auto"/>
                          <w:sz w:val="21"/>
                        </w:rPr>
                      </w:pP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１</w:t>
                      </w:r>
                      <w:r w:rsidRPr="00CF3E91">
                        <w:rPr>
                          <w:color w:val="auto"/>
                          <w:sz w:val="21"/>
                        </w:rPr>
                        <w:t xml:space="preserve"> </w:t>
                      </w: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この処分について不服があるときは、この通知書を受け取った日の翌日から起算して</w:t>
                      </w:r>
                      <w:r w:rsidRPr="00287D23">
                        <w:rPr>
                          <w:rFonts w:hint="eastAsia"/>
                          <w:color w:val="auto"/>
                          <w:sz w:val="21"/>
                        </w:rPr>
                        <w:t>３か月</w:t>
                      </w:r>
                      <w:r w:rsidR="00345533">
                        <w:rPr>
                          <w:rFonts w:hint="eastAsia"/>
                          <w:color w:val="auto"/>
                          <w:sz w:val="21"/>
                        </w:rPr>
                        <w:t>以内に岩手県</w:t>
                      </w: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知事に対し</w:t>
                      </w:r>
                      <w:r w:rsidRPr="00287D23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をすることができます。ただし、この通知書を受け取った日の翌日から起算して</w:t>
                      </w:r>
                      <w:r w:rsidRPr="00287D23">
                        <w:rPr>
                          <w:rFonts w:hint="eastAsia"/>
                          <w:color w:val="auto"/>
                          <w:sz w:val="21"/>
                        </w:rPr>
                        <w:t>３か月</w:t>
                      </w: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以内であっても、この処分の日の翌日から起算して１年を経過したときは、正当な理由があるときを除き、</w:t>
                      </w:r>
                      <w:r w:rsidRPr="00287D23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をすることができなくなります。</w:t>
                      </w:r>
                    </w:p>
                    <w:p w:rsidR="00057FD2" w:rsidRPr="00CF3E91" w:rsidRDefault="00057FD2" w:rsidP="00057FD2">
                      <w:pPr>
                        <w:widowControl/>
                        <w:snapToGrid w:val="0"/>
                        <w:spacing w:line="276" w:lineRule="auto"/>
                        <w:ind w:left="205" w:hangingChars="100" w:hanging="205"/>
                        <w:jc w:val="left"/>
                        <w:rPr>
                          <w:color w:val="auto"/>
                          <w:sz w:val="21"/>
                        </w:rPr>
                      </w:pPr>
                    </w:p>
                    <w:p w:rsidR="00057FD2" w:rsidRPr="00CF3E91" w:rsidRDefault="00057FD2" w:rsidP="00057FD2">
                      <w:pPr>
                        <w:widowControl/>
                        <w:snapToGrid w:val="0"/>
                        <w:spacing w:line="276" w:lineRule="auto"/>
                        <w:ind w:left="205" w:hangingChars="100" w:hanging="205"/>
                        <w:jc w:val="left"/>
                        <w:rPr>
                          <w:color w:val="auto"/>
                          <w:sz w:val="21"/>
                        </w:rPr>
                      </w:pP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２</w:t>
                      </w:r>
                      <w:r w:rsidRPr="00CF3E91">
                        <w:rPr>
                          <w:color w:val="auto"/>
                          <w:sz w:val="21"/>
                        </w:rPr>
                        <w:t xml:space="preserve"> </w:t>
                      </w: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また、処分の取消しの訴えは、この通知書を受け取った日</w:t>
                      </w:r>
                      <w:r w:rsidRPr="00287D23">
                        <w:rPr>
                          <w:rFonts w:hint="eastAsia"/>
                          <w:color w:val="auto"/>
                          <w:sz w:val="21"/>
                        </w:rPr>
                        <w:t>（１</w:t>
                      </w: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の</w:t>
                      </w:r>
                      <w:r w:rsidRPr="00287D23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をした場合は、当該</w:t>
                      </w:r>
                      <w:r w:rsidRPr="00287D23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に対する</w:t>
                      </w:r>
                      <w:r w:rsidRPr="00287D23">
                        <w:rPr>
                          <w:rFonts w:hint="eastAsia"/>
                          <w:color w:val="auto"/>
                          <w:sz w:val="21"/>
                        </w:rPr>
                        <w:t>裁決書</w:t>
                      </w: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を受け取った日</w:t>
                      </w:r>
                      <w:r w:rsidRPr="00287D23">
                        <w:rPr>
                          <w:rFonts w:hint="eastAsia"/>
                          <w:color w:val="auto"/>
                          <w:sz w:val="21"/>
                        </w:rPr>
                        <w:t>）</w:t>
                      </w:r>
                      <w:r w:rsidR="00345533">
                        <w:rPr>
                          <w:rFonts w:hint="eastAsia"/>
                          <w:color w:val="auto"/>
                          <w:sz w:val="21"/>
                        </w:rPr>
                        <w:t>の翌日から起算して６か月以内に岩手</w:t>
                      </w:r>
                      <w:r w:rsidRPr="00287D23">
                        <w:rPr>
                          <w:rFonts w:hint="eastAsia"/>
                          <w:color w:val="auto"/>
                          <w:sz w:val="21"/>
                        </w:rPr>
                        <w:t>県</w:t>
                      </w:r>
                      <w:r w:rsidR="00345533">
                        <w:rPr>
                          <w:rFonts w:hint="eastAsia"/>
                          <w:color w:val="auto"/>
                          <w:sz w:val="21"/>
                        </w:rPr>
                        <w:t>を被告として（訴訟において岩手</w:t>
                      </w: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県を代表する者は</w:t>
                      </w:r>
                      <w:r w:rsidR="00345533">
                        <w:rPr>
                          <w:rFonts w:hint="eastAsia"/>
                          <w:color w:val="auto"/>
                          <w:sz w:val="21"/>
                        </w:rPr>
                        <w:t>岩手県</w:t>
                      </w: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知事となります。）、提起することができます。</w:t>
                      </w:r>
                    </w:p>
                    <w:p w:rsidR="00057FD2" w:rsidRPr="00CF3E91" w:rsidRDefault="00057FD2" w:rsidP="00057FD2">
                      <w:pPr>
                        <w:widowControl/>
                        <w:snapToGrid w:val="0"/>
                        <w:spacing w:line="276" w:lineRule="auto"/>
                        <w:ind w:left="205" w:hangingChars="100" w:hanging="205"/>
                        <w:jc w:val="left"/>
                        <w:rPr>
                          <w:color w:val="auto"/>
                          <w:sz w:val="21"/>
                        </w:rPr>
                      </w:pP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 xml:space="preserve">　　ただし、この通知書を受け取った日</w:t>
                      </w:r>
                      <w:r w:rsidRPr="00287D23">
                        <w:rPr>
                          <w:rFonts w:hint="eastAsia"/>
                          <w:color w:val="auto"/>
                          <w:sz w:val="21"/>
                        </w:rPr>
                        <w:t>（１</w:t>
                      </w: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の</w:t>
                      </w:r>
                      <w:r w:rsidRPr="00287D23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をした場合は、当該</w:t>
                      </w:r>
                      <w:r w:rsidRPr="00287D23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に対する</w:t>
                      </w:r>
                      <w:r w:rsidRPr="00287D23">
                        <w:rPr>
                          <w:rFonts w:hint="eastAsia"/>
                          <w:color w:val="auto"/>
                          <w:sz w:val="21"/>
                        </w:rPr>
                        <w:t>裁決書</w:t>
                      </w: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を受け取った日</w:t>
                      </w:r>
                      <w:r w:rsidRPr="00287D23">
                        <w:rPr>
                          <w:rFonts w:hint="eastAsia"/>
                          <w:color w:val="auto"/>
                          <w:sz w:val="21"/>
                        </w:rPr>
                        <w:t>）</w:t>
                      </w: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の翌日から起算して６か月以内であっても、この処分の日</w:t>
                      </w:r>
                      <w:r w:rsidRPr="00287D23">
                        <w:rPr>
                          <w:rFonts w:hint="eastAsia"/>
                          <w:color w:val="auto"/>
                          <w:sz w:val="21"/>
                        </w:rPr>
                        <w:t>（１</w:t>
                      </w: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の</w:t>
                      </w:r>
                      <w:r w:rsidRPr="00287D23">
                        <w:rPr>
                          <w:rFonts w:hint="eastAsia"/>
                          <w:color w:val="auto"/>
                          <w:sz w:val="21"/>
                        </w:rPr>
                        <w:t>審査請求を</w:t>
                      </w: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した場合は当該</w:t>
                      </w:r>
                      <w:r w:rsidRPr="00287D23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に対する</w:t>
                      </w:r>
                      <w:r w:rsidRPr="00287D23">
                        <w:rPr>
                          <w:rFonts w:hint="eastAsia"/>
                          <w:color w:val="auto"/>
                          <w:sz w:val="21"/>
                        </w:rPr>
                        <w:t>裁決</w:t>
                      </w: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の日</w:t>
                      </w:r>
                      <w:r w:rsidRPr="00287D23">
                        <w:rPr>
                          <w:rFonts w:hint="eastAsia"/>
                          <w:color w:val="auto"/>
                          <w:sz w:val="21"/>
                        </w:rPr>
                        <w:t>）</w:t>
                      </w: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の翌日から起算して１年を経過したときは、正当な理由があるときを除き、処分の取消しの訴えを提起することができなくなります。</w:t>
                      </w:r>
                    </w:p>
                  </w:txbxContent>
                </v:textbox>
              </v:rect>
            </w:pict>
          </mc:Fallback>
        </mc:AlternateContent>
      </w:r>
    </w:p>
    <w:sectPr w:rsidR="00952A80" w:rsidSect="008D3DEC">
      <w:type w:val="continuous"/>
      <w:pgSz w:w="11906" w:h="16838" w:code="9"/>
      <w:pgMar w:top="425" w:right="1134" w:bottom="397" w:left="1134" w:header="340" w:footer="340" w:gutter="0"/>
      <w:pgNumType w:start="1"/>
      <w:cols w:space="720"/>
      <w:vAlign w:val="center"/>
      <w:noEndnote/>
      <w:docGrid w:type="linesAndChars" w:linePitch="321" w:charSpace="-10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A19" w:rsidRDefault="00E60A19">
      <w:r>
        <w:separator/>
      </w:r>
    </w:p>
  </w:endnote>
  <w:endnote w:type="continuationSeparator" w:id="0">
    <w:p w:rsidR="00E60A19" w:rsidRDefault="00E60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A19" w:rsidRDefault="00E60A1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60A19" w:rsidRDefault="00E60A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62"/>
  <w:hyphenationZone w:val="0"/>
  <w:drawingGridHorizontalSpacing w:val="235"/>
  <w:drawingGridVerticalSpacing w:val="32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348"/>
    <w:rsid w:val="00006674"/>
    <w:rsid w:val="00006742"/>
    <w:rsid w:val="00016493"/>
    <w:rsid w:val="000258C6"/>
    <w:rsid w:val="00035DF3"/>
    <w:rsid w:val="00036FA8"/>
    <w:rsid w:val="000408F5"/>
    <w:rsid w:val="000433D7"/>
    <w:rsid w:val="00055099"/>
    <w:rsid w:val="000556F7"/>
    <w:rsid w:val="00057FD2"/>
    <w:rsid w:val="000669D6"/>
    <w:rsid w:val="00071B39"/>
    <w:rsid w:val="000846DF"/>
    <w:rsid w:val="000A0E0F"/>
    <w:rsid w:val="000A2C9B"/>
    <w:rsid w:val="000B58E1"/>
    <w:rsid w:val="000C01BB"/>
    <w:rsid w:val="000C13A2"/>
    <w:rsid w:val="000C337E"/>
    <w:rsid w:val="000C5722"/>
    <w:rsid w:val="000C7B0A"/>
    <w:rsid w:val="000D2820"/>
    <w:rsid w:val="000D6C39"/>
    <w:rsid w:val="000F45F9"/>
    <w:rsid w:val="000F646C"/>
    <w:rsid w:val="00103C4E"/>
    <w:rsid w:val="00104DBF"/>
    <w:rsid w:val="00111A91"/>
    <w:rsid w:val="00114F2D"/>
    <w:rsid w:val="001169CF"/>
    <w:rsid w:val="0012087A"/>
    <w:rsid w:val="00123C62"/>
    <w:rsid w:val="001244F4"/>
    <w:rsid w:val="00151C9C"/>
    <w:rsid w:val="0015317B"/>
    <w:rsid w:val="0016571F"/>
    <w:rsid w:val="00175BBB"/>
    <w:rsid w:val="00183110"/>
    <w:rsid w:val="0018747B"/>
    <w:rsid w:val="001C62E5"/>
    <w:rsid w:val="001D3D0D"/>
    <w:rsid w:val="001E0AA6"/>
    <w:rsid w:val="001E1FFF"/>
    <w:rsid w:val="001F4834"/>
    <w:rsid w:val="00200412"/>
    <w:rsid w:val="00201B9D"/>
    <w:rsid w:val="00204339"/>
    <w:rsid w:val="002045B8"/>
    <w:rsid w:val="00204E72"/>
    <w:rsid w:val="002204CF"/>
    <w:rsid w:val="0022415F"/>
    <w:rsid w:val="0022575C"/>
    <w:rsid w:val="00241646"/>
    <w:rsid w:val="002508A5"/>
    <w:rsid w:val="00271348"/>
    <w:rsid w:val="00287D23"/>
    <w:rsid w:val="0029659E"/>
    <w:rsid w:val="002B6B87"/>
    <w:rsid w:val="002C3A03"/>
    <w:rsid w:val="002C4D4B"/>
    <w:rsid w:val="002E5712"/>
    <w:rsid w:val="002F18B2"/>
    <w:rsid w:val="002F27DC"/>
    <w:rsid w:val="002F4EA1"/>
    <w:rsid w:val="0031053F"/>
    <w:rsid w:val="00343C47"/>
    <w:rsid w:val="00345533"/>
    <w:rsid w:val="00347BB2"/>
    <w:rsid w:val="00352FC7"/>
    <w:rsid w:val="00356118"/>
    <w:rsid w:val="00365C57"/>
    <w:rsid w:val="00384181"/>
    <w:rsid w:val="00394BE8"/>
    <w:rsid w:val="00396413"/>
    <w:rsid w:val="003A13F3"/>
    <w:rsid w:val="003A7A2C"/>
    <w:rsid w:val="003C0C80"/>
    <w:rsid w:val="003C2107"/>
    <w:rsid w:val="003C761C"/>
    <w:rsid w:val="003F4F7B"/>
    <w:rsid w:val="00414A71"/>
    <w:rsid w:val="00431C1B"/>
    <w:rsid w:val="00463253"/>
    <w:rsid w:val="0046569B"/>
    <w:rsid w:val="004815C4"/>
    <w:rsid w:val="004905A7"/>
    <w:rsid w:val="004B14B2"/>
    <w:rsid w:val="004C05C1"/>
    <w:rsid w:val="004C3F91"/>
    <w:rsid w:val="004D7822"/>
    <w:rsid w:val="004E4C8D"/>
    <w:rsid w:val="00503D0A"/>
    <w:rsid w:val="00510BD5"/>
    <w:rsid w:val="005216D2"/>
    <w:rsid w:val="0053158A"/>
    <w:rsid w:val="0053456A"/>
    <w:rsid w:val="00552A32"/>
    <w:rsid w:val="00565CEB"/>
    <w:rsid w:val="00566854"/>
    <w:rsid w:val="005844DB"/>
    <w:rsid w:val="0058774F"/>
    <w:rsid w:val="005A1137"/>
    <w:rsid w:val="005A1272"/>
    <w:rsid w:val="005C23D8"/>
    <w:rsid w:val="005C62F3"/>
    <w:rsid w:val="005C7B5A"/>
    <w:rsid w:val="005E10D2"/>
    <w:rsid w:val="005E400D"/>
    <w:rsid w:val="005E4BD3"/>
    <w:rsid w:val="005E4E1F"/>
    <w:rsid w:val="005F4F80"/>
    <w:rsid w:val="00633DDE"/>
    <w:rsid w:val="00635621"/>
    <w:rsid w:val="0063694D"/>
    <w:rsid w:val="00636D07"/>
    <w:rsid w:val="00642B55"/>
    <w:rsid w:val="00646858"/>
    <w:rsid w:val="006501D8"/>
    <w:rsid w:val="00686E94"/>
    <w:rsid w:val="00697690"/>
    <w:rsid w:val="006A3A01"/>
    <w:rsid w:val="006A47F9"/>
    <w:rsid w:val="006B79D5"/>
    <w:rsid w:val="006B7E4C"/>
    <w:rsid w:val="006C3993"/>
    <w:rsid w:val="006F065B"/>
    <w:rsid w:val="00726B56"/>
    <w:rsid w:val="007277E5"/>
    <w:rsid w:val="007420D3"/>
    <w:rsid w:val="007525E1"/>
    <w:rsid w:val="00753520"/>
    <w:rsid w:val="00760F0F"/>
    <w:rsid w:val="007635F7"/>
    <w:rsid w:val="00780BBD"/>
    <w:rsid w:val="00781B42"/>
    <w:rsid w:val="007A176C"/>
    <w:rsid w:val="007A3D65"/>
    <w:rsid w:val="007A76BA"/>
    <w:rsid w:val="007C2204"/>
    <w:rsid w:val="007C730B"/>
    <w:rsid w:val="007D692D"/>
    <w:rsid w:val="007E3B4C"/>
    <w:rsid w:val="007E5944"/>
    <w:rsid w:val="007E5DA8"/>
    <w:rsid w:val="00815A1A"/>
    <w:rsid w:val="00837792"/>
    <w:rsid w:val="00852874"/>
    <w:rsid w:val="00854BCD"/>
    <w:rsid w:val="00856C06"/>
    <w:rsid w:val="008716D9"/>
    <w:rsid w:val="00871838"/>
    <w:rsid w:val="00874F2B"/>
    <w:rsid w:val="008A3509"/>
    <w:rsid w:val="008B32B6"/>
    <w:rsid w:val="008C4B7B"/>
    <w:rsid w:val="008D3DEC"/>
    <w:rsid w:val="008E16E3"/>
    <w:rsid w:val="008F28AC"/>
    <w:rsid w:val="008F4478"/>
    <w:rsid w:val="008F78E9"/>
    <w:rsid w:val="008F7952"/>
    <w:rsid w:val="00901C6C"/>
    <w:rsid w:val="00903993"/>
    <w:rsid w:val="0090739C"/>
    <w:rsid w:val="00911039"/>
    <w:rsid w:val="00930F8F"/>
    <w:rsid w:val="00952A80"/>
    <w:rsid w:val="00957644"/>
    <w:rsid w:val="00957F72"/>
    <w:rsid w:val="00961651"/>
    <w:rsid w:val="00985B05"/>
    <w:rsid w:val="00997588"/>
    <w:rsid w:val="009A2672"/>
    <w:rsid w:val="009B64A1"/>
    <w:rsid w:val="009D64DF"/>
    <w:rsid w:val="009D6978"/>
    <w:rsid w:val="009E7FD1"/>
    <w:rsid w:val="009F208E"/>
    <w:rsid w:val="00A0133B"/>
    <w:rsid w:val="00A15726"/>
    <w:rsid w:val="00A24907"/>
    <w:rsid w:val="00A24B25"/>
    <w:rsid w:val="00A526F9"/>
    <w:rsid w:val="00A67646"/>
    <w:rsid w:val="00A7209E"/>
    <w:rsid w:val="00A77C66"/>
    <w:rsid w:val="00A80604"/>
    <w:rsid w:val="00A878A0"/>
    <w:rsid w:val="00A9546C"/>
    <w:rsid w:val="00A972A7"/>
    <w:rsid w:val="00AB1B39"/>
    <w:rsid w:val="00AB68C8"/>
    <w:rsid w:val="00AD1BC8"/>
    <w:rsid w:val="00AD4E84"/>
    <w:rsid w:val="00AE1CF3"/>
    <w:rsid w:val="00AF2F28"/>
    <w:rsid w:val="00B126DE"/>
    <w:rsid w:val="00B14320"/>
    <w:rsid w:val="00B22A79"/>
    <w:rsid w:val="00B42A74"/>
    <w:rsid w:val="00B6522A"/>
    <w:rsid w:val="00B736A1"/>
    <w:rsid w:val="00B803D6"/>
    <w:rsid w:val="00B84C7F"/>
    <w:rsid w:val="00BB54F9"/>
    <w:rsid w:val="00BB7FD7"/>
    <w:rsid w:val="00BC6533"/>
    <w:rsid w:val="00BF4D35"/>
    <w:rsid w:val="00C35C0F"/>
    <w:rsid w:val="00C373E6"/>
    <w:rsid w:val="00C4294C"/>
    <w:rsid w:val="00C54346"/>
    <w:rsid w:val="00C7346F"/>
    <w:rsid w:val="00C96C13"/>
    <w:rsid w:val="00CB628F"/>
    <w:rsid w:val="00CF3E91"/>
    <w:rsid w:val="00D02360"/>
    <w:rsid w:val="00D20015"/>
    <w:rsid w:val="00D606DE"/>
    <w:rsid w:val="00D63077"/>
    <w:rsid w:val="00D6673F"/>
    <w:rsid w:val="00D90A8E"/>
    <w:rsid w:val="00DB139D"/>
    <w:rsid w:val="00DB2AF5"/>
    <w:rsid w:val="00DB5C66"/>
    <w:rsid w:val="00DE7EA6"/>
    <w:rsid w:val="00DF2036"/>
    <w:rsid w:val="00E00E47"/>
    <w:rsid w:val="00E03FC8"/>
    <w:rsid w:val="00E11506"/>
    <w:rsid w:val="00E15EA1"/>
    <w:rsid w:val="00E36B8B"/>
    <w:rsid w:val="00E417CC"/>
    <w:rsid w:val="00E50A42"/>
    <w:rsid w:val="00E5774B"/>
    <w:rsid w:val="00E60A19"/>
    <w:rsid w:val="00E741F9"/>
    <w:rsid w:val="00E76935"/>
    <w:rsid w:val="00EA6B73"/>
    <w:rsid w:val="00EB1092"/>
    <w:rsid w:val="00EC7E89"/>
    <w:rsid w:val="00EE039C"/>
    <w:rsid w:val="00EE5DDA"/>
    <w:rsid w:val="00F025EC"/>
    <w:rsid w:val="00F12340"/>
    <w:rsid w:val="00F1460F"/>
    <w:rsid w:val="00F308DB"/>
    <w:rsid w:val="00F808A8"/>
    <w:rsid w:val="00F81C79"/>
    <w:rsid w:val="00F8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0635230"/>
  <w15:docId w15:val="{E9C83B08-4455-4E52-A792-613849D2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4F4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13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71348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713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71348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65C57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65C57"/>
    <w:rPr>
      <w:rFonts w:ascii="Arial" w:eastAsia="ＭＳ ゴシック" w:hAnsi="Arial" w:cs="Times New Roman"/>
      <w:color w:val="000000"/>
      <w:sz w:val="18"/>
      <w:szCs w:val="18"/>
    </w:rPr>
  </w:style>
  <w:style w:type="paragraph" w:styleId="a9">
    <w:name w:val="Revision"/>
    <w:hidden/>
    <w:uiPriority w:val="99"/>
    <w:semiHidden/>
    <w:rsid w:val="007E5DA8"/>
    <w:rPr>
      <w:rFonts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56842415B715DF4A9D194B79D1E8D13F" ma:contentTypeVersion="2" ma:contentTypeDescription="" ma:contentTypeScope="" ma:versionID="1af73f733c97a394b059c160803087d8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1A934-9B60-4492-98DC-0B22710F05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D74155-E324-4DC7-9BDC-CA71EBC4FC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095130-B03B-4871-B0F7-6D0DB07B16D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069239F-4DA2-4A21-ACCC-EF5F9105D72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6F28979-D645-4DBC-A6BE-84CD6B21B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006502</cp:lastModifiedBy>
  <cp:revision>3</cp:revision>
  <cp:lastPrinted>2015-03-25T08:51:00Z</cp:lastPrinted>
  <dcterms:created xsi:type="dcterms:W3CDTF">2021-09-09T01:45:00Z</dcterms:created>
  <dcterms:modified xsi:type="dcterms:W3CDTF">2023-04-14T07:58:00Z</dcterms:modified>
</cp:coreProperties>
</file>