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C" w:rsidRDefault="00A849FC" w:rsidP="00A849FC">
      <w:pPr>
        <w:pStyle w:val="a3"/>
        <w:tabs>
          <w:tab w:val="left" w:pos="840"/>
        </w:tabs>
        <w:snapToGrid/>
        <w:rPr>
          <w:rFonts w:cs="Times New Roman"/>
          <w:snapToGrid w:val="0"/>
        </w:rPr>
      </w:pPr>
      <w:r>
        <w:rPr>
          <w:rFonts w:hint="eastAsia"/>
          <w:snapToGrid w:val="0"/>
        </w:rPr>
        <w:t>様式第２号（第４条、第６条関係）</w:t>
      </w:r>
    </w:p>
    <w:p w:rsidR="00A849FC" w:rsidRDefault="00A849FC" w:rsidP="00A849FC">
      <w:pPr>
        <w:pStyle w:val="a3"/>
        <w:tabs>
          <w:tab w:val="left" w:pos="840"/>
        </w:tabs>
        <w:snapToGrid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A849FC" w:rsidRDefault="00A849FC" w:rsidP="00A849FC">
      <w:pPr>
        <w:pStyle w:val="a3"/>
        <w:tabs>
          <w:tab w:val="left" w:pos="840"/>
        </w:tabs>
        <w:snapToGrid/>
        <w:jc w:val="right"/>
        <w:rPr>
          <w:rFonts w:ascii="?l?r ??fc" w:cs="Times New Roman"/>
          <w:snapToGrid w:val="0"/>
        </w:rPr>
      </w:pPr>
    </w:p>
    <w:p w:rsidR="00A849FC" w:rsidRDefault="00A849FC" w:rsidP="00A849FC">
      <w:pPr>
        <w:pStyle w:val="a3"/>
        <w:tabs>
          <w:tab w:val="left" w:pos="840"/>
        </w:tabs>
        <w:snapToGrid/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岩手県知事　　　　　　　　様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　　　　　　保健所長）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5"/>
        <w:gridCol w:w="2940"/>
        <w:gridCol w:w="4515"/>
      </w:tblGrid>
      <w:tr w:rsidR="00A849FC" w:rsidTr="00A849FC">
        <w:trPr>
          <w:cantSplit/>
          <w:trHeight w:hRule="exact" w:val="77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岩手県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岩手県</w:t>
            </w:r>
          </w:p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収入証紙</w:t>
            </w:r>
          </w:p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はり付け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A849FC" w:rsidRDefault="00A849FC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（電話番号）</w:t>
            </w:r>
          </w:p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A849FC" w:rsidTr="00A849FC">
        <w:trPr>
          <w:cantSplit/>
          <w:trHeight w:val="38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FC" w:rsidRDefault="00A849F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9FC" w:rsidRDefault="00A849F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A849FC" w:rsidTr="00A849FC">
        <w:trPr>
          <w:cantSplit/>
          <w:trHeight w:val="38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FC" w:rsidRDefault="00A849F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9FC" w:rsidRDefault="00A849F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9FC" w:rsidRDefault="00A849FC">
            <w:pPr>
              <w:pStyle w:val="a3"/>
              <w:tabs>
                <w:tab w:val="left" w:pos="840"/>
              </w:tabs>
              <w:snapToGrid/>
              <w:spacing w:line="240" w:lineRule="auto"/>
              <w:jc w:val="right"/>
              <w:rPr>
                <w:rFonts w:asci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</w:tr>
    </w:tbl>
    <w:p w:rsidR="00A849FC" w:rsidRDefault="00A849FC" w:rsidP="00A849FC">
      <w:pPr>
        <w:pStyle w:val="a3"/>
        <w:tabs>
          <w:tab w:val="left" w:pos="840"/>
        </w:tabs>
        <w:snapToGrid/>
        <w:ind w:right="1785"/>
        <w:rPr>
          <w:rFonts w:ascii="?l?r ??fc" w:cs="Times New Roman"/>
          <w:snapToGrid w:val="0"/>
        </w:rPr>
      </w:pPr>
    </w:p>
    <w:p w:rsidR="00A849FC" w:rsidRDefault="00A849FC" w:rsidP="00A849FC">
      <w:pPr>
        <w:pStyle w:val="a3"/>
        <w:tabs>
          <w:tab w:val="left" w:pos="840"/>
        </w:tabs>
        <w:snapToGrid/>
        <w:ind w:right="1785"/>
        <w:rPr>
          <w:rFonts w:ascii="?l?r ??fc" w:cs="Times New Roman"/>
          <w:snapToGrid w:val="0"/>
        </w:rPr>
      </w:pPr>
    </w:p>
    <w:p w:rsidR="00A849FC" w:rsidRDefault="00A849FC" w:rsidP="00A849FC">
      <w:pPr>
        <w:pStyle w:val="a3"/>
        <w:tabs>
          <w:tab w:val="left" w:pos="840"/>
        </w:tabs>
        <w:snapToGrid/>
        <w:jc w:val="distribute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  </w:t>
      </w:r>
      <w:r w:rsidRPr="00A849FC">
        <w:rPr>
          <w:rFonts w:hint="eastAsia"/>
          <w:snapToGrid w:val="0"/>
          <w:spacing w:val="13"/>
          <w:kern w:val="0"/>
          <w:fitText w:val="5880" w:id="928173568"/>
        </w:rPr>
        <w:t>准看護師籍（保健婦籍、助産婦名簿、看護婦籍）訂正</w:t>
      </w:r>
      <w:r w:rsidRPr="00A849FC">
        <w:rPr>
          <w:rFonts w:hint="eastAsia"/>
          <w:snapToGrid w:val="0"/>
          <w:spacing w:val="3"/>
          <w:kern w:val="0"/>
          <w:fitText w:val="5880" w:id="928173568"/>
        </w:rPr>
        <w:t>、</w:t>
      </w:r>
    </w:p>
    <w:p w:rsidR="00A849FC" w:rsidRDefault="00A849FC" w:rsidP="00A849FC">
      <w:pPr>
        <w:ind w:firstLineChars="800" w:firstLine="1680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>准看護師免許証（保健婦免状、看護婦免状）</w:t>
      </w:r>
      <w:proofErr w:type="gramStart"/>
      <w:r>
        <w:rPr>
          <w:rFonts w:hint="eastAsia"/>
          <w:snapToGrid w:val="0"/>
        </w:rPr>
        <w:t>書換</w:t>
      </w:r>
      <w:proofErr w:type="gramEnd"/>
      <w:r>
        <w:rPr>
          <w:rFonts w:hint="eastAsia"/>
          <w:snapToGrid w:val="0"/>
        </w:rPr>
        <w:t>交付申請書</w:t>
      </w:r>
    </w:p>
    <w:p w:rsidR="00A849FC" w:rsidRDefault="00A849FC" w:rsidP="00A849FC">
      <w:pPr>
        <w:pStyle w:val="a3"/>
        <w:tabs>
          <w:tab w:val="left" w:pos="840"/>
        </w:tabs>
        <w:snapToGrid/>
        <w:ind w:left="210" w:hanging="210"/>
        <w:rPr>
          <w:rFonts w:cs="Times New Roman" w:hint="eastAsia"/>
          <w:snapToGrid w:val="0"/>
        </w:rPr>
      </w:pPr>
    </w:p>
    <w:p w:rsidR="00A849FC" w:rsidRDefault="00A849FC" w:rsidP="00A849FC">
      <w:pPr>
        <w:pStyle w:val="a3"/>
        <w:tabs>
          <w:tab w:val="left" w:pos="840"/>
        </w:tabs>
        <w:snapToGrid/>
        <w:ind w:firstLineChars="100" w:firstLine="210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>保健師助産師看護師法施行令第３条第３項の規定による准看護師籍（保健婦籍、助産婦名簿、看護婦籍）の訂正（及び同令第６条第２項の規定による准看護師免許証（保健婦免状、看護婦免状）の書換え交付）を、関係書類を添えて、次のとおり申請します。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登録番号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登録年月日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変更を生じた事項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変更前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変更後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変更の事由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戸籍謄本又は戸籍抄本</w:t>
      </w:r>
    </w:p>
    <w:p w:rsidR="00A849FC" w:rsidRDefault="00A849FC" w:rsidP="00A849FC">
      <w:pPr>
        <w:pStyle w:val="a3"/>
        <w:tabs>
          <w:tab w:val="left" w:pos="840"/>
        </w:tabs>
        <w:snapToGrid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免許証（免状）</w:t>
      </w:r>
    </w:p>
    <w:p w:rsidR="00A849FC" w:rsidRDefault="00A849FC" w:rsidP="00A849FC">
      <w:pPr>
        <w:pStyle w:val="a3"/>
        <w:tabs>
          <w:tab w:val="left" w:pos="840"/>
        </w:tabs>
        <w:snapToGrid/>
        <w:ind w:leftChars="100" w:left="420" w:hangingChars="10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注　准看護師籍（保健婦籍、助産婦名簿、看護婦籍）の訂正のみ申請する場合には、２の添付書類は、省略しても差し支えないこと。</w:t>
      </w:r>
    </w:p>
    <w:p w:rsidR="00A849FC" w:rsidRDefault="00A849FC" w:rsidP="00A849FC">
      <w:pPr>
        <w:pStyle w:val="a3"/>
        <w:tabs>
          <w:tab w:val="left" w:pos="840"/>
        </w:tabs>
        <w:snapToGrid/>
        <w:ind w:left="630" w:hangingChars="300" w:hanging="630"/>
        <w:rPr>
          <w:rFonts w:cs="Times New Roman" w:hint="eastAsia"/>
          <w:snapToGrid w:val="0"/>
        </w:rPr>
      </w:pPr>
    </w:p>
    <w:p w:rsidR="00A849FC" w:rsidRDefault="00A849FC" w:rsidP="00A849FC">
      <w:pPr>
        <w:pStyle w:val="a3"/>
        <w:tabs>
          <w:tab w:val="left" w:pos="840"/>
        </w:tabs>
        <w:snapToGrid/>
        <w:ind w:leftChars="100" w:left="420" w:hangingChars="100" w:hanging="210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>備考　政令附則第２項において準用する政令第３条第３項又は第６条第２項の規定により申請する場合には、「第３条第３項」を「附則第２項において準用する同令第３条第３項」と、「第６条第２項」を「附則第２項において準用する同令第６条第２項」と記載すること。</w:t>
      </w:r>
    </w:p>
    <w:p w:rsidR="0025176D" w:rsidRDefault="00A849FC" w:rsidP="00A849FC">
      <w:pPr>
        <w:pStyle w:val="a3"/>
        <w:tabs>
          <w:tab w:val="left" w:pos="840"/>
        </w:tabs>
        <w:snapToGrid/>
        <w:jc w:val="right"/>
      </w:pPr>
      <w:r>
        <w:rPr>
          <w:rFonts w:hint="eastAsia"/>
          <w:snapToGrid w:val="0"/>
        </w:rPr>
        <w:t>（Ａ４）</w:t>
      </w:r>
      <w:bookmarkStart w:id="0" w:name="_GoBack"/>
      <w:bookmarkEnd w:id="0"/>
    </w:p>
    <w:sectPr w:rsidR="00251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C"/>
    <w:rsid w:val="0025176D"/>
    <w:rsid w:val="00A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C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9FC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C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9F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2015-07-10T02:14:00Z</dcterms:created>
  <dcterms:modified xsi:type="dcterms:W3CDTF">2015-07-10T02:16:00Z</dcterms:modified>
</cp:coreProperties>
</file>